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197 "Atbalsta piešķiršanas kārtība Eiropas Lauksaimniecības fonda lauku attīstībai platībatkarīgo un dzīvniekatkarīgo saistību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24-TA-42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