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30. augusta rīkojumā Nr. 466 "Par informācijas sabiedrības attīstības pamatnostādņu ieviešanu publiskās pārvaldes informācijas sistēmu jomā (mērķarhitektūras 27.0. versija)"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23-TA-1200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