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Civilstāvokļa aktu reģistrācijas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23-TA-3205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