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nekustamā īpašuma pārvaldīšanas principiem un kārtību, kā arī kārtību, kādā apkopojama informācija par valsts nekustamo īpašumu pārvaldīšanu un valsts iestāžu lietotajiem nekustamajiem īpašumiem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17.12.2019. noteikumu Nr. 650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Publiskas personas finanšu līdzekļu un </w:t>
      </w:r>
      <w:r>
        <w:br/>
      </w:r>
      <w:r w:rsidR="00000000" w:rsidRPr="00000000" w:rsidDel="00000000">
        <w:rPr>
          <w:rStyle w:val="paragraph"/>
          <w:i w:val="1"/>
          <w:rtl w:val="0"/>
        </w:rPr>
        <w:t xml:space="preserve">mantas izšķērdēšanas novēršanas likuma</w:t>
      </w:r>
      <w:r w:rsidR="00000000" w:rsidRPr="00000000" w:rsidDel="00000000">
        <w:rPr>
          <w:rStyle w:val="paragraph"/>
          <w:i w:val="1"/>
          <w:rtl w:val="0"/>
        </w:rPr>
        <w:t xml:space="preserve"> 6.</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otro, trešo un ceturto daļu</w:t>
      </w:r>
      <w:r>
        <w:br/>
      </w:r>
      <w:r w:rsidR="00000000" w:rsidRPr="00000000" w:rsidDel="00000000">
        <w:rPr>
          <w:rStyle w:val="paragraph"/>
          <w:i w:val="1"/>
          <w:rtl w:val="0"/>
        </w:rPr>
        <w:t xml:space="preserve">(Grozīta ar MK 15.12.2015. noteikumiem Nr. 725)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nekustamā īpašuma pārvaldīšanas principus;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nekustamā īpašuma pārvaldīšanas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pārvaldīšanas darbību uzdošanas kārtību, kā arī atsevišķas valsts nekustamā īpašuma pārvaldīšanas darbības, kuras var uzdot veikt citām valsts pārvaldes iestādēm, atvasinātām publiskām personām, sabiedriskā labuma organizācijām vai privāto tiesību subjektiem;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apkopo un aktualizē informāciju par valsts nekustamo īpašumu pārvaldīšanu;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apkopo un aktualizē informāciju par valsts iestāžu lietotajiem nekustamajiem īpašumiem.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21.05.2013. noteikumiem Nr.274; MK 17.12.2019. noteikumiem Nr. 650)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Šie 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dzīvojamo māju pārvaldīšanu, kuru privatizāciju vai atsavināšanu uzsākusi valsts īpašumu privatizāciju veicošā institūcija;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meliorācijas sistēmu un to valsts nekustamo īpašumu pārvaldīšanu, kuru sastāvā ir valsts meža zeme un meža infrastruktūras objekti, izņemot gadījumu, ja nekustamā īpašuma sastāvā ir ēka un nekustamais īpašums neatrodas Zemkopības ministrijas valdījumā un akciju sabiedrības "Latvijas valsts meži" pārvaldīšanā;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jūras piekrastes joslas un iekšzemes publisko ūdeņu pārvaldīšanu;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dzelzceļa zemes nodalījuma joslas zemi, kas atrodas valsts publiskās lietošanas dzelzceļa infrastruktūras pārvaldītāja lietošanā un valdījumā;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autoceļu pārvaldīšanu;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zemes īpaši aizsargājamās dabas teritorijās un zinātniskās izpētes valsts lauksaimniecības zemes pārvaldīšanu, izņemot gadījumu, ja nekustamā īpašuma sastāvā ir ēka;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nekustamo īpašumu pārvaldīšanu, kuru privatizācija uzsākta saskaņā ar likuma "Par valsts un pašvaldību īpašuma objektu privatizāciju" 14.panta pirmo daļu un 68.pantu (izņemot šo noteikumu </w:t>
      </w:r>
      <w:r w:rsidR="00000000" w:rsidRPr="00000000" w:rsidDel="00000000">
        <w:rPr>
          <w:rtl w:val="0"/>
        </w:rPr>
        <w:t xml:space="preserve">3.</w:t>
      </w:r>
      <w:r w:rsidR="00000000" w:rsidRPr="00000000" w:rsidDel="00000000">
        <w:rPr>
          <w:rtl w:val="0"/>
        </w:rPr>
        <w:t xml:space="preserve">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informācijas apkopošanu un aktualizēšanu par valsts iestāžu lietotajiem nekustamajiem īpašumiem, kuri tiek nodoti nepārtrauktā lietošanā ne ilgāk par 10 dienām kalendāra gadā vai kuri netiek nodoti nepārtrauktā lietošanā, bet to lietošanai ir regulārs raksturs (piemēram, sporta zāles noma divas reizes nedēļā);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informācijas apkopošanu un aktualizēšanu par noslēgtajiem līgumiem par energoapgādes objekta ierīkošanai vai rekonstrukcijai nepieciešamās zemes lietošanas tiesību aprobežojumu;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robežas joslas, patrulēšanas joslas un robežzīmju uzraudzības joslas pārvaldīšanu.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24.02.2015. noteikumiem Nr. 96; MK 17.12.2019. noteikumiem Nr. 650)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Fiziskas personas datu apstrādes mērķis ir nodrošināt līgumu noslēgšanas procesu valsts nekustamo īpašumu pārvaldīšanas darbību ietvaros un līgumu saistību izpildi, kā arī apkopot informāciju par noslēgtajiem līgumiem par nekustamo īpašumu lietošanas un citu šajos noteikumos noteikto informāciju. Personas datus apstrādā un glabā saskaņā ar personas datu apstrādi regulējošiem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650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nekustamā īpašuma pārvaldīšanas principi ir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normatīvo aktu prasībām uzturēt valsts nekustamo īpašumu, īstenojot nepārtrauktu pārvaldīšanas procesu un izvēloties optimālas pārvaldīšanas darba metodes, un tādējādi nodrošināt valsts nekustamā īpašuma lietošanas īpašību (kvalitātes) saglabāšanu visā ekspluatācijas laikā, kā arī sabiedrības un personas drošības vai veselības aizskāruma (turpmāk –apdraudējums) nepieļaujamību;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nekustamā īpašuma pārvaldīšanas procesā veicināt valsts nekustamā īpašuma uzlabošanu, tajā skaitā apkārtējās vides kvalitātes saglabāšanu un paaugstināšanu atbilstoši finanšu resursiem;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ar valsts nekustamā īpašuma lietošanas mērķi saskaņotu valsts nekustamā īpašuma efektīvu un ekonomiski lietderīgu izmantošanu, ievērojot normatīvajos aktos noteiktās vides aizsardzības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uzlabotu pārvaldīšanas darba organizāciju un efektivitāti, veicināt pārvaldīšanas procesā iesaistīto personu atbilstošas kvalifikācijas iegūšanu.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Valsts nekustamā īpašuma pārvaldīšanas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nekustamā īpašuma pārvaldīšanas darbības (turpmāk – pārvaldīšanas darbības)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nekustamā īpašuma apsaimniekošana;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nekustamā īpašuma vizuālā pārbaude;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tehniskā apsekošana;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uzlabošanas darbu (remontdarbi un būvdarbi) plānošana, kā arī nepieciešamo darbību organizēšana un kontrole;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būvju apdrošināšana;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civiltiesisku līgumu slēgšana, tajā skaitā par valsts nekustamā īpašuma apgrūtināšanu ar lietu tiesībām un par valsts nekustamā īpašuma lietošanu (tajā skaitā nomu) atbilstoši normatīvo aktu prasībām, un to izpildes kontrole, nodrošinot pēc iespējas efektīvu un ekonomiski lietderīgu valsts nekustamā īpašuma izmantošanu;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līgumu slēgšana ar komunālo pakalpojumu sniedzējiem par apkures, ūdensapgādes un kanalizācijas pakalpojumu nodrošināšanu, sadzīves atkritumu izvešanu un citu pakalpojumu nodrošināšanu, kā arī šo līgumu izpildes kontrole;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saskaņā ar normatīvajiem aktiem noteikto obligāto maksājumu veikšana valsts vai pašvaldību budžetos;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valsts nekustamā īpašuma pārvaldīšanu saistītas finanšu uzskaites organizēšana;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nekustamā īpašuma pārvaldīšanas ieņēmumu un izdevumu analīze un nekustamā īpašuma izmantošanas perspektīvu izvērtēšana;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nekustamā īpašuma lietas vešana;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ar valsts nekustamo īpašumu pārvaldīšanu saistītās informācijas apkopošana un aktualizēšana;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kadastra objekta formēšanas (tai skaitā kadastra objekta vai zemes vienības daļas noteikšanas, nekustamā īpašuma veidošanas, nekustamā īpašuma sastāva grozīšanas un ieraksta par nekustamo īpašumu dzēšanas Nekustamā īpašuma valsts kadastra informācijas sistēmā) ierosināšana, nekustamā īpašuma ierakstīšana un ar to saistīto tiesību nostiprināšana, kā arī šo ierakstu dzēšana un grozīšana zemesgrāmatās un citas normatīvajos aktos paredzētās darbības informācijas sniegšanai publiskajām personām un to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21.05.2013. noteikumiem Nr.274; MK 15.12.2015. noteikumiem Nr. 725; MK 17.12.2019. noteikumiem Nr. 650)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nekustamā īpašuma tiesiskā valdītāja (turpmāk – valdītājs) kompetencē ir pieņemt lēmumus valsts nekustamo īpašumu pārvaldīšanas jomā, izņemot lēmumus, kurus saskaņā ar normatīvajiem aktiem pieņem Ministru kabinets. Valdītājs lēmumu pieņemšanā ievēro sabiedrības intereses un šo noteikumu </w:t>
      </w:r>
      <w:r w:rsidR="00000000" w:rsidRPr="00000000" w:rsidDel="00000000">
        <w:rPr>
          <w:rtl w:val="0"/>
        </w:rPr>
        <w:t xml:space="preserve">3.</w:t>
      </w:r>
      <w:r w:rsidR="00000000" w:rsidRPr="00000000" w:rsidDel="00000000">
        <w:rPr>
          <w:rtl w:val="0"/>
        </w:rPr>
        <w:t xml:space="preserve">punktā minētos valsts nekustamā īpašuma pārvaldīšanas principus. Valdītājam ir tiesības jautājumus, kas saistīti ar lēmumu pieņemšanu valsts nekustamo īpašumu pārvaldīšanas jomā, virzīt izskatīšanai Ministru kabineta sēdē, ja lēmums var nelabvēlīgi ietekmēt sabiedrības intereses.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24.02.2015. noteikumiem Nr.96)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Valdītājs attiecīgo jomu regulējošajos normatīvajos aktos noteiktajā kārtībā, kā arī ievērojot šo noteikumu </w:t>
      </w:r>
      <w:r w:rsidR="00000000" w:rsidRPr="00000000" w:rsidDel="00000000">
        <w:rPr>
          <w:rtl w:val="0"/>
        </w:rPr>
        <w:t xml:space="preserve">3.</w:t>
      </w:r>
      <w:r w:rsidR="00000000" w:rsidRPr="00000000" w:rsidDel="00000000">
        <w:rPr>
          <w:rtl w:val="0"/>
        </w:rPr>
        <w:t xml:space="preserve">punktā minētos valsts nekustamā īpašuma pārvaldīšanas principus un tā finanšu resursu iespējas, nodrošina valsts nekustamā īpašuma pārvaldīšanas darbību plānošanu, īstenošanu un pārraudzību.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būves ir atzītas par ekspluatācijai nederīgām un paredzētas nojaukšanai, valdītāja pienākums ir līdz nojaukšanas brīdim veikt nepieciešamos pasākumus, lai nepieļautu apdraudējuma iestāšanos, kā arī nodrošināt zemes vienības sakopšanu pēc nojaukšanas saskaņā ar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725)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Valsts nekustamā īpašuma pārvaldīšanas darbību uzdošanas kārtība un uzraudzība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Pārvaldīšanas darbību plānošanu, veikšanu un pārraudzību, kā arī šo noteikumu </w:t>
      </w:r>
      <w:r w:rsidR="00000000" w:rsidRPr="00000000" w:rsidDel="00000000">
        <w:rPr>
          <w:rtl w:val="0"/>
        </w:rPr>
        <w:t xml:space="preserve">7.</w:t>
      </w:r>
      <w:r w:rsidR="00000000" w:rsidRPr="00000000" w:rsidDel="00000000">
        <w:rPr>
          <w:rtl w:val="0"/>
        </w:rPr>
        <w:t xml:space="preserve">punktā minētā pienākuma nodrošināšanu valdītājs var uzdot Publiskas personas finanšu līdzekļu un mantas izšķērdēšanas novēršanas likuma 6.</w:t>
      </w:r>
      <w:r w:rsidR="00000000" w:rsidRPr="00000000" w:rsidDel="00000000">
        <w:rPr>
          <w:vertAlign w:val="superscript"/>
          <w:rtl w:val="0"/>
        </w:rPr>
        <w:t xml:space="preserve">2</w:t>
      </w:r>
      <w:r w:rsidR="00000000" w:rsidRPr="00000000" w:rsidDel="00000000">
        <w:rPr>
          <w:rtl w:val="0"/>
        </w:rPr>
        <w:t xml:space="preserve"> panta otrajā daļā minētajai personai (turpmāk – pārvaldītājs).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725)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Uzdodot pārvaldītājam veikt pārvaldīšanas darbības, valdītājs nosaka: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kādu lēmumu pieņemšana ir pārvaldītāja kompetencē;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kādu lēmumu pieņemšanai pārvaldītājam nepieciešama valdītāja piekrišana;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kādu lēmumu pieņemšana ir valdītāja kompetencē.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Pārvaldītājs pārvaldīšanas darbības plāno, veic un pārrauga, ievērojot šo noteikumu </w:t>
      </w:r>
      <w:r w:rsidR="00000000" w:rsidRPr="00000000" w:rsidDel="00000000">
        <w:rPr>
          <w:rtl w:val="0"/>
        </w:rPr>
        <w:t xml:space="preserve">3.</w:t>
      </w:r>
      <w:r w:rsidR="00000000" w:rsidRPr="00000000" w:rsidDel="00000000">
        <w:rPr>
          <w:rtl w:val="0"/>
        </w:rPr>
        <w:t xml:space="preserve">punktā minētos valsts nekustamā īpašuma pārvaldīšanas principus, kā arī normatīvos aktus. Pārvaldītājs lēmumu pieņemšanā ievēro sabiedrības intereses.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Pārvaldīšanas darbību plānošanu, veikšanu un pārraudzību, kā arī šo noteikumu </w:t>
      </w:r>
      <w:r w:rsidR="00000000" w:rsidRPr="00000000" w:rsidDel="00000000">
        <w:rPr>
          <w:rtl w:val="0"/>
        </w:rPr>
        <w:t xml:space="preserve">7.</w:t>
      </w:r>
      <w:r w:rsidR="00000000" w:rsidRPr="00000000" w:rsidDel="00000000">
        <w:rPr>
          <w:rtl w:val="0"/>
        </w:rPr>
        <w:t xml:space="preserve">punktā minētā pienākuma nodrošināšanu valdītājs, ievērojot šo noteikumu </w:t>
      </w:r>
      <w:r w:rsidR="00000000" w:rsidRPr="00000000" w:rsidDel="00000000">
        <w:rPr>
          <w:rtl w:val="0"/>
        </w:rPr>
        <w:t xml:space="preserve">9.</w:t>
      </w:r>
      <w:r w:rsidR="00000000" w:rsidRPr="00000000" w:rsidDel="00000000">
        <w:rPr>
          <w:rtl w:val="0"/>
        </w:rPr>
        <w:t xml:space="preserve">punktu, var uzdot šādām personām (turpmāk – pilnvarotais pārvaldītājs):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atvasinātai publiskai personai, ja valsts nekustamais īpašums ir nodots atvasinātas publiskas personas lietošanā;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sabiedriskā labuma organizācijai, ja valsts nekustamais īpašums ir nodots sabiedriskā labuma organizācijai lietošanā;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kapitālsabiedrībai, kuras pamatdarbības veids nav nekustamā īpašuma pārvaldīšana, bet kurai tās funkciju izpildes nodrošināšanai ir nodots turējumā valsts nekustamais īpašums;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kapitālsabiedrības dibinātai kapitālsabiedrībai, kura dibināta, lai pārvaldītu un apsaimniekotu nekustamo īpašumu.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Pilnvarotajam pārvaldītājam ir saistoši šo noteikumu </w:t>
      </w:r>
      <w:r w:rsidR="00000000" w:rsidRPr="00000000" w:rsidDel="00000000">
        <w:rPr>
          <w:rtl w:val="0"/>
        </w:rPr>
        <w:t xml:space="preserve">10.</w:t>
      </w:r>
      <w:r w:rsidR="00000000" w:rsidRPr="00000000" w:rsidDel="00000000">
        <w:rPr>
          <w:rtl w:val="0"/>
        </w:rPr>
        <w:t xml:space="preserve">punktā minētie pienākumi.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Valdītājs, pārvaldītājs vai pilnvarotais pārvaldītājs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apakšpunktā minētās pārvaldīšanas darbības var uzdot veikt šādām personām (turpmāk – apsaimniekotājs):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kura Publisko iepirkumu likumā noteiktajā kārtībā ir ieguvusi tiesības veikt apsaimniekošanas darbības, nodrošinot, ka pārvaldīšanas procesā tiek iesaistītas personas, kurām ir atbilstoša kvalifikācija;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kopīpašniekam, ja par to panākta savstarpēja vienošanās;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budžeta finansētai institūcijai, kurai valsts nekustamais īpašums nodots bezatlīdzības lietošanā vai nomā;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nekustamā īpašuma nomniekam;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nekustamā īpašuma pircējam, ja noslēgts nekustamā īpašuma nomaksas pirkuma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24.02.2015. noteikumiem Nr.96)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Pārvaldīšanas darbības uzdod veikt: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pārvaldītājam un pilnvarotajam pārvaldītājam − noslēdzot pārvaldīšanas līgumu vai ar pārvaldes uzdevumu (ja pārvaldītājs ir valdītāja padotībā esoša iestāde);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13.2.</w:t>
      </w:r>
      <w:r w:rsidR="00000000" w:rsidRPr="00000000" w:rsidDel="00000000">
        <w:rPr>
          <w:rtl w:val="0"/>
        </w:rPr>
        <w:t xml:space="preserve"> un </w:t>
      </w:r>
      <w:r w:rsidR="00000000" w:rsidRPr="00000000" w:rsidDel="00000000">
        <w:rPr>
          <w:rtl w:val="0"/>
        </w:rPr>
        <w:t xml:space="preserve">13.3.</w:t>
      </w:r>
      <w:r w:rsidR="00000000" w:rsidRPr="00000000" w:rsidDel="00000000">
        <w:rPr>
          <w:rtl w:val="0"/>
        </w:rPr>
        <w:t xml:space="preserve">apakšpunktā minētajām personām – noslēdzot apsaimniekošanas līgumu;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13.4.</w:t>
      </w:r>
      <w:r w:rsidR="00000000" w:rsidRPr="00000000" w:rsidDel="00000000">
        <w:rPr>
          <w:rtl w:val="0"/>
        </w:rPr>
        <w:t xml:space="preserve">apakšpunktā minētajai personai – noslēdzot nomas līgumu;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13.5.</w:t>
      </w:r>
      <w:r w:rsidR="00000000" w:rsidRPr="00000000" w:rsidDel="00000000">
        <w:rPr>
          <w:rtl w:val="0"/>
        </w:rPr>
        <w:t xml:space="preserve"> apakšpunktā minētajai personai – noslēdzot nekustamā īpašuma nomaksas pirkuma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24.02.2015. noteikumiem Nr.96)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Valdītājs, pārvaldītājs vai pilnvarotais pārvaldītājs, izvērtējot lietderības apsvērumus, var uzdot šo noteikumu </w:t>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13.4.</w:t>
      </w:r>
      <w:r w:rsidR="00000000" w:rsidRPr="00000000" w:rsidDel="00000000">
        <w:rPr>
          <w:rtl w:val="0"/>
        </w:rPr>
        <w:t xml:space="preserve"> un </w:t>
      </w:r>
      <w:r w:rsidR="00000000" w:rsidRPr="00000000" w:rsidDel="00000000">
        <w:rPr>
          <w:rtl w:val="0"/>
        </w:rPr>
        <w:t xml:space="preserve">13.5.</w:t>
      </w:r>
      <w:r w:rsidR="00000000" w:rsidRPr="00000000" w:rsidDel="00000000">
        <w:rPr>
          <w:rtl w:val="0"/>
        </w:rPr>
        <w:t xml:space="preserve"> apakšpunktā minētajām personām papildus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 apakšpunktā minētajām pārvaldīšanas darbībām veikt šo noteikumu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4.7.</w:t>
      </w:r>
      <w:r w:rsidR="00000000" w:rsidRPr="00000000" w:rsidDel="00000000">
        <w:rPr>
          <w:rtl w:val="0"/>
        </w:rPr>
        <w:t xml:space="preserve"> apakšpunktā minēto pārvaldīšanas darbību un šo noteikumu </w:t>
      </w:r>
      <w:r w:rsidR="00000000" w:rsidRPr="00000000" w:rsidDel="00000000">
        <w:rPr>
          <w:rtl w:val="0"/>
        </w:rPr>
        <w:t xml:space="preserve">13.3.</w:t>
      </w:r>
      <w:r w:rsidR="00000000" w:rsidRPr="00000000" w:rsidDel="00000000">
        <w:rPr>
          <w:rtl w:val="0"/>
        </w:rPr>
        <w:t xml:space="preserve"> apakšpunktā minētajai institūcijai – šo noteikumu </w:t>
      </w:r>
      <w:r w:rsidR="00000000" w:rsidRPr="00000000" w:rsidDel="00000000">
        <w:rPr>
          <w:rtl w:val="0"/>
        </w:rPr>
        <w:t xml:space="preserve">4.13.</w:t>
      </w:r>
      <w:r w:rsidR="00000000" w:rsidRPr="00000000" w:rsidDel="00000000">
        <w:rPr>
          <w:rtl w:val="0"/>
        </w:rPr>
        <w:t xml:space="preserve"> apakšpunktā minēto pārvaldīšanas darbību.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Apsaimniekošanas līgumā paredz, ka valsts nekustamā īpašuma nodošanu lietošanā saskaņo ar valdītāju, pārvaldītāju vai pilnvaroto pārvaldītāju, ieņēmumus izlieto valsts nekustamā īpašuma apsaimniekošanas izdevumu segšanai, kā arī nepieciešamo un derīgo uzlabojumu veikšanai valsts nekustamajā īpašumā un ieņēmumus, kas nav izlietoti gada beigās, pārskaita valdītājam, pārvaldītājam vai pilnvarotajam pārvaldītājam.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Apsaimniekošanas vai nomas līgumā paredz pārpilnvarojuma apjomu un saskaņojuma pienākumu, ja līdzēji vienojas par šo noteikumu 4.1.apakšpunktā minētās pārvaldīšanas darbības nodošanu tālāk.</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valdītājs visas pārvaldīšanas darbības ir uzdevis veikt pārvaldītājam vai pilnvarotajam pārvaldītājam, pārvaldītājs vai pilnvarotais pārvaldītājs: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pārvaldīšanas darbības saskaņā ar pārvaldes uzdevuma vai pārvaldīšanas līguma noteikumiem, kā arī normatīvo aktu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valdītājam pieprasīto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šajos noteikumos minētajos gadījumos pārvaldīšanas darbības ir uzdots veikt apsaimniekotājam, apsaimniekotājs: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pārvaldīšanas darbības saskaņā ar apsaimniekošanas (nomas) līguma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brīdina valdītāju, pārvaldītāju vai pilnvaroto pārvaldītāju par nepieciešamajiem steidzami veicamajiem pasākumiem valsts nekustamā īpašuma pasargāšanai no bojā ejas, sabrukuma vai izpostījuma, kā arī nekavējoties nodrošina drošības pasākumus, lai nepieļautu apdraudējuma iestāšanos;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reizi gadā sniedz valdītājam, pārvaldītājam vai pilnvarotajam pārvaldītājam priekšlikumus valsts nekustamā īpašuma uzlabošanai;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reizi gadā sniedz valdītājam, pārvaldītājam vai pilnvarotajam pārvaldītājam nomas ieņēmumu, apsaimniekošanas ieņēmumu un izdevumu, kā arī derīgo un nepieciešamo uzlabojumu izdevumu pārskatu;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sniedz citu valsts nekustamā īpašuma valdītāja, pārvaldītāja vai pilnvarotā pārvaldītāja pieprasītu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Valdītājs vai, ja valdītājs visas valsts nekustamā īpašuma pārvaldīšanas darbības ir uzdevis veikt pārvaldītājam vai pilnvarotajam pārvaldītājam, − pārvaldītājs vai pilnvarotais pārvaldītājs kontrolē ar apsaimniekotāju noslēgtā apsaimniekošanas vai nomas līguma izpildi un valsts nekustamā īpašuma apsaimniekošanas kvalitāti, regulāri apsekojot valsts nekustamo īpašumu.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Kārtība, kādā uzkrāj, apkopo un aktualizē informāciju par valsts nekustamo īpašumu pārvaldīšanu un valsts iestāžu lietotajiem nekustamajiem īpašumiem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17.12.2019. noteikumu Nr. 650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vienotu un sistematizētu informācijas apkopošanu un aktualizēšanu par valsts nekustamo īpašumu pārvaldīšanu un valsts iestāžu lietotajiem nekustamajiem īpašumiem, Valsts nekustamā īpašuma informācijas sistēmā nekustamā īpašuma profilā tiek norādīta šāda 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valsts nekustamo īpašumu un valsts iestādes lietotu atvasinātas publiskas personas, kā arī kapitālsabiedrības Publiskas personas finanšu līdzekļu un mantas izšķērdēšanas novēršanas likuma izpratnē (turpmāk – kapitālsabiedrība) nekustamo īpašumu: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īpašnieks, valsts nekustamā īpašuma tiesiskais valdītājs (institūcija, kuras personā valsts nekustamais īpašums ierakstīts zemesgrāmatā);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īpašuma tiesību nostiprinājums zemesgrāmatā (zemesgrāmata un tās nodalījuma numurs, apakšnodalījuma numurs);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zemesgrāmatā nostiprinātajām ar nekustamo īpašumu saistītajām tiesībām;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norādītā 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valsts iestādes lietotu privātpersonas (izņemot kapitālsabiedrību) nekustamo īpašumu –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norādītā 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valsts nekustamā īpašuma pārvaldīšanu: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pārvaldītājs atbilstoši šo noteikumu </w:t>
      </w:r>
      <w:r w:rsidR="00000000" w:rsidRPr="00000000" w:rsidDel="00000000">
        <w:rPr>
          <w:rtl w:val="0"/>
        </w:rPr>
        <w:t xml:space="preserve">8.</w:t>
      </w:r>
      <w:r w:rsidR="00000000" w:rsidRPr="00000000" w:rsidDel="00000000">
        <w:rPr>
          <w:rtl w:val="0"/>
        </w:rPr>
        <w:t xml:space="preserve"> punktam, pilnvarotais pārvaldītājs atbilstoši šo noteikumu </w:t>
      </w:r>
      <w:r w:rsidR="00000000" w:rsidRPr="00000000" w:rsidDel="00000000">
        <w:rPr>
          <w:rtl w:val="0"/>
        </w:rPr>
        <w:t xml:space="preserve">11.</w:t>
      </w:r>
      <w:r w:rsidR="00000000" w:rsidRPr="00000000" w:rsidDel="00000000">
        <w:rPr>
          <w:rtl w:val="0"/>
        </w:rPr>
        <w:t xml:space="preserve"> punktam (juridiskās personas un iestādes nosaukums un reģistrācijas numurs, fiziskās personas vārds, uzvārds un personas kods (ja tāds ir));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nekustamā īpašuma lietošanu – lietojuma tiesiskais pamats un mērķis, līguma (ja tāds ir) spēkā esības laiks, lietošanā esošā vai lietošanā nodotā platība, nomas maksas un citu ar nekustamā īpašuma lietošanu saistīto izdevumu apmērs (ja tāds ir), lietotājs (juridiskās personas un iestādes nosaukums un reģistrācijas numurs, fiziskās personas vārds, uzvārds un personas kods (ja tāds ir));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turpmākā plānotā rīcība ar nekustamo īpašumu (nekustamā īpašuma daļu);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būves apdrošināšanu, tai skaitā norādot apdrošinātāju, apdrošināšanas objektu un apdrošināšanas termiņu;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valsts iestādes (ja biroja funkcijām tā lieto vismaz 50 procentus no nekustamā īpašuma sastāvā esošās vismaz vienas ēkas vai vismaz 200 m</w:t>
      </w:r>
      <w:r w:rsidR="00000000" w:rsidRPr="00000000" w:rsidDel="00000000">
        <w:rPr>
          <w:vertAlign w:val="superscript"/>
          <w:rtl w:val="0"/>
        </w:rPr>
        <w:t xml:space="preserve">2</w:t>
      </w:r>
      <w:r w:rsidR="00000000" w:rsidRPr="00000000" w:rsidDel="00000000">
        <w:rPr>
          <w:rtl w:val="0"/>
        </w:rPr>
        <w:t xml:space="preserve"> no nekustamā īpašuma sastāvā esošajām ēkām) faktiskajiem iepriekšējā kalendāra gada ieņēmumiem un izdevumiem, kas saistīti ar nekustamā īpašuma vai tā daļas lietošanu (nomas maksas un ar lietošanu saistīto maksājumu izdevumi, nomas (apakšnomas) ieņēmumi, apsaimniekošanas izdevumi, nekustamā īpašuma nodoklis, apdrošināšanas izdevumi, komunālo pakalpojumu izdevumi, remontdarbu un būvdarbu izdevumi, valsts iestādē (katrā tās lietotajā ēkā) darba tiesiskajās attiecībās esošo darbinieku skaits katra kalendāra gada pēdējā datumā);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valsts iestādes lietotu atvasinātas publiskas personas, kapitālsabiedrības vai privātpersonas nekustamo īpašumu vai tā daļu: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(valsts iestādes nosaukums un reģistrācijas numurs);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nodevusi lietošanā nekustamo īpašumu vai tā daļu (juridiskās personas nosaukums un reģistrācijas numurs, fiziskās personas vārds, uzvārds un personas kods (ja tāds ir));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nekustamā īpašuma lietošanu – lietojuma tiesiskais pamats, līguma spēkā esības laiks, valsts iestādes lietošanā pieņemtā platība, nomas maksas un citu ar nekustamā īpašuma lietošanu saistīto izdevumu apmērs, citai personai vai valsts iestādei apakšnomā vai bezatlīdzības lietošanā nodotā platība;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valsts iestādes (ja biroja funkcijām tā lieto vismaz 50 procentus no nekustamā īpašuma sastāvā esošās vismaz vienas ēkas vai vismaz 200 m</w:t>
      </w:r>
      <w:r w:rsidR="00000000" w:rsidRPr="00000000" w:rsidDel="00000000">
        <w:rPr>
          <w:vertAlign w:val="superscript"/>
          <w:rtl w:val="0"/>
        </w:rPr>
        <w:t xml:space="preserve">2</w:t>
      </w:r>
      <w:r w:rsidR="00000000" w:rsidRPr="00000000" w:rsidDel="00000000">
        <w:rPr>
          <w:rtl w:val="0"/>
        </w:rPr>
        <w:t xml:space="preserve"> no nekustamā īpašuma sastāvā esošajām ēkām) faktiskajiem iepriekšējā kalendāra gada ieņēmumiem un izdevumiem, kas saistīti ar nekustamā īpašuma vai tā daļas lietošanu (nomas maksas, apsaimniekošanas un komunālo pakalpojumu izdevumi, nekustamā īpašuma nodoklis, apdrošināšanas izdevumi, remontdarbu un būvdarbu izdevumi, apakšnomas ieņēmumi, valsts iestādē (katrā tās lietotajā ēkā) darba tiesiskajās attiecībās esošo darbinieku skaits katra kalendāra gada pēdējā datumā).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650 redakcijā; sk. 24. un 25.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zemes dienests, izmantojot Nekustamā īpašuma valsts kadastra informācijas sistēmas datus, tiešsaistes režīmā nodrošina valsts akciju sabiedrību "Valsts nekustamie īpašumi" ar šo noteikumu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1.4.</w:t>
      </w:r>
      <w:r w:rsidR="00000000" w:rsidRPr="00000000" w:rsidDel="00000000">
        <w:rPr>
          <w:rtl w:val="0"/>
        </w:rPr>
        <w:t xml:space="preserve"> un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650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Tiesu administrācija, izmantojot Valsts vienotās datorizētās zemesgrāmatas sistēmas datus, tiešsaistes režīmā nodrošina valsts akciju sabiedrību "Valsts nekustamie īpašumi" ar šo noteikumu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1.1.</w:t>
      </w:r>
      <w:r w:rsidR="00000000" w:rsidRPr="00000000" w:rsidDel="00000000">
        <w:rPr>
          <w:rtl w:val="0"/>
        </w:rPr>
        <w:t xml:space="preserve">,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1.2.</w:t>
      </w:r>
      <w:r w:rsidR="00000000" w:rsidRPr="00000000" w:rsidDel="00000000">
        <w:rPr>
          <w:rtl w:val="0"/>
        </w:rPr>
        <w:t xml:space="preserve"> un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1.3.</w:t>
      </w:r>
      <w:r w:rsidR="00000000" w:rsidRPr="00000000" w:rsidDel="00000000">
        <w:rPr>
          <w:rtl w:val="0"/>
        </w:rPr>
        <w:t xml:space="preserve"> apakšpunktā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650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Valdītājs vai, ja šo noteikumu </w:t>
      </w:r>
      <w:r w:rsidR="00000000" w:rsidRPr="00000000" w:rsidDel="00000000">
        <w:rPr>
          <w:rtl w:val="0"/>
        </w:rPr>
        <w:t xml:space="preserve">4.12.</w:t>
      </w:r>
      <w:r w:rsidR="00000000" w:rsidRPr="00000000" w:rsidDel="00000000">
        <w:rPr>
          <w:rtl w:val="0"/>
        </w:rPr>
        <w:t xml:space="preserve"> apakšpunktā minētā pārvaldīšanas darbība uzdota pārvaldītājam vai pilnvarotajam pārvaldītājam, attiecīgi valdītājs, pārvaldītājs vai pilnvarotais pārvaldītājs ievada un aktualizē šo noteikumu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3.1.</w:t>
      </w:r>
      <w:r w:rsidR="00000000" w:rsidRPr="00000000" w:rsidDel="00000000">
        <w:rPr>
          <w:rtl w:val="0"/>
        </w:rPr>
        <w:t xml:space="preserve">,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3.2.</w:t>
      </w:r>
      <w:r w:rsidR="00000000" w:rsidRPr="00000000" w:rsidDel="00000000">
        <w:rPr>
          <w:rtl w:val="0"/>
        </w:rPr>
        <w:t xml:space="preserve">,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3.3.</w:t>
      </w:r>
      <w:r w:rsidR="00000000" w:rsidRPr="00000000" w:rsidDel="00000000">
        <w:rPr>
          <w:rtl w:val="0"/>
        </w:rPr>
        <w:t xml:space="preserve"> un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3.4.</w:t>
      </w:r>
      <w:r w:rsidR="00000000" w:rsidRPr="00000000" w:rsidDel="00000000">
        <w:rPr>
          <w:rtl w:val="0"/>
        </w:rPr>
        <w:t xml:space="preserve"> apakšpunktā minēto informāciju Valsts nekustamā īpašuma informācijas sistēmā, kā arī pārrauga šo noteikumu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un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minētās informācijas atbilstību esošajai situācijai. Valsts iestāde, kas lieto nekustamo īpašumu vai tā daļu, ievada un aktualizē šo noteikumu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3.5.</w:t>
      </w:r>
      <w:r w:rsidR="00000000" w:rsidRPr="00000000" w:rsidDel="00000000">
        <w:rPr>
          <w:rtl w:val="0"/>
        </w:rPr>
        <w:t xml:space="preserve"> un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4.</w:t>
      </w:r>
      <w:r w:rsidR="00000000" w:rsidRPr="00000000" w:rsidDel="00000000">
        <w:rPr>
          <w:rtl w:val="0"/>
        </w:rPr>
        <w:t xml:space="preserve"> apakšpunktā minēto informāciju Valsts nekustamā īpašuma informācijas sistēmā.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Nekustamā īpašuma profilā esošo informāciju ievada un regulāri aktualizē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1.4.</w:t>
      </w:r>
      <w:r w:rsidR="00000000" w:rsidRPr="00000000" w:rsidDel="00000000">
        <w:rPr>
          <w:rtl w:val="0"/>
        </w:rPr>
        <w:t xml:space="preserve"> un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informāciju tiešsaistes režīmā nodod līdz ar attiecīgu izmaiņu izdarīšanu Nekustamā īpašuma valsts kadastra informācijas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1.1.</w:t>
      </w:r>
      <w:r w:rsidR="00000000" w:rsidRPr="00000000" w:rsidDel="00000000">
        <w:rPr>
          <w:rtl w:val="0"/>
        </w:rPr>
        <w:t xml:space="preserve">,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1.2.</w:t>
      </w:r>
      <w:r w:rsidR="00000000" w:rsidRPr="00000000" w:rsidDel="00000000">
        <w:rPr>
          <w:rtl w:val="0"/>
        </w:rPr>
        <w:t xml:space="preserve"> un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1.3.</w:t>
      </w:r>
      <w:r w:rsidR="00000000" w:rsidRPr="00000000" w:rsidDel="00000000">
        <w:rPr>
          <w:rtl w:val="0"/>
        </w:rPr>
        <w:t xml:space="preserve"> apakšpunktā minēto informāciju tiešsaistes režīmā nodod līdz ar attiecīgu izmaiņu izdarīšanu Valsts vienotās datorizētās zemesgrāmatas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rtl w:val="0"/>
        </w:rPr>
        <w:t xml:space="preserve"> apakšpunktā minēto informāciju ievada un aktualizē mēneša laikā no dienas, kad veiktas šo noteikumu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3.2.</w:t>
      </w:r>
      <w:r w:rsidR="00000000" w:rsidRPr="00000000" w:rsidDel="00000000">
        <w:rPr>
          <w:rtl w:val="0"/>
        </w:rPr>
        <w:t xml:space="preserve"> un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3.4.</w:t>
      </w:r>
      <w:r w:rsidR="00000000" w:rsidRPr="00000000" w:rsidDel="00000000">
        <w:rPr>
          <w:rtl w:val="0"/>
        </w:rPr>
        <w:t xml:space="preserve"> apakšpunktā minētās pārvaldīšanas darbības un izmaiņas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3.1.</w:t>
      </w:r>
      <w:r w:rsidR="00000000" w:rsidRPr="00000000" w:rsidDel="00000000">
        <w:rPr>
          <w:rtl w:val="0"/>
        </w:rPr>
        <w:t xml:space="preserve"> apakšpunktā minētajā informācijā. Šo noteikumu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4.1.</w:t>
      </w:r>
      <w:r w:rsidR="00000000" w:rsidRPr="00000000" w:rsidDel="00000000">
        <w:rPr>
          <w:rtl w:val="0"/>
        </w:rPr>
        <w:t xml:space="preserve">,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4.2.</w:t>
      </w:r>
      <w:r w:rsidR="00000000" w:rsidRPr="00000000" w:rsidDel="00000000">
        <w:rPr>
          <w:rtl w:val="0"/>
        </w:rPr>
        <w:t xml:space="preserve"> un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4.3.</w:t>
      </w:r>
      <w:r w:rsidR="00000000" w:rsidRPr="00000000" w:rsidDel="00000000">
        <w:rPr>
          <w:rtl w:val="0"/>
        </w:rPr>
        <w:t xml:space="preserve"> apakšpunktā minēto informāciju ievada un aktualizē mēneša laikā dienas, kad noslēgts attiecīgs līgums vai apstiprināti grozījumi noslēgtajā līgumā. Šo noteikumu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3.3.</w:t>
      </w:r>
      <w:r w:rsidR="00000000" w:rsidRPr="00000000" w:rsidDel="00000000">
        <w:rPr>
          <w:rtl w:val="0"/>
        </w:rPr>
        <w:t xml:space="preserve">,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3.5.</w:t>
      </w:r>
      <w:r w:rsidR="00000000" w:rsidRPr="00000000" w:rsidDel="00000000">
        <w:rPr>
          <w:rtl w:val="0"/>
        </w:rPr>
        <w:t xml:space="preserve"> un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4.4.</w:t>
      </w:r>
      <w:r w:rsidR="00000000" w:rsidRPr="00000000" w:rsidDel="00000000">
        <w:rPr>
          <w:rtl w:val="0"/>
        </w:rPr>
        <w:t xml:space="preserve"> apakšpunktā minēto informāciju ievada un aktualizē līdz kārtējā gada 31.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650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nekustamo īpašumu Nekustamā īpašuma valsts kadastra informācijas sistēmā reģistrē kā valstij piekrītošu zemes vienību vai valsts tiesiskā valdījumā esošu būvi, kas nav ierakstīta zemesgrāmatā, nekustamā īpašuma profilu izveido tiešsaistes režīmā un šo noteikumu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1.4.</w:t>
      </w:r>
      <w:r w:rsidR="00000000" w:rsidRPr="00000000" w:rsidDel="00000000">
        <w:rPr>
          <w:rtl w:val="0"/>
        </w:rPr>
        <w:t xml:space="preserve"> un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rtl w:val="0"/>
        </w:rPr>
        <w:t xml:space="preserve"> apakšpunktā minēto informāciju tajā iekļauj mēneša laikā no dienas, kad attiecīgais ieraksts reģistrēts Nekustamā īpašuma valsts kadastra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650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nekustamo īpašumu nostiprina zemesgrāmatā uz valsts vārda valdītāja personā pirmo reizi, nekustamā īpašuma profilu izveido tiešsaistes režīmā un šo noteikumu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un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rtl w:val="0"/>
        </w:rPr>
        <w:t xml:space="preserve"> apakšpunktā minēto informāciju tajā iekļauj mēneša laikā no dienas, kad izdarīts īpašuma tiesību nostiprinājuma ieraksts attiecīgajā zemesgrāmatas nodalījumā.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650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Pēc tam kad šo noteikumu </w:t>
      </w:r>
      <w:r w:rsidR="00000000" w:rsidRPr="00000000" w:rsidDel="00000000">
        <w:rPr>
          <w:rtl w:val="0"/>
        </w:rPr>
        <w:t xml:space="preserve">20.</w:t>
      </w:r>
      <w:r w:rsidR="00000000" w:rsidRPr="00000000" w:rsidDel="00000000">
        <w:rPr>
          <w:vertAlign w:val="superscript"/>
          <w:rtl w:val="0"/>
        </w:rPr>
        <w:t xml:space="preserve">6</w:t>
      </w:r>
      <w:r w:rsidR="00000000" w:rsidRPr="00000000" w:rsidDel="00000000">
        <w:rPr>
          <w:rtl w:val="0"/>
        </w:rPr>
        <w:t xml:space="preserve"> punktā minētais nekustamais īpašums nostiprināts zemesgrāmatā uz valsts vārda valdītāja personā pirmo reizi, nekustamā īpašuma profilā esošo informāciju aktualizē šo noteikumu </w:t>
      </w:r>
      <w:r w:rsidR="00000000" w:rsidRPr="00000000" w:rsidDel="00000000">
        <w:rPr>
          <w:rtl w:val="0"/>
        </w:rPr>
        <w:t xml:space="preserve">20.</w:t>
      </w:r>
      <w:r w:rsidR="00000000" w:rsidRPr="00000000" w:rsidDel="00000000">
        <w:rPr>
          <w:vertAlign w:val="superscript"/>
          <w:rtl w:val="0"/>
        </w:rPr>
        <w:t xml:space="preserve">5</w:t>
      </w:r>
      <w:r w:rsidR="00000000" w:rsidRPr="00000000" w:rsidDel="00000000">
        <w:rPr>
          <w:rtl w:val="0"/>
        </w:rPr>
        <w:t xml:space="preserve"> 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650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mainās nekustamā īpašuma īpašnieks, tad mēneša laikā no dienas, kad ieraksts par īpašuma tiesību izbeigšanos izdarīts attiecīgajā zemesgrāmatas nodalījumā, vai attiecībā uz valstij piekrītošu zemes vienību vai valsts tiesiskā valdījumā esošu būvi, kas nav ierakstīta zemesgrāmatā, mēneša laikā no dienas, kad ieraksts par īpašuma tiesību izbeigšanos reģistrēts Nekustamā īpašuma valsts kadastra informācijas sistēmā, piekļuve nekustamā īpašuma profilam tiešsaistes režīmā tiek liegta un nekustamā īpašuma profils tiek pārvietots uz datu arhīvu.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650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Valsts nekustamā īpašuma informācijas sistēma ir valsts informācijas sistēma. Tās pārzinis un turētājs ir valsts akciju sabiedrība "Valsts nekustamie īpašumi". Tiesības izmantot Valsts nekustamā īpašuma informācijas sistēmu ir valdītājiem, kā arī pārvaldītājiem, pilnvarotajiem pārvaldītājiem, kuriem uzdots veikt šo noteikumu </w:t>
      </w:r>
      <w:r w:rsidR="00000000" w:rsidRPr="00000000" w:rsidDel="00000000">
        <w:rPr>
          <w:rtl w:val="0"/>
        </w:rPr>
        <w:t xml:space="preserve">4.12.</w:t>
      </w:r>
      <w:r w:rsidR="00000000" w:rsidRPr="00000000" w:rsidDel="00000000">
        <w:rPr>
          <w:rtl w:val="0"/>
        </w:rPr>
        <w:t xml:space="preserve"> apakšpunktā minēto pārvaldīšanas darbību, un valsts iestādēm, kuras atbilst likuma "Par Latvijas Republikas Uzņēmumu reģistru" </w:t>
      </w:r>
      <w:r w:rsidR="00000000" w:rsidRPr="00000000" w:rsidDel="00000000">
        <w:rPr>
          <w:rtl w:val="0"/>
        </w:rPr>
        <w:t xml:space="preserve">18.</w:t>
      </w:r>
      <w:r w:rsidR="00000000" w:rsidRPr="00000000" w:rsidDel="00000000">
        <w:rPr>
          <w:vertAlign w:val="superscript"/>
          <w:rtl w:val="0"/>
        </w:rPr>
        <w:t xml:space="preserve">17</w:t>
      </w:r>
      <w:r w:rsidR="00000000" w:rsidRPr="00000000" w:rsidDel="00000000">
        <w:rPr>
          <w:rtl w:val="0"/>
        </w:rPr>
        <w:t xml:space="preserve"> panta 1., 2. un 3. punktam un kuras lieto valsts, atvasinātas publiskas personas, kapitālsabiedrības vai privātpersonas nekustamos īpašumus vai to daļas.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Valsts nekustamā īpašuma informācijas sistēmā tiek uzskaitīti visi valsts nekustamie īpašumi un valsts iestāžu lietoti nekustamie īpašumi, izņemot tie īpašumi, par kuriem nav publiskojama informācija saskaņā ar citu normatīvo aktu prasībām. Par Valsts nekustamā īpašuma informācijas sistēmā uzskaitāmajiem valsts nekustamajiem īpašumiem un valsts iestāžu lietotajiem nekustamajiem īpašumiem netiek  iekļauta tāda informācija, kura nav publiskojama.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Informāciju par valsts nekustamajiem īpašumiem, kura netiek uzkrāta Nekustamā īpašuma valsts kadastra informācijas sistēmā, nekustamā īpašuma valdītājs ievada Valsts nekustamā īpašuma informācijas sistēmā.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21.05.2013. noteikumu Nr.274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Līgumus, kas noslēgti pirms šo noteikumu spēkā stāšanās un neatbilst šo noteikumu prasībām, līgumslēdzējām pusēm vienojoties, groza 12 mēnešu laikā no šo noteikumu spēkā stāšanās dienas.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akciju sabiedrība "Valsts nekustamie īpašumi" līdz 2016. gada 30. jūnijam izstrādā Valsts nekustamā īpašuma informācijas sistēmas programmnodrošinājumu.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24.02.2015. noteikumu Nr.96 redakcijā, kas grozīta ar MK 15.12.2015. noteikumiem Nr.725)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Mēneša laikā pēc nekustamo īpašumu profilu programmnodrošinājuma izstrādes valsts akciju sabiedrība "Valsts nekustamie īpašumi" sadarbībā ar Valsts zemes dienestu un Tiesu administrāciju (Valsts zemes dienests un Tiesu administrācija nodrošina valsts akciju sabiedrību "Valsts nekustamie īpašumi" ar nekustamo īpašumu profilam nepieciešamajiem datiem) nodrošina nekustamo īpašumu profilu izveidi visiem valsts nekustamajiem īpašumiem, tajā skaitā valstij piekrītošajām zemes vienībām vai valsts tiesiskā valdījumā esošām būvēm, kas nav ierakstītas zemesgrāmatā. Valsts nekustamo īpašumu valdītāji, pārvaldītāji vai pilnvarotie pārvaldītāji mēneša laikā pēc nekustamo īpašumu profilu izveides nodrošina šo noteikumu </w:t>
      </w:r>
      <w:r w:rsidR="00000000" w:rsidRPr="00000000" w:rsidDel="00000000">
        <w:rPr>
          <w:rtl w:val="0"/>
        </w:rPr>
        <w:t xml:space="preserve">20.</w:t>
      </w:r>
      <w:r w:rsidR="00000000" w:rsidRPr="00000000" w:rsidDel="00000000">
        <w:rPr>
          <w:vertAlign w:val="superscript"/>
          <w:rtl w:val="0"/>
        </w:rPr>
        <w:t xml:space="preserve">4</w:t>
      </w:r>
      <w:r w:rsidR="00000000" w:rsidRPr="00000000" w:rsidDel="00000000">
        <w:rPr>
          <w:rtl w:val="0"/>
        </w:rPr>
        <w:t xml:space="preserve"> punktā minēto uzdevumu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21.05.2013. noteikumu Nr.274 redakcijā; sk. 23.punktu)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III</w:t>
      </w:r>
      <w:r w:rsidR="00000000" w:rsidRPr="00000000" w:rsidDel="00000000">
        <w:rPr>
          <w:vertAlign w:val="superscript"/>
          <w:rtl w:val="0"/>
        </w:rPr>
        <w:t xml:space="preserve">1</w:t>
      </w:r>
      <w:r w:rsidR="00000000" w:rsidRPr="00000000" w:rsidDel="00000000">
        <w:rPr>
          <w:rtl w:val="0"/>
        </w:rPr>
        <w:t xml:space="preserve"> nodaļa un </w:t>
      </w:r>
      <w:r w:rsidR="00000000" w:rsidRPr="00000000" w:rsidDel="00000000">
        <w:rPr>
          <w:rtl w:val="0"/>
        </w:rPr>
        <w:t xml:space="preserve">22.</w:t>
      </w:r>
      <w:r w:rsidR="00000000" w:rsidRPr="00000000" w:rsidDel="00000000">
        <w:rPr>
          <w:rtl w:val="0"/>
        </w:rPr>
        <w:t xml:space="preserve">punkts stājas spēkā 2014.gada 1.jūlijā.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21.05.2013. noteikumu Nr.274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No 2021. gada 1. janvāra līdz 2021. gada 1. aprīlim Valsts nekustamā īpašuma informācijas sistēmā ievada: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3.1.</w:t>
      </w:r>
      <w:r w:rsidR="00000000" w:rsidRPr="00000000" w:rsidDel="00000000">
        <w:rPr>
          <w:rtl w:val="0"/>
        </w:rPr>
        <w:t xml:space="preserve"> apakšpunktā minēto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4.1.</w:t>
      </w:r>
      <w:r w:rsidR="00000000" w:rsidRPr="00000000" w:rsidDel="00000000">
        <w:rPr>
          <w:rtl w:val="0"/>
        </w:rPr>
        <w:t xml:space="preserve">,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4.2.</w:t>
      </w:r>
      <w:r w:rsidR="00000000" w:rsidRPr="00000000" w:rsidDel="00000000">
        <w:rPr>
          <w:rtl w:val="0"/>
        </w:rPr>
        <w:t xml:space="preserve"> un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4.3.</w:t>
      </w:r>
      <w:r w:rsidR="00000000" w:rsidRPr="00000000" w:rsidDel="00000000">
        <w:rPr>
          <w:rtl w:val="0"/>
        </w:rPr>
        <w:t xml:space="preserve"> apakšpunktā minēto informāciju – par līgumiem, kas ir spēkā laikposmā no 2020. gada 1. janvāra līdz 2020. gada 31. decembrim;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3.5.</w:t>
      </w:r>
      <w:r w:rsidR="00000000" w:rsidRPr="00000000" w:rsidDel="00000000">
        <w:rPr>
          <w:rtl w:val="0"/>
        </w:rPr>
        <w:t xml:space="preserve"> un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4.4.</w:t>
      </w:r>
      <w:r w:rsidR="00000000" w:rsidRPr="00000000" w:rsidDel="00000000">
        <w:rPr>
          <w:rtl w:val="0"/>
        </w:rPr>
        <w:t xml:space="preserve"> apakšpunktā minēto informāciju – par faktiskajiem ieņēmumiem un izdevumiem 2020. gadā un plānotajiem ieņēmumiem un izdevumiem 2021.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650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Līdz 2020. gada 31. decembrim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zemes dienests – izmaiņu izstrādi Nekustamā īpašuma valsts kadastra informācijas sistēmas programmnodrošinājumā visas šo noteikumu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1.4.</w:t>
      </w:r>
      <w:r w:rsidR="00000000" w:rsidRPr="00000000" w:rsidDel="00000000">
        <w:rPr>
          <w:rtl w:val="0"/>
        </w:rPr>
        <w:t xml:space="preserve"> un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minētās informācijas nodošanai Valsts nekustamā īpašuma informācijas sistēmai;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akciju sabiedrība "Valsts nekustamie īpašumi" – izmaiņu izstrādi Valsts nekustamā īpašuma informācijas sistēmas programmnodrošinājumā šo noteikumu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punktā minētās informācijas ievadīšanai.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650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Valsts akciju sabiedrība "Valsts nekustamie īpašumi" līdz 2025. gada 31. martam izstrādā izmaiņas Valsts nekustamā īpašuma informācijas sistēmas programmnodrošinājumā šo noteikumu </w:t>
      </w:r>
      <w:r w:rsidR="00000000" w:rsidRPr="00000000" w:rsidDel="00000000">
        <w:rPr>
          <w:rtl w:val="0"/>
        </w:rPr>
        <w:t xml:space="preserve">20.</w:t>
      </w:r>
      <w:r w:rsidR="00000000" w:rsidRPr="00000000" w:rsidDel="00000000">
        <w:rPr>
          <w:vertAlign w:val="superscript"/>
          <w:rtl w:val="0"/>
        </w:rPr>
        <w:t xml:space="preserve">12</w:t>
      </w:r>
      <w:r w:rsidR="00000000" w:rsidRPr="00000000" w:rsidDel="00000000">
        <w:rPr>
          <w:rtl w:val="0"/>
        </w:rPr>
        <w:t xml:space="preserve"> punktā minētās informācijas ievadīšanai. Informāciju atbilstoši šo noteikumu </w:t>
      </w:r>
      <w:r w:rsidR="00000000" w:rsidRPr="00000000" w:rsidDel="00000000">
        <w:rPr>
          <w:rtl w:val="0"/>
        </w:rPr>
        <w:t xml:space="preserve">20.</w:t>
      </w:r>
      <w:r w:rsidR="00000000" w:rsidRPr="00000000" w:rsidDel="00000000">
        <w:rPr>
          <w:vertAlign w:val="superscript"/>
          <w:rtl w:val="0"/>
        </w:rPr>
        <w:t xml:space="preserve">12</w:t>
      </w:r>
      <w:r w:rsidR="00000000" w:rsidRPr="00000000" w:rsidDel="00000000">
        <w:rPr>
          <w:rtl w:val="0"/>
        </w:rPr>
        <w:t xml:space="preserve"> punktā izdarītajiem grozījumiem Valsts nekustamā īpašuma informācijas sistēmā ievada līdz 2025. gada 30. aprīlim.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24-TA-1391</w:t>
    </w:r>
    <w:r>
      <w:br/>
    </w:r>
    <w:r w:rsidR="00000000" w:rsidRPr="00000000" w:rsidDel="00000000">
      <w:rPr>
        <w:rtl w:val="0"/>
      </w:rPr>
      <w:t xml:space="preserve">Izdrukāts 29.07.2026. 22.28 - 1.0.VK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24-TA-1391</w:t>
    </w:r>
    <w:r>
      <w:br/>
    </w:r>
    <w:r w:rsidR="00000000" w:rsidRPr="00000000" w:rsidDel="00000000">
      <w:rPr>
        <w:rtl w:val="0"/>
      </w:rPr>
      <w:t xml:space="preserve">Izdrukāts 29.07.2026. 22.28 - 1.0.VK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noteikumu_konsolidētā_versija_24-TA-1391.docx</dc:title>
</cp:coreProperties>
</file>

<file path=docProps/custom.xml><?xml version="1.0" encoding="utf-8"?>
<Properties xmlns="http://schemas.openxmlformats.org/officeDocument/2006/custom-properties" xmlns:vt="http://schemas.openxmlformats.org/officeDocument/2006/docPropsVTypes"/>
</file>