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29. augusta noteikumos Nr. 487 "Atbalsta noteikumi Covid-19 krīzes skartajiem sabiedriskās ēdināšanas nozares komersantiem zaudējumu kompensēšanai""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24-TA-3066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