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Protokols par jaunatklātu vēlīnas stadijas ļaundabīgu audzēju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25.11.2014. noteikumiem Nr.716)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