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par pacienta medicīnisko stabilitāti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noteikumu_konsolidētā_versija_p48_23-TA-502.docx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