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1D5" w:rsidRPr="004A01D5" w:rsidRDefault="004A01D5" w:rsidP="004A01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  <w:t>4. pielikums</w:t>
      </w:r>
    </w:p>
    <w:p w:rsidR="004A01D5" w:rsidRPr="004A01D5" w:rsidRDefault="004A01D5" w:rsidP="004A01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  <w:t>Ministru kabineta</w:t>
      </w:r>
    </w:p>
    <w:p w:rsidR="004A01D5" w:rsidRPr="004A01D5" w:rsidRDefault="004A01D5" w:rsidP="004A01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8"/>
          <w:lang w:eastAsia="lv-LV"/>
        </w:rPr>
        <w:t>2014. gada  23. decembra</w:t>
      </w:r>
    </w:p>
    <w:p w:rsidR="004A01D5" w:rsidRPr="004A01D5" w:rsidRDefault="004A01D5" w:rsidP="004A01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791</w:t>
      </w:r>
    </w:p>
    <w:p w:rsidR="004A01D5" w:rsidRPr="004A01D5" w:rsidRDefault="004A01D5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</w:pPr>
    </w:p>
    <w:p w:rsidR="004A01D5" w:rsidRDefault="004A01D5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</w:pPr>
      <w:r w:rsidRPr="004A01D5"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  <w:t>Terminētās caurlaides paraugs</w:t>
      </w:r>
    </w:p>
    <w:p w:rsidR="00A545B2" w:rsidRPr="00A545B2" w:rsidRDefault="00A545B2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6"/>
          <w:lang w:val="it-IT"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1"/>
      </w:tblGrid>
      <w:tr w:rsidR="004A01D5" w:rsidRPr="004A01D5" w:rsidTr="00B6512B">
        <w:trPr>
          <w:trHeight w:val="8095"/>
        </w:trPr>
        <w:tc>
          <w:tcPr>
            <w:tcW w:w="9071" w:type="dxa"/>
          </w:tcPr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(Latvijas Republikas papildinātais mazais valsts ģerbonis)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it-IT" w:eastAsia="lv-LV"/>
              </w:rPr>
            </w:pPr>
          </w:p>
          <w:p w:rsidR="00AD78EA" w:rsidRPr="002B44D6" w:rsidRDefault="00AD78EA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2B44D6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PIEROBEŽAS JOSLAS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TERMINĒTĀ CAURLAIDE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Nr. _________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Vārds, uzvārds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AD78EA" w:rsidRPr="00AD78EA" w:rsidRDefault="00731B1D" w:rsidP="00AD78EA">
            <w:pPr>
              <w:shd w:val="clear" w:color="auto" w:fill="FFFFFF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</w:pPr>
            <w:r w:rsidRPr="00731B1D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 xml:space="preserve">                              </w:t>
            </w:r>
            <w:r w:rsidR="00AD78EA" w:rsidRPr="00676BAB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>(personas, kurai izsniegta terminētā caurlaide, vārds, uzvārds</w:t>
            </w:r>
            <w:r w:rsidR="00AD78EA" w:rsidRPr="00AD78EA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>)</w:t>
            </w:r>
          </w:p>
          <w:p w:rsidR="004A01D5" w:rsidRPr="00AD78EA" w:rsidRDefault="004A01D5" w:rsidP="00AD78EA">
            <w:pPr>
              <w:shd w:val="clear" w:color="auto" w:fill="FFFFFF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Personas kods (ja nav personas koda, –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br/>
              <w:t xml:space="preserve">dzimšanas datums, mēnesis, gads)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Novads</w:t>
            </w:r>
            <w:r w:rsidR="00676BA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 vai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 novada pagasts, kur persona uzturēsies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0"/>
                <w:szCs w:val="10"/>
                <w:u w:val="single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INCLUDEPICTURE  "http://www.vestnesis.lv/wwwrak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sti/BILDES/KVADRATS.GIF" \* MERGEFORMATINET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45pt;height:7.45pt">
                  <v:imagedata r:id="rId6" r:href="rId7"/>
                </v:shape>
              </w:pic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</w:rPr>
              <w:t xml:space="preserve"> </w:t>
            </w:r>
            <w:r w:rsidRPr="003571B1">
              <w:rPr>
                <w:rFonts w:ascii="Times New Roman" w:eastAsia="Times New Roman" w:hAnsi="Times New Roman" w:cs="Times New Roman"/>
                <w:sz w:val="24"/>
                <w:szCs w:val="28"/>
              </w:rPr>
              <w:t>pierobežas josla</w:t>
            </w:r>
          </w:p>
          <w:p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INCLUDEPICTURE  "http://www.vestnesis.lv/wwwrak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sti/BILDES/KVADRATS.GIF" \* MERGEFORMATINET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pict>
                <v:shape id="_x0000_i1026" type="#_x0000_t75" style="width:7.45pt;height:7.45pt">
                  <v:imagedata r:id="rId6" r:href="rId8"/>
                </v:shape>
              </w:pic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</w:rPr>
              <w:t xml:space="preserve"> </w:t>
            </w:r>
            <w:r w:rsidRPr="00676BAB">
              <w:rPr>
                <w:rFonts w:ascii="Times New Roman" w:eastAsia="Times New Roman" w:hAnsi="Times New Roman" w:cs="Times New Roman"/>
                <w:sz w:val="24"/>
                <w:szCs w:val="28"/>
              </w:rPr>
              <w:t>patrulēšanas josl</w:t>
            </w:r>
            <w:r w:rsidRPr="003571B1">
              <w:rPr>
                <w:rFonts w:ascii="Times New Roman" w:eastAsia="Times New Roman" w:hAnsi="Times New Roman" w:cs="Times New Roman"/>
                <w:sz w:val="24"/>
                <w:szCs w:val="28"/>
              </w:rPr>
              <w:t>a un robežzīmju uzraudzības josla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Caurlaide derīga no ________________ līdz (ieskaitot) ________________</w:t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Valsts robežsardzes struktūrvienības tālrunis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Valsts robežsardzes amatpersona:</w:t>
            </w:r>
          </w:p>
          <w:p w:rsidR="00FC1348" w:rsidRPr="00FC1348" w:rsidRDefault="00FC1348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0"/>
                <w:szCs w:val="24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amats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2B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it-IT" w:eastAsia="lv-LV"/>
              </w:rPr>
            </w:pPr>
            <w:bookmarkStart w:id="0" w:name="_GoBack"/>
            <w:bookmarkEnd w:id="0"/>
          </w:p>
          <w:p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vārds, uzvārds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0"/>
                <w:szCs w:val="10"/>
                <w:lang w:val="it-IT" w:eastAsia="lv-LV"/>
              </w:rPr>
            </w:pPr>
          </w:p>
          <w:p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paraksts*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:rsidR="004A01D5" w:rsidRPr="004A01D5" w:rsidRDefault="004A01D5" w:rsidP="004A01D5">
            <w:pPr>
              <w:tabs>
                <w:tab w:val="left" w:pos="3544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Datums*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:rsidR="004A01D5" w:rsidRPr="004A01D5" w:rsidRDefault="004A01D5" w:rsidP="004A01D5">
            <w:pPr>
              <w:tabs>
                <w:tab w:val="left" w:pos="8550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</w:p>
          <w:p w:rsidR="004A01D5" w:rsidRPr="004A01D5" w:rsidRDefault="004A01D5" w:rsidP="004A01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Spiedogs*</w:t>
            </w:r>
          </w:p>
          <w:p w:rsidR="004A01D5" w:rsidRPr="004A01D5" w:rsidRDefault="004A01D5" w:rsidP="004A01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</w:p>
          <w:p w:rsidR="004A01D5" w:rsidRPr="0088295B" w:rsidRDefault="004A01D5" w:rsidP="0088295B">
            <w:pPr>
              <w:spacing w:after="0" w:line="240" w:lineRule="auto"/>
              <w:ind w:left="34" w:right="282" w:firstLine="709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Piezīme. * Dokumenta rekvizītus </w:t>
            </w:r>
            <w:r w:rsidR="0088295B" w:rsidRPr="0088295B">
              <w:rPr>
                <w:rFonts w:ascii="Times New Roman" w:eastAsia="Times New Roman" w:hAnsi="Times New Roman" w:cs="Times New Roman"/>
                <w:sz w:val="20"/>
                <w:szCs w:val="24"/>
                <w:lang w:eastAsia="lv-LV"/>
              </w:rPr>
              <w:t>„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paraksts”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, </w:t>
            </w:r>
            <w:r w:rsidR="0088295B" w:rsidRPr="0088295B">
              <w:rPr>
                <w:rFonts w:ascii="Times New Roman" w:eastAsia="Times New Roman" w:hAnsi="Times New Roman" w:cs="Times New Roman"/>
                <w:sz w:val="20"/>
                <w:szCs w:val="24"/>
                <w:lang w:eastAsia="lv-LV"/>
              </w:rPr>
              <w:t>„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datums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”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un </w:t>
            </w:r>
            <w:r w:rsidR="0088295B" w:rsidRPr="0088295B">
              <w:rPr>
                <w:rFonts w:ascii="Times New Roman" w:eastAsia="Times New Roman" w:hAnsi="Times New Roman" w:cs="Times New Roman"/>
                <w:sz w:val="20"/>
                <w:szCs w:val="24"/>
                <w:lang w:eastAsia="lv-LV"/>
              </w:rPr>
              <w:t>„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spiedogs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”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neaizpilda, ja elektroniskais dokuments ir sagatavots atbilstoši normatīvajiem aktiem par elektronisko dokumentu noformēšanu.”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</w:t>
            </w:r>
          </w:p>
        </w:tc>
      </w:tr>
    </w:tbl>
    <w:p w:rsidR="006D2C11" w:rsidRDefault="006D2C11" w:rsidP="006D2C11">
      <w:pPr>
        <w:tabs>
          <w:tab w:val="left" w:pos="6521"/>
          <w:tab w:val="right" w:pos="88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AD78EA" w:rsidRDefault="00AD78EA" w:rsidP="006D2C11">
      <w:pPr>
        <w:tabs>
          <w:tab w:val="left" w:pos="6521"/>
          <w:tab w:val="right" w:pos="88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4A01D5" w:rsidRPr="006D2C11" w:rsidRDefault="00676BAB" w:rsidP="006D2C11">
      <w:pPr>
        <w:tabs>
          <w:tab w:val="left" w:pos="6804"/>
          <w:tab w:val="right" w:pos="882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Iekšlietu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ministre</w:t>
      </w:r>
      <w:r w:rsidR="006D2C11" w:rsidRPr="006D2C11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M</w:t>
      </w:r>
      <w:r w:rsidR="006D2C11" w:rsidRPr="006D2C1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Golubeva</w:t>
      </w:r>
    </w:p>
    <w:sectPr w:rsidR="004A01D5" w:rsidRPr="006D2C11" w:rsidSect="0082271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7A5" w:rsidRDefault="008077A5">
      <w:pPr>
        <w:spacing w:after="0" w:line="240" w:lineRule="auto"/>
      </w:pPr>
      <w:r>
        <w:separator/>
      </w:r>
    </w:p>
  </w:endnote>
  <w:endnote w:type="continuationSeparator" w:id="0">
    <w:p w:rsidR="008077A5" w:rsidRDefault="0080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14D" w:rsidRPr="0014547C" w:rsidRDefault="004A01D5" w:rsidP="0014547C">
    <w:pPr>
      <w:pStyle w:val="Kjene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IEMNot_161120_Caurlaizu_noteikumu_grozījumi.docx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6A5" w:rsidRPr="009F3EFB" w:rsidRDefault="004A01D5">
    <w:pPr>
      <w:pStyle w:val="Kjene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IEM</w:t>
    </w:r>
    <w:r w:rsidR="001F26A5">
      <w:rPr>
        <w:noProof/>
        <w:sz w:val="20"/>
        <w:szCs w:val="20"/>
      </w:rPr>
      <w:t>n</w:t>
    </w:r>
    <w:r>
      <w:rPr>
        <w:noProof/>
        <w:sz w:val="20"/>
        <w:szCs w:val="20"/>
      </w:rPr>
      <w:t>ot</w:t>
    </w:r>
    <w:r w:rsidR="00A545B2">
      <w:rPr>
        <w:noProof/>
        <w:sz w:val="20"/>
        <w:szCs w:val="20"/>
      </w:rPr>
      <w:t>p4</w:t>
    </w:r>
    <w:r>
      <w:rPr>
        <w:noProof/>
        <w:sz w:val="20"/>
        <w:szCs w:val="20"/>
      </w:rPr>
      <w:t>_</w:t>
    </w:r>
    <w:r w:rsidR="00830F45">
      <w:rPr>
        <w:noProof/>
        <w:sz w:val="20"/>
        <w:szCs w:val="20"/>
      </w:rPr>
      <w:t>240</w:t>
    </w:r>
    <w:r w:rsidR="009C4F4E">
      <w:rPr>
        <w:noProof/>
        <w:sz w:val="20"/>
        <w:szCs w:val="20"/>
      </w:rPr>
      <w:t>1</w:t>
    </w:r>
    <w:r>
      <w:rPr>
        <w:noProof/>
        <w:sz w:val="20"/>
        <w:szCs w:val="20"/>
      </w:rPr>
      <w:t>2</w:t>
    </w:r>
    <w:r w:rsidR="00830F45">
      <w:rPr>
        <w:noProof/>
        <w:sz w:val="20"/>
        <w:szCs w:val="20"/>
      </w:rPr>
      <w:t>2</w:t>
    </w:r>
    <w:r>
      <w:rPr>
        <w:noProof/>
        <w:sz w:val="20"/>
        <w:szCs w:val="20"/>
      </w:rPr>
      <w:t>_Caurlai</w:t>
    </w:r>
    <w:r w:rsidR="001F26A5">
      <w:rPr>
        <w:noProof/>
        <w:sz w:val="20"/>
        <w:szCs w:val="20"/>
      </w:rPr>
      <w:t>des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7A5" w:rsidRDefault="008077A5">
      <w:pPr>
        <w:spacing w:after="0" w:line="240" w:lineRule="auto"/>
      </w:pPr>
      <w:r>
        <w:separator/>
      </w:r>
    </w:p>
  </w:footnote>
  <w:footnote w:type="continuationSeparator" w:id="0">
    <w:p w:rsidR="008077A5" w:rsidRDefault="00807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88648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514D" w:rsidRDefault="004A01D5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5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14D" w:rsidRPr="006457F2" w:rsidRDefault="008077A5">
    <w:pPr>
      <w:pStyle w:val="Galvene"/>
      <w:rPr>
        <w:sz w:val="28"/>
        <w:szCs w:val="28"/>
      </w:rPr>
    </w:pPr>
  </w:p>
  <w:p w:rsidR="00C4514D" w:rsidRPr="006457F2" w:rsidRDefault="008077A5">
    <w:pPr>
      <w:pStyle w:val="Galvene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D5"/>
    <w:rsid w:val="000E5309"/>
    <w:rsid w:val="001E3A06"/>
    <w:rsid w:val="001F26A5"/>
    <w:rsid w:val="002B44D6"/>
    <w:rsid w:val="002B500C"/>
    <w:rsid w:val="002F1975"/>
    <w:rsid w:val="00313547"/>
    <w:rsid w:val="003571B1"/>
    <w:rsid w:val="004842C5"/>
    <w:rsid w:val="004A01D5"/>
    <w:rsid w:val="004E12ED"/>
    <w:rsid w:val="005242D8"/>
    <w:rsid w:val="00664EB5"/>
    <w:rsid w:val="00676BAB"/>
    <w:rsid w:val="006941A9"/>
    <w:rsid w:val="006D2C11"/>
    <w:rsid w:val="006E6E70"/>
    <w:rsid w:val="00731B1D"/>
    <w:rsid w:val="007D284E"/>
    <w:rsid w:val="008077A5"/>
    <w:rsid w:val="0082271D"/>
    <w:rsid w:val="008265F7"/>
    <w:rsid w:val="00830F45"/>
    <w:rsid w:val="0088295B"/>
    <w:rsid w:val="00963542"/>
    <w:rsid w:val="00991F93"/>
    <w:rsid w:val="009C4F4E"/>
    <w:rsid w:val="00A10356"/>
    <w:rsid w:val="00A545B2"/>
    <w:rsid w:val="00AD78EA"/>
    <w:rsid w:val="00C16E53"/>
    <w:rsid w:val="00D05AF2"/>
    <w:rsid w:val="00DB3D19"/>
    <w:rsid w:val="00DE3B0B"/>
    <w:rsid w:val="00E5361A"/>
    <w:rsid w:val="00E66CB0"/>
    <w:rsid w:val="00FC1348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B7498-A8F9-46E1-A68C-0428DF54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rsid w:val="004A01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4A01D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4A01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4A01D5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estnesis.lv/wwwraksti/BILDES/KVADRATS.G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vestnesis.lv/wwwraksti/BILDES/KVADRATS.GIF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6072</Words>
  <Characters>3462</Characters>
  <Application>Microsoft Office Word</Application>
  <DocSecurity>0</DocSecurity>
  <Lines>28</Lines>
  <Paragraphs>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Grozījumu Ministru kabineta 2014. gada 23. decembra noteikumos Nr. 791 "Noteikumi par kārtību, kādā Valsts robežsardze izsniedz un anulē speciālās caurlaides, un speciālo caurlaižu paraugiem"" 4. pielikums</vt:lpstr>
      <vt:lpstr/>
    </vt:vector>
  </TitlesOfParts>
  <Company>Valsts robežsardze</Company>
  <LinksUpToDate>false</LinksUpToDate>
  <CharactersWithSpaces>9515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Grozījumu Ministru kabineta 2014. gada 23. decembra noteikumos Nr. 791 "Noteikumi par kārtību, kādā Valsts robežsardze izsniedz un anulē speciālās caurlaides, un speciālo caurlaižu paraugiem"" 4. pielikums</dc:title>
  <dc:subject>4. pielikums</dc:subject>
  <dc:creator>Dins Šrenks</dc:creator>
  <cp:keywords/>
  <dc:description>67075702, Dins.Srenks@rs.gov.lv</dc:description>
  <cp:lastModifiedBy>Dins Šrenks</cp:lastModifiedBy>
  <cp:revision>3</cp:revision>
  <dcterms:created xsi:type="dcterms:W3CDTF">2022-01-24T08:11:00Z</dcterms:created>
  <dcterms:modified xsi:type="dcterms:W3CDTF">2022-01-24T08:11:00Z</dcterms:modified>
</cp:coreProperties>
</file>