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25. februārī (prot. Nr. 8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Inesi Muhku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Valsts civildienesta likuma 11. panta ceturto daļu apstiprināt Ineses Muhkas kandidatūru iecelšanai Valsts valodas centra direktora amatā ar 2025. gada 3. martu.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ministres vietā -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25-TA-311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25-TA-311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