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novembrī (prot. Nr. 56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Aizsardzības ministrijai uzņemties valsts budžeta ilgtermiņa saistības, lai veiktu iemaksas par Latvijas dalību Eiropas aizsardzības aģentūras A kategorijas projektā, ar kuru izveido Eiropas Savienības Militāro informācijas tehnoloģiju drošības incidentu novēršanas komandu operacionālo tīklu (MICNET)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atbalstītu Latvijas dalību Eiropas aizsardzības aģentūras A kategorijas projektā, ar kuru izveido Eiropas Savienības Militāro informācijas tehnoloģiju drošības incidentu novēršanas komandu operacionālo tīklu (MICNET), noteikt Aizsardzības ministriju par atbildīgo iestādi šā projekta izstrādē un atļaut Aizsardzības ministrijai uzņemties ilgtermiņa saistības budžeta programmas 30.00.00 "Valsts aizsardzības politikas realizācija" ilgtermiņa saistību sadaļā "Maksājumi starptautiskajās institūcijās un programmās" 2023. gadā – 15 000 </w:t>
      </w:r>
      <w:r w:rsidR="00000000" w:rsidRPr="00000000" w:rsidDel="00000000">
        <w:rPr>
          <w:i w:val="1"/>
          <w:rtl w:val="0"/>
        </w:rPr>
        <w:t xml:space="preserve">euro </w:t>
      </w:r>
      <w:r w:rsidR="00000000" w:rsidRPr="00000000" w:rsidDel="00000000">
        <w:rPr>
          <w:rtl w:val="0"/>
        </w:rPr>
        <w:t xml:space="preserve">apmērā un turpmākajos gados – ne vairāk kā 18 000 </w:t>
      </w:r>
      <w:r w:rsidR="00000000" w:rsidRPr="00000000" w:rsidDel="00000000">
        <w:rPr>
          <w:i w:val="1"/>
          <w:rtl w:val="0"/>
        </w:rPr>
        <w:t xml:space="preserve">euro </w:t>
      </w:r>
      <w:r w:rsidR="00000000" w:rsidRPr="00000000" w:rsidDel="00000000">
        <w:rPr>
          <w:rtl w:val="0"/>
        </w:rPr>
        <w:t xml:space="preserve">apmērā katru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2023. gadā un turpmākajos gados šā rīkojuma 1. punktā minētās iemaksas veikt no tai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aizsardzības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22-TA-3213</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22-TA-3213</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rīkojuma_projekts_22-TA-3213.docx</dc:title>
</cp:coreProperties>
</file>

<file path=docProps/custom.xml><?xml version="1.0" encoding="utf-8"?>
<Properties xmlns="http://schemas.openxmlformats.org/officeDocument/2006/custom-properties" xmlns:vt="http://schemas.openxmlformats.org/officeDocument/2006/docPropsVTypes"/>
</file>