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Zivju resursu mākslīgās atražošanas plāna 2021.–2024. gadam īstenošanu""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25-TA-1304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