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804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2021. gada 9. novembrī (prot. Nr. 74 27.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Ministru kabineta Atzinības raksta piešķiršanu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Ministru kabineta Apbalvošanas padomes priekšlikumu un saskaņā ar Ministru kabineta 2010. gada 5. oktobra noteikumu Nr. 928 "</w:t>
      </w:r>
      <w:r w:rsidR="00000000" w:rsidRPr="00000000" w:rsidDel="00000000">
        <w:rPr>
          <w:rtl w:val="0"/>
        </w:rPr>
        <w:t xml:space="preserve">Kārtība, kādā dibināmi valsts institūciju un pašvaldību apbalvojumi</w:t>
      </w:r>
      <w:r w:rsidR="00000000" w:rsidRPr="00000000" w:rsidDel="00000000">
        <w:rPr>
          <w:rtl w:val="0"/>
        </w:rPr>
        <w:t xml:space="preserve">" 58. punktu piešķirt Ministru kabineta Atzinības rakstu: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aizsardzības loģistikas un iepirkumu centra Centralizēto iepirkumu vadības departamenta vadītājai Mārai Ozoliņai par ieguldījumu Covid-19 infekcijas izplatības ierobežošanā un līdzdalību sabiedrības veselības nodrošināšanā, kā arī nopelniem Latvijas aizsardzības nozares attīstībā;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uzņēmumam "Printful" par inovatīvu un mērķtiecīgu uzņēmējdarbību, tautsaimniecības izaugsmes veicināšanu un ieguldījumu Latvijas ārējā tēla veidošanā;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robežsardzes priekšniekam, ģenerālim Guntim Pujātam par ieguldījumu Valsts robežsardzes attīstībā un valsts drošības stiprināšanā;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policijas Rīgas reģiona pārvaldes Kriminālpolicijas pārvaldes priekšnieka vietniecei, 3. biroja priekšniecei, pulkvežleitnantei Ingai Meikšānei par priekšzīmīgu dienesta pienākumu izpildi;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Smiltenes tehnikuma direktoram Andrim Miezītim par ieguldījumu profesionālās izglītības, Smiltenes tehnikuma un Smiltenes novada attīstībā;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Ogres tehnikuma direktora vietniecei kvalitātes, attīstības un tālākizglītības jomā Baibai Liepiņai par ieguldījumu pieaugušo izglītības attīstībā, karjeras izglītības nodrošināšanā un pozitīva profesionālās izglītības tēla veidošanu sabiedrībā;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Rīgas Tehniskās koledžas Autotransporta un ražošanas tehnoloģiju katedras vadītājai un studiju programmas "Inženiermehānika" direktorei, docentei Andai Kazušai par ieguldījumu profesionālās izglītības attīstībā un Rīgas Tehniskās koledžas izaugsmē;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Jelgavas tehnikuma direktorei Janīnai Rudzītei par ieguldījumu profesionālās izglītības prestiža paaugstināšanā un Jelgavas tehnikuma izaugsmē;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literatūrzinātniekam, profesoram Gunāram Bīberam par mūža ieguldījumu kultūrā un pedagoģijā, izglītojot Latvijas literatūras, teātra un kino nozares speciālistus;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postfolkloras grupai "Iļģi" par ieguldījumu latviešu tradicionālās kultūras saglabāšanā, attīstībā un popularizēšanā Latvijā un ārvalstīs, bagātinot Latvijas kultūrtelpu un stiprinot latviešu nacionālo pašapziņu;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Latvijas Valsts koksnes ķīmijas institūta vadošajam pētniekam, ķīmijas zinātņu doktoram Bruno Andersonam par ieguldījumu koksnes ķīmijas nozares un tautsaimniecības attīstībā;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Latvijas Universitātes Sociālo zinātņu fakultātes emeritētajai profesorei, filozofijas zinātņu doktorei Skaidrītei Lasmanei par ieguldījumu kultūras un komunikācijas ētikas 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valsts sabiedrības ar ierobežotu atbildību "Latvijas Jūras administrācija" valdes loceklim Artūram Brokovskim-Vaivodam par ieguldījumu neatkarīgās Latvijas jūrlietu valstiskās pārvaldes sistēmas veidošanā, Latvijas Jūras administrācijas attīstībā un starptautiskās autoritātes nostiprināšanā;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valsts akciju sabiedrības "Ceļu satiksmes drošības direkcija" valdes loceklim Jānim Kancēvičam par ieguldījumu ceļu satiksmes jomas attīstībā;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valsts akciju sabiedrības "Ceļu satiksmes drošības direkcija" valdes priekšsēdētājam Andrim Lukstiņam par ieguldījumu publisko pakalpojumu attīstībā un tiesiskā regulējuma pilnveidošanā ceļu satiksmes jomā, kā arī Rīgas Motormuzeja un Biķernieku kompleksās sporta bāzes attīstībā;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Valsts dzelzceļa administrācijas direktoram Jurim Iesalniekam par ieguldījumu dzelzceļa nozares attīstībā un normatīvo aktu atbilstības nodrošināšanu starptautiskajām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valsts sabiedrības ar ierobežotu atbildību "Latvijas Valsts ceļi" valdes priekšsēdētājam Mārtiņam Lazdovskim par ieguldījumu Ķekavas apvedceļa privātās un publiskās partnerības projekta izstrādē un virzībā, veicinot autoceļu jomas attīstību;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biedrības "Zemnieku saeima" valdes priekšsēdētājam Jurim Lazdiņam par ieguldījumu lauksaimniecības nozares attīstībā;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Īrijas latviešu kopienas aktīvistei, latviešu pusaudžu un jauniešu latviskās izglītības nometņu organizatorei, latviešu interneta portāla "Baltic-Ireland.ie" dibinātājai un galvenajai redaktorei Laimai Ozolai par ieguldījumu latviešu diasporas dzīvē Īrijā, sekmējot jaunās paaudzes latvisko izglītību un saiknes uzturēšanu ar Latviju;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Ārlietu ministrijas Starptautisko organizāciju un cilvēktiesību departamenta Cilvēktiesību nodaļas vadītājai Sandrai Kauliņai par ieguldījumu ārlietu dienesta darbā, pārstāvot Latvijas intereses cilvēktiesību 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Balvu novada pašvaldības priekšsēdētājam Sergejam Maksimovam par ieguldījumu Balvu novada un Latgales reģiona attīstībā;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Valsts ieņēmumu dienesta Nodokļu nomaksas veicināšanas pārvaldes direktorei Santai Garančai par ieguldījumu valsts nodokļu administrēšanas politikas attīstībā;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komponistei Dacei Aperānei par ieguldījumu latviešu mūzikas mākslā, kā arī Latvijas mūzikas un mūziķu popularizēšanā ārvalstīs;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lībiešu sabiedriskajai un kultūras darbiniecei Ievai Ernštreitei par ieguldījumu lībiešu kultūrvēsturiskā mantojuma saglabāšanā;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kuratorei, gleznotājai, sabiedriskajai darbiniecei, Pasaules latviešu mākslas centra Cēsīs dibinātājai Leldei Kalmītei par ieguldījumu trimdas latviešu mākslas attīstībā un popularizēšanā Latvijā un ārvalstīs;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tekstilmāksliniecei, tautastērpu darinātājai Dagnijai Kupčei par ieguldījumu tautas lietišķās mākslas attīstībā un popularizēšanā Latvijā un pasaulē, nemateriālā kultūras mantojuma saglabāšanā un latviešu nacionālās pašapziņas stiprināšanā;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suitu sabiedriskajai darbiniecei, etnogrāfisko ansambļu "Suitu sievas" un "Maģie suiti" un folkloras kopas "Suitu vīri" vadītājai, suitu kultūrtelpas pārstāvei Ilgai Leimanei par ieguldījumu latviešu un suitu kultūras ilgtspējīgā attīstībā;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pedagoģei, horeogrāfei, Deju svētku goda virsvadītājai Ritai Spalvai par ilggadēju ieguldījumu pedagoģiskajā darbā un Vispārējo latviešu dziesmu un deju svētku tradīciju saglabāšanā un attīstībā;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Vides aizsardzības un reģionālās attīstības ministrijas Valsts ilgtspējīgas attīstības plānošanas departamenta direktoram Raivim Bremšmitam par ieguldījumu valsts reģionālās politikas izstrādē un īstenošanā, kā arī reģionālās attīstības valsts atbalsta pasākumu īstenošanas koordinācijā;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Valsts policijas Rīgas reģiona pārvaldes Kārtības policijas pārvaldes Patruļpolicijas pārvaldes priekšnieka vietniekam, Patruļpolicijas bataljona komandierim, pulkvežleitnantam Vitālijam Krasovskim par pašaizliedzīgu darbu un ieguldījumu kārtības nodrošināšanā un Valsts policijas attīstībā;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Valsts robežsardzes koledžas Vispārizglītojošo priekšmetu katedras lektoram, pulkvežleitnantam Janam Pavlovičam par ieguldījumu Valsts robežsardzes koledžas attīstībā, valsts robežas drošības stiprināšanā un Latvijas atpazīstamības un starptautiskās sadarbības veicināšanā.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kabineta Atzinības rakstu M. Ozoliņai pasniedz Ministru prezidenta biedrs, aizsardzības ministrs Artis Pabriks, L. Ozolai un S. Kauliņai – ārlietu ministrs Edgars Rinkēvičs, uzņēmumam "Printful" – ekonomikas ministrs Jānis Vitenbergs, S. Maksimovam un S. Garančai – finanšu ministrs Jānis Reirs, G. Pujātam, I. Meikšānei, V. Krasovskim un J. Pavlovičam – iekšlietu ministre Marija Golubeva, A. Miezītim, B. Liepiņai, A. Kazušai, J. Rudzītei, B. Andersonam un S. Lasmanei – izglītības un zinātnes ministre Anita Muižniece, G. Bīberam, postfolkloras grupai "Iļģi", D. Aperānei, I. Ernštreitei, L. Kalmītei, D. Kupčei, I. Leimanei un R. Spalvai – kultūras ministrs Nauris Puntulis, A. Brokovskim-Vaivodam, J. Kancēvičam, A. Lukstiņam, J. Iesalniekam un M. Lazdovskim – satiksmes ministrs Tālis Linkaits, R. Bremšmitam – vides aizsardzības un reģionālās attīstības ministrs Artūrs Toms Plešs, J. Lazdiņam – zemkopības ministrs Kaspars Gerhards.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vietā ‒ kultūras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N. Puntulis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21-TA-758</w:t>
    </w:r>
    <w:r>
      <w:br/>
    </w:r>
    <w:r w:rsidR="00000000" w:rsidRPr="00000000" w:rsidDel="00000000">
      <w:rPr>
        <w:rtl w:val="0"/>
      </w:rPr>
      <w:t xml:space="preserve">Izdrukāts 29.07.2026. 23.00 - 1.0.VK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21-TA-758</w:t>
    </w:r>
    <w:r>
      <w:br/>
    </w:r>
    <w:r w:rsidR="00000000" w:rsidRPr="00000000" w:rsidDel="00000000">
      <w:rPr>
        <w:rtl w:val="0"/>
      </w:rPr>
      <w:t xml:space="preserve">Izdrukāts 29.07.2026. 23.00 - 1.0.VK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rīkojuma_projekts_21-TA-758.docx</dc:title>
</cp:coreProperties>
</file>

<file path=docProps/custom.xml><?xml version="1.0" encoding="utf-8"?>
<Properties xmlns="http://schemas.openxmlformats.org/officeDocument/2006/custom-properties" xmlns:vt="http://schemas.openxmlformats.org/officeDocument/2006/docPropsVTypes"/>
</file>