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406D83" w:rsidRPr="005D0B15" w14:paraId="260B89D7" w14:textId="77777777" w:rsidTr="009967B1">
        <w:tc>
          <w:tcPr>
            <w:tcW w:w="9061" w:type="dxa"/>
          </w:tcPr>
          <w:p w14:paraId="558B1575" w14:textId="1CAF4072" w:rsidR="00B74FB8" w:rsidRPr="005D0B15" w:rsidRDefault="00B74FB8" w:rsidP="009967B1">
            <w:pPr>
              <w:overflowPunct w:val="0"/>
              <w:autoSpaceDE w:val="0"/>
              <w:autoSpaceDN w:val="0"/>
              <w:adjustRightInd w:val="0"/>
              <w:spacing w:before="20"/>
              <w:jc w:val="right"/>
              <w:textAlignment w:val="baseline"/>
              <w:rPr>
                <w:rFonts w:ascii="Times New Roman" w:hAnsi="Times New Roman" w:cs="Times New Roman"/>
                <w:sz w:val="28"/>
                <w:szCs w:val="28"/>
              </w:rPr>
            </w:pPr>
            <w:bookmarkStart w:id="0" w:name="_Hlk90283775"/>
            <w:bookmarkStart w:id="1" w:name="_Hlk90283820"/>
            <w:bookmarkStart w:id="2" w:name="_Hlk119056313"/>
            <w:r w:rsidRPr="005D0B15">
              <w:rPr>
                <w:rFonts w:ascii="Times New Roman" w:hAnsi="Times New Roman" w:cs="Times New Roman"/>
                <w:sz w:val="28"/>
                <w:szCs w:val="28"/>
              </w:rPr>
              <w:t xml:space="preserve">2. pielikums </w:t>
            </w:r>
          </w:p>
          <w:p w14:paraId="53C2FA6D" w14:textId="77777777" w:rsidR="00B74FB8" w:rsidRPr="005D0B15" w:rsidRDefault="00B74FB8" w:rsidP="009967B1">
            <w:pPr>
              <w:overflowPunct w:val="0"/>
              <w:autoSpaceDE w:val="0"/>
              <w:autoSpaceDN w:val="0"/>
              <w:adjustRightInd w:val="0"/>
              <w:spacing w:before="20"/>
              <w:jc w:val="right"/>
              <w:textAlignment w:val="baseline"/>
              <w:rPr>
                <w:rFonts w:ascii="Times New Roman" w:hAnsi="Times New Roman" w:cs="Times New Roman"/>
                <w:sz w:val="28"/>
                <w:szCs w:val="28"/>
              </w:rPr>
            </w:pPr>
            <w:r w:rsidRPr="005D0B15">
              <w:rPr>
                <w:rFonts w:ascii="Times New Roman" w:hAnsi="Times New Roman" w:cs="Times New Roman"/>
                <w:sz w:val="28"/>
                <w:szCs w:val="28"/>
              </w:rPr>
              <w:t xml:space="preserve">Ministru kabineta </w:t>
            </w:r>
          </w:p>
          <w:p w14:paraId="7A0E0807" w14:textId="77777777" w:rsidR="00B74FB8" w:rsidRPr="005D0B15" w:rsidRDefault="00B74FB8" w:rsidP="009967B1">
            <w:pPr>
              <w:overflowPunct w:val="0"/>
              <w:autoSpaceDE w:val="0"/>
              <w:autoSpaceDN w:val="0"/>
              <w:adjustRightInd w:val="0"/>
              <w:spacing w:before="20"/>
              <w:jc w:val="right"/>
              <w:textAlignment w:val="baseline"/>
              <w:rPr>
                <w:rFonts w:ascii="Times New Roman" w:hAnsi="Times New Roman" w:cs="Times New Roman"/>
                <w:sz w:val="28"/>
                <w:szCs w:val="28"/>
              </w:rPr>
            </w:pPr>
            <w:r w:rsidRPr="005D0B15">
              <w:rPr>
                <w:rFonts w:ascii="Times New Roman" w:hAnsi="Times New Roman" w:cs="Times New Roman"/>
                <w:sz w:val="28"/>
                <w:szCs w:val="28"/>
              </w:rPr>
              <w:fldChar w:fldCharType="begin"/>
            </w:r>
            <w:r w:rsidRPr="005D0B15">
              <w:rPr>
                <w:rFonts w:ascii="Times New Roman" w:hAnsi="Times New Roman" w:cs="Times New Roman"/>
                <w:sz w:val="28"/>
                <w:szCs w:val="28"/>
              </w:rPr>
              <w:instrText xml:space="preserve"> MERGEFIELD  =TAP_RIK_DATUMS_GEN  \* MERGEFORMAT </w:instrText>
            </w:r>
            <w:r w:rsidRPr="005D0B15">
              <w:rPr>
                <w:rFonts w:ascii="Times New Roman" w:hAnsi="Times New Roman" w:cs="Times New Roman"/>
                <w:sz w:val="28"/>
                <w:szCs w:val="28"/>
              </w:rPr>
              <w:fldChar w:fldCharType="separate"/>
            </w:r>
            <w:r w:rsidRPr="005D0B15">
              <w:rPr>
                <w:rFonts w:ascii="Times New Roman" w:hAnsi="Times New Roman" w:cs="Times New Roman"/>
                <w:sz w:val="28"/>
                <w:szCs w:val="28"/>
              </w:rPr>
              <w:t>«=TAP_RIK_DATUMS_GEN»</w:t>
            </w:r>
            <w:r w:rsidRPr="005D0B15">
              <w:rPr>
                <w:rFonts w:ascii="Times New Roman" w:hAnsi="Times New Roman" w:cs="Times New Roman"/>
                <w:sz w:val="28"/>
                <w:szCs w:val="28"/>
              </w:rPr>
              <w:fldChar w:fldCharType="end"/>
            </w:r>
          </w:p>
          <w:p w14:paraId="0756EBFC" w14:textId="77777777" w:rsidR="00B74FB8" w:rsidRPr="005D0B15" w:rsidRDefault="00B74FB8" w:rsidP="009967B1">
            <w:pPr>
              <w:jc w:val="right"/>
              <w:rPr>
                <w:rFonts w:ascii="Times New Roman" w:hAnsi="Times New Roman" w:cs="Times New Roman"/>
                <w:sz w:val="28"/>
                <w:szCs w:val="28"/>
              </w:rPr>
            </w:pPr>
            <w:r w:rsidRPr="005D0B15">
              <w:rPr>
                <w:rFonts w:ascii="Times New Roman" w:hAnsi="Times New Roman" w:cs="Times New Roman"/>
                <w:sz w:val="28"/>
                <w:szCs w:val="28"/>
              </w:rPr>
              <w:t xml:space="preserve">rīkojumam Nr. </w:t>
            </w:r>
            <w:r w:rsidRPr="005D0B15">
              <w:rPr>
                <w:rFonts w:ascii="Times New Roman" w:hAnsi="Times New Roman" w:cs="Times New Roman"/>
                <w:sz w:val="28"/>
                <w:szCs w:val="28"/>
              </w:rPr>
              <w:fldChar w:fldCharType="begin"/>
            </w:r>
            <w:r w:rsidRPr="005D0B15">
              <w:rPr>
                <w:rFonts w:ascii="Times New Roman" w:hAnsi="Times New Roman" w:cs="Times New Roman"/>
                <w:sz w:val="28"/>
                <w:szCs w:val="28"/>
              </w:rPr>
              <w:instrText xml:space="preserve"> MERGEFIELD =TAP_DOK_NUMURS \* MERGEFORMAT </w:instrText>
            </w:r>
            <w:r w:rsidRPr="005D0B15">
              <w:rPr>
                <w:rFonts w:ascii="Times New Roman" w:hAnsi="Times New Roman" w:cs="Times New Roman"/>
                <w:sz w:val="28"/>
                <w:szCs w:val="28"/>
              </w:rPr>
              <w:fldChar w:fldCharType="separate"/>
            </w:r>
            <w:r w:rsidRPr="005D0B15">
              <w:rPr>
                <w:rFonts w:ascii="Times New Roman" w:hAnsi="Times New Roman" w:cs="Times New Roman"/>
                <w:sz w:val="28"/>
                <w:szCs w:val="28"/>
              </w:rPr>
              <w:t>«=TAP_DOK_NUMURS»</w:t>
            </w:r>
            <w:r w:rsidRPr="005D0B15">
              <w:rPr>
                <w:rFonts w:ascii="Times New Roman" w:hAnsi="Times New Roman" w:cs="Times New Roman"/>
                <w:sz w:val="28"/>
                <w:szCs w:val="28"/>
              </w:rPr>
              <w:fldChar w:fldCharType="end"/>
            </w:r>
          </w:p>
        </w:tc>
      </w:tr>
      <w:bookmarkEnd w:id="0"/>
    </w:tbl>
    <w:p w14:paraId="3B241460" w14:textId="77777777" w:rsidR="00B74FB8" w:rsidRPr="005D0B15" w:rsidRDefault="00B74FB8" w:rsidP="00B74FB8">
      <w:pPr>
        <w:spacing w:after="0" w:line="240" w:lineRule="auto"/>
        <w:rPr>
          <w:rFonts w:ascii="Times New Roman" w:hAnsi="Times New Roman" w:cs="Times New Roman"/>
          <w:sz w:val="28"/>
          <w:szCs w:val="28"/>
        </w:rPr>
      </w:pPr>
    </w:p>
    <w:bookmarkEnd w:id="1"/>
    <w:p w14:paraId="7E286F48" w14:textId="319EF261" w:rsidR="000570B3" w:rsidRPr="005D0B15" w:rsidRDefault="00F61FF5" w:rsidP="009A3518">
      <w:pPr>
        <w:spacing w:after="0" w:line="240" w:lineRule="auto"/>
        <w:jc w:val="center"/>
        <w:rPr>
          <w:rFonts w:ascii="Times New Roman" w:hAnsi="Times New Roman" w:cs="Times New Roman"/>
          <w:b/>
          <w:bCs/>
          <w:sz w:val="28"/>
          <w:szCs w:val="28"/>
        </w:rPr>
      </w:pPr>
      <w:r w:rsidRPr="005D0B15">
        <w:rPr>
          <w:rFonts w:ascii="Times New Roman" w:hAnsi="Times New Roman" w:cs="Times New Roman"/>
          <w:b/>
          <w:bCs/>
          <w:sz w:val="28"/>
          <w:szCs w:val="28"/>
        </w:rPr>
        <w:t xml:space="preserve">Centralizētās </w:t>
      </w:r>
      <w:r w:rsidR="001763D9" w:rsidRPr="005D0B15">
        <w:rPr>
          <w:rFonts w:ascii="Times New Roman" w:hAnsi="Times New Roman" w:cs="Times New Roman"/>
          <w:b/>
          <w:bCs/>
          <w:sz w:val="28"/>
          <w:szCs w:val="28"/>
        </w:rPr>
        <w:t xml:space="preserve">funkcijas vai </w:t>
      </w:r>
      <w:r w:rsidR="00761A5F" w:rsidRPr="005D0B15">
        <w:rPr>
          <w:rFonts w:ascii="Times New Roman" w:hAnsi="Times New Roman" w:cs="Times New Roman"/>
          <w:b/>
          <w:bCs/>
          <w:sz w:val="28"/>
          <w:szCs w:val="28"/>
        </w:rPr>
        <w:t xml:space="preserve">koplietošanas </w:t>
      </w:r>
      <w:r w:rsidRPr="005D0B15">
        <w:rPr>
          <w:rFonts w:ascii="Times New Roman" w:hAnsi="Times New Roman" w:cs="Times New Roman"/>
          <w:b/>
          <w:bCs/>
          <w:sz w:val="28"/>
          <w:szCs w:val="28"/>
        </w:rPr>
        <w:t xml:space="preserve">pakalpojuma </w:t>
      </w:r>
      <w:r w:rsidR="00B74FB8" w:rsidRPr="005D0B15">
        <w:rPr>
          <w:rFonts w:ascii="Times New Roman" w:hAnsi="Times New Roman" w:cs="Times New Roman"/>
          <w:b/>
          <w:bCs/>
          <w:sz w:val="28"/>
          <w:szCs w:val="28"/>
        </w:rPr>
        <w:br/>
      </w:r>
      <w:r w:rsidRPr="005D0B15">
        <w:rPr>
          <w:rFonts w:ascii="Times New Roman" w:hAnsi="Times New Roman" w:cs="Times New Roman"/>
          <w:b/>
          <w:bCs/>
          <w:sz w:val="28"/>
          <w:szCs w:val="28"/>
        </w:rPr>
        <w:t>"Centralizētas elektroniskas datu apmaiņas, lietotāju pārvaldības un klientu pašapkalpošanās iespēju nodrošināšana E-lietas platformā"</w:t>
      </w:r>
      <w:r w:rsidR="00B74FB8" w:rsidRPr="005D0B15">
        <w:rPr>
          <w:rFonts w:ascii="Times New Roman" w:hAnsi="Times New Roman" w:cs="Times New Roman"/>
          <w:b/>
          <w:bCs/>
          <w:sz w:val="28"/>
          <w:szCs w:val="28"/>
        </w:rPr>
        <w:t xml:space="preserve"> </w:t>
      </w:r>
      <w:r w:rsidR="00761A5F" w:rsidRPr="005D0B15">
        <w:rPr>
          <w:rFonts w:ascii="Times New Roman" w:hAnsi="Times New Roman" w:cs="Times New Roman"/>
          <w:b/>
          <w:bCs/>
          <w:sz w:val="28"/>
          <w:szCs w:val="28"/>
        </w:rPr>
        <w:t>attīstības plāns</w:t>
      </w:r>
    </w:p>
    <w:p w14:paraId="5335EA73" w14:textId="77777777" w:rsidR="00B74FB8" w:rsidRPr="005D0B15" w:rsidRDefault="00B74FB8" w:rsidP="009A3518">
      <w:pPr>
        <w:spacing w:after="0" w:line="240" w:lineRule="auto"/>
        <w:jc w:val="both"/>
        <w:rPr>
          <w:rFonts w:ascii="Times New Roman" w:hAnsi="Times New Roman" w:cs="Times New Roman"/>
          <w:sz w:val="28"/>
          <w:szCs w:val="28"/>
        </w:rPr>
      </w:pPr>
    </w:p>
    <w:bookmarkEnd w:id="2"/>
    <w:p w14:paraId="1FBE5F8D" w14:textId="63A2650A" w:rsidR="00C420CC"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1. </w:t>
      </w:r>
      <w:r w:rsidR="00C420CC" w:rsidRPr="005D0B15">
        <w:rPr>
          <w:rFonts w:ascii="Times New Roman" w:hAnsi="Times New Roman" w:cs="Times New Roman"/>
          <w:b/>
          <w:bCs/>
          <w:sz w:val="24"/>
          <w:szCs w:val="24"/>
        </w:rPr>
        <w:t xml:space="preserve">Centralizētā funkcija vai koplietošanas pakalpojums (turpmāk – pakalpojums) </w:t>
      </w:r>
    </w:p>
    <w:tbl>
      <w:tblPr>
        <w:tblStyle w:val="TableGrid"/>
        <w:tblW w:w="9067" w:type="dxa"/>
        <w:tblLook w:val="04A0" w:firstRow="1" w:lastRow="0" w:firstColumn="1" w:lastColumn="0" w:noHBand="0" w:noVBand="1"/>
      </w:tblPr>
      <w:tblGrid>
        <w:gridCol w:w="9067"/>
      </w:tblGrid>
      <w:tr w:rsidR="00E2410F" w:rsidRPr="005D0B15" w14:paraId="1DE87649" w14:textId="77777777" w:rsidTr="009A3518">
        <w:tc>
          <w:tcPr>
            <w:tcW w:w="9067" w:type="dxa"/>
          </w:tcPr>
          <w:p w14:paraId="09A11724" w14:textId="6092A0AB" w:rsidR="00185436" w:rsidRPr="005D0B15" w:rsidRDefault="00964498" w:rsidP="00185436">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"Centralizētas elektroniskas datu apmaiņas, lietotāju pārvaldības un klientu pašapkalpošanās iespēju nodrošināšana E-lietas platformā" </w:t>
            </w:r>
            <w:r w:rsidR="005D2F68" w:rsidRPr="005D0B15">
              <w:rPr>
                <w:rFonts w:ascii="Times New Roman" w:hAnsi="Times New Roman" w:cs="Times New Roman"/>
                <w:iCs/>
                <w:sz w:val="24"/>
                <w:szCs w:val="24"/>
              </w:rPr>
              <w:t>attīstības ietvaros (</w:t>
            </w:r>
            <w:r w:rsidR="003D2473" w:rsidRPr="005D0B15">
              <w:rPr>
                <w:rFonts w:ascii="Times New Roman" w:hAnsi="Times New Roman" w:cs="Times New Roman"/>
                <w:iCs/>
                <w:sz w:val="24"/>
                <w:szCs w:val="24"/>
              </w:rPr>
              <w:t xml:space="preserve">E-lietas programmas </w:t>
            </w:r>
            <w:r w:rsidR="00185436" w:rsidRPr="005D0B15">
              <w:rPr>
                <w:rFonts w:ascii="Times New Roman" w:hAnsi="Times New Roman" w:cs="Times New Roman"/>
                <w:iCs/>
                <w:sz w:val="24"/>
                <w:szCs w:val="24"/>
              </w:rPr>
              <w:t>2. posm</w:t>
            </w:r>
            <w:r w:rsidR="005D2F68" w:rsidRPr="005D0B15">
              <w:rPr>
                <w:rFonts w:ascii="Times New Roman" w:hAnsi="Times New Roman" w:cs="Times New Roman"/>
                <w:iCs/>
                <w:sz w:val="24"/>
                <w:szCs w:val="24"/>
              </w:rPr>
              <w:t>s)</w:t>
            </w:r>
            <w:r w:rsidR="003D247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plānots pilnveidot </w:t>
            </w:r>
            <w:r w:rsidR="00027ABA" w:rsidRPr="005D0B15">
              <w:rPr>
                <w:rFonts w:ascii="Times New Roman" w:hAnsi="Times New Roman" w:cs="Times New Roman"/>
                <w:iCs/>
                <w:sz w:val="24"/>
                <w:szCs w:val="24"/>
              </w:rPr>
              <w:t xml:space="preserve">E-lietas platformā integrēto </w:t>
            </w:r>
            <w:r w:rsidR="00185436" w:rsidRPr="005D0B15">
              <w:rPr>
                <w:rFonts w:ascii="Times New Roman" w:hAnsi="Times New Roman" w:cs="Times New Roman"/>
                <w:iCs/>
                <w:sz w:val="24"/>
                <w:szCs w:val="24"/>
              </w:rPr>
              <w:t>sistēm</w:t>
            </w:r>
            <w:r w:rsidR="005E65B3" w:rsidRPr="005D0B15">
              <w:rPr>
                <w:rFonts w:ascii="Times New Roman" w:hAnsi="Times New Roman" w:cs="Times New Roman"/>
                <w:iCs/>
                <w:sz w:val="24"/>
                <w:szCs w:val="24"/>
              </w:rPr>
              <w:t xml:space="preserve">u </w:t>
            </w:r>
            <w:proofErr w:type="spellStart"/>
            <w:r w:rsidR="005E65B3" w:rsidRPr="005D0B15">
              <w:rPr>
                <w:rFonts w:ascii="Times New Roman" w:hAnsi="Times New Roman" w:cs="Times New Roman"/>
                <w:iCs/>
                <w:sz w:val="24"/>
                <w:szCs w:val="24"/>
              </w:rPr>
              <w:t>sadarbspēju</w:t>
            </w:r>
            <w:proofErr w:type="spellEnd"/>
            <w:r w:rsidRPr="005D0B15">
              <w:rPr>
                <w:rFonts w:ascii="Times New Roman" w:hAnsi="Times New Roman" w:cs="Times New Roman"/>
                <w:iCs/>
                <w:sz w:val="24"/>
                <w:szCs w:val="24"/>
              </w:rPr>
              <w:t xml:space="preserve"> un</w:t>
            </w:r>
            <w:r w:rsidR="005E65B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pieejamo datu apmaiņu elektronisko lietu </w:t>
            </w:r>
            <w:r w:rsidR="00DC7BA4" w:rsidRPr="005D0B15">
              <w:rPr>
                <w:rFonts w:ascii="Times New Roman" w:hAnsi="Times New Roman" w:cs="Times New Roman"/>
                <w:iCs/>
                <w:sz w:val="24"/>
                <w:szCs w:val="24"/>
              </w:rPr>
              <w:t>katalogā</w:t>
            </w:r>
            <w:r w:rsidR="00185436" w:rsidRPr="005D0B15">
              <w:rPr>
                <w:rFonts w:ascii="Times New Roman" w:hAnsi="Times New Roman" w:cs="Times New Roman"/>
                <w:iCs/>
                <w:sz w:val="24"/>
                <w:szCs w:val="24"/>
              </w:rPr>
              <w:t xml:space="preserve">, ieviest koplietošanas risinājumu izmantošanas un attīstības aktivitātes, lai nodrošinātu un nostiprinātu vienotu pieeju datu apmaiņā </w:t>
            </w:r>
            <w:proofErr w:type="spellStart"/>
            <w:r w:rsidR="00BD5450" w:rsidRPr="005D0B15">
              <w:rPr>
                <w:rFonts w:ascii="Times New Roman" w:hAnsi="Times New Roman" w:cs="Times New Roman"/>
                <w:iCs/>
                <w:sz w:val="24"/>
                <w:szCs w:val="24"/>
              </w:rPr>
              <w:t>pirmstiesas</w:t>
            </w:r>
            <w:proofErr w:type="spellEnd"/>
            <w:r w:rsidR="00B758B8" w:rsidRPr="005D0B15">
              <w:rPr>
                <w:rFonts w:ascii="Times New Roman" w:hAnsi="Times New Roman" w:cs="Times New Roman"/>
                <w:iCs/>
                <w:sz w:val="24"/>
                <w:szCs w:val="24"/>
              </w:rPr>
              <w:t>,</w:t>
            </w:r>
            <w:r w:rsidR="00185436" w:rsidRPr="005D0B15">
              <w:rPr>
                <w:rFonts w:ascii="Times New Roman" w:hAnsi="Times New Roman" w:cs="Times New Roman"/>
                <w:iCs/>
                <w:sz w:val="24"/>
                <w:szCs w:val="24"/>
              </w:rPr>
              <w:t xml:space="preserve"> tiesvedības </w:t>
            </w:r>
            <w:r w:rsidR="00B758B8" w:rsidRPr="005D0B15">
              <w:rPr>
                <w:rFonts w:ascii="Times New Roman" w:hAnsi="Times New Roman" w:cs="Times New Roman"/>
                <w:iCs/>
                <w:sz w:val="24"/>
                <w:szCs w:val="24"/>
              </w:rPr>
              <w:t xml:space="preserve">un </w:t>
            </w:r>
            <w:r w:rsidRPr="005D0B15">
              <w:rPr>
                <w:rFonts w:ascii="Times New Roman" w:hAnsi="Times New Roman" w:cs="Times New Roman"/>
                <w:iCs/>
                <w:sz w:val="24"/>
                <w:szCs w:val="24"/>
              </w:rPr>
              <w:t xml:space="preserve">nolēmumu </w:t>
            </w:r>
            <w:r w:rsidR="00B758B8" w:rsidRPr="005D0B15">
              <w:rPr>
                <w:rFonts w:ascii="Times New Roman" w:hAnsi="Times New Roman" w:cs="Times New Roman"/>
                <w:iCs/>
                <w:sz w:val="24"/>
                <w:szCs w:val="24"/>
              </w:rPr>
              <w:t xml:space="preserve">izpildes </w:t>
            </w:r>
            <w:r w:rsidRPr="005D0B15">
              <w:rPr>
                <w:rFonts w:ascii="Times New Roman" w:hAnsi="Times New Roman" w:cs="Times New Roman"/>
                <w:iCs/>
                <w:sz w:val="24"/>
                <w:szCs w:val="24"/>
              </w:rPr>
              <w:t>procesos</w:t>
            </w:r>
            <w:r w:rsidR="006321AE" w:rsidRPr="005D0B15">
              <w:rPr>
                <w:rFonts w:ascii="Times New Roman" w:hAnsi="Times New Roman" w:cs="Times New Roman"/>
                <w:iCs/>
                <w:sz w:val="24"/>
                <w:szCs w:val="24"/>
              </w:rPr>
              <w:t xml:space="preserve">, </w:t>
            </w:r>
            <w:r w:rsidRPr="005D0B15">
              <w:rPr>
                <w:rFonts w:ascii="Times New Roman" w:hAnsi="Times New Roman" w:cs="Times New Roman"/>
                <w:iCs/>
                <w:sz w:val="24"/>
                <w:szCs w:val="24"/>
              </w:rPr>
              <w:t xml:space="preserve">tai </w:t>
            </w:r>
            <w:r w:rsidR="00185436" w:rsidRPr="005D0B15">
              <w:rPr>
                <w:rFonts w:ascii="Times New Roman" w:hAnsi="Times New Roman" w:cs="Times New Roman"/>
                <w:iCs/>
                <w:sz w:val="24"/>
                <w:szCs w:val="24"/>
              </w:rPr>
              <w:t xml:space="preserve">skaitā pilnveidojot informācijas sistēmu biznesa funkcionalitāti. </w:t>
            </w:r>
          </w:p>
          <w:p w14:paraId="451A462C" w14:textId="77777777" w:rsidR="00307B9F" w:rsidRPr="005D0B15" w:rsidRDefault="00307B9F" w:rsidP="005336A8">
            <w:pPr>
              <w:jc w:val="both"/>
              <w:rPr>
                <w:rFonts w:ascii="Times New Roman" w:hAnsi="Times New Roman" w:cs="Times New Roman"/>
                <w:iCs/>
                <w:sz w:val="24"/>
                <w:szCs w:val="24"/>
              </w:rPr>
            </w:pPr>
          </w:p>
          <w:p w14:paraId="7CC951D7" w14:textId="73C0C389" w:rsidR="005336A8" w:rsidRPr="005D0B15" w:rsidRDefault="00185436" w:rsidP="005336A8">
            <w:pPr>
              <w:jc w:val="both"/>
              <w:rPr>
                <w:rFonts w:ascii="Times New Roman" w:hAnsi="Times New Roman" w:cs="Times New Roman"/>
                <w:iCs/>
                <w:sz w:val="24"/>
                <w:szCs w:val="24"/>
              </w:rPr>
            </w:pPr>
            <w:r w:rsidRPr="005D0B15">
              <w:rPr>
                <w:rFonts w:ascii="Times New Roman" w:hAnsi="Times New Roman" w:cs="Times New Roman"/>
                <w:iCs/>
                <w:sz w:val="24"/>
                <w:szCs w:val="24"/>
              </w:rPr>
              <w:t>I</w:t>
            </w:r>
            <w:r w:rsidR="003D2473" w:rsidRPr="005D0B15">
              <w:rPr>
                <w:rFonts w:ascii="Times New Roman" w:hAnsi="Times New Roman" w:cs="Times New Roman"/>
                <w:iCs/>
                <w:sz w:val="24"/>
                <w:szCs w:val="24"/>
              </w:rPr>
              <w:t>esaistītās valsts institūcijas</w:t>
            </w:r>
            <w:r w:rsidR="005336A8" w:rsidRPr="005D0B15">
              <w:rPr>
                <w:rFonts w:ascii="Times New Roman" w:hAnsi="Times New Roman" w:cs="Times New Roman"/>
                <w:iCs/>
                <w:sz w:val="24"/>
                <w:szCs w:val="24"/>
              </w:rPr>
              <w:t>:</w:t>
            </w:r>
          </w:p>
          <w:p w14:paraId="16DF041F" w14:textId="2435A373" w:rsidR="005336A8" w:rsidRPr="005D0B15" w:rsidRDefault="003D2473" w:rsidP="009A3518">
            <w:pPr>
              <w:pStyle w:val="ListParagraph"/>
              <w:numPr>
                <w:ilvl w:val="0"/>
                <w:numId w:val="6"/>
              </w:numPr>
              <w:ind w:left="596" w:hanging="283"/>
              <w:jc w:val="both"/>
              <w:rPr>
                <w:rFonts w:ascii="Times New Roman" w:hAnsi="Times New Roman" w:cs="Times New Roman"/>
                <w:iCs/>
                <w:sz w:val="24"/>
                <w:szCs w:val="24"/>
              </w:rPr>
            </w:pPr>
            <w:bookmarkStart w:id="3" w:name="_Hlk114691560"/>
            <w:r w:rsidRPr="005D0B15">
              <w:rPr>
                <w:rFonts w:ascii="Times New Roman" w:hAnsi="Times New Roman" w:cs="Times New Roman"/>
                <w:iCs/>
                <w:sz w:val="24"/>
                <w:szCs w:val="24"/>
              </w:rPr>
              <w:t>Tiesu administrācija</w:t>
            </w:r>
          </w:p>
          <w:p w14:paraId="09B07FED" w14:textId="1031203F" w:rsidR="005336A8" w:rsidRPr="005D0B15" w:rsidRDefault="003D2473" w:rsidP="009A3518">
            <w:pPr>
              <w:pStyle w:val="ListParagraph"/>
              <w:numPr>
                <w:ilvl w:val="0"/>
                <w:numId w:val="6"/>
              </w:numPr>
              <w:ind w:left="596" w:hanging="283"/>
              <w:jc w:val="both"/>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4E840955" w14:textId="1853A294" w:rsidR="005336A8" w:rsidRPr="005D0B15" w:rsidRDefault="003D2473" w:rsidP="009A3518">
            <w:pPr>
              <w:pStyle w:val="ListParagraph"/>
              <w:numPr>
                <w:ilvl w:val="0"/>
                <w:numId w:val="6"/>
              </w:numPr>
              <w:ind w:left="596" w:hanging="283"/>
              <w:jc w:val="both"/>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1EA48CF2" w14:textId="5C2C7705" w:rsidR="005336A8" w:rsidRPr="005D0B15" w:rsidRDefault="003D2473" w:rsidP="009A3518">
            <w:pPr>
              <w:pStyle w:val="ListParagraph"/>
              <w:numPr>
                <w:ilvl w:val="0"/>
                <w:numId w:val="6"/>
              </w:numPr>
              <w:ind w:left="596" w:hanging="283"/>
              <w:jc w:val="both"/>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0B5537C7" w14:textId="30DEDD80" w:rsidR="005336A8" w:rsidRPr="005D0B15" w:rsidRDefault="003D2473" w:rsidP="009A3518">
            <w:pPr>
              <w:pStyle w:val="ListParagraph"/>
              <w:numPr>
                <w:ilvl w:val="0"/>
                <w:numId w:val="6"/>
              </w:numPr>
              <w:ind w:left="596" w:hanging="283"/>
              <w:jc w:val="both"/>
              <w:rPr>
                <w:rFonts w:ascii="Times New Roman" w:hAnsi="Times New Roman" w:cs="Times New Roman"/>
                <w:iCs/>
                <w:sz w:val="24"/>
                <w:szCs w:val="24"/>
              </w:rPr>
            </w:pPr>
            <w:r w:rsidRPr="005D0B15">
              <w:rPr>
                <w:rFonts w:ascii="Times New Roman" w:hAnsi="Times New Roman" w:cs="Times New Roman"/>
                <w:iCs/>
                <w:sz w:val="24"/>
                <w:szCs w:val="24"/>
              </w:rPr>
              <w:t>Juridiskās palīdzības administrācija</w:t>
            </w:r>
          </w:p>
          <w:bookmarkEnd w:id="3"/>
          <w:p w14:paraId="1D45FB0D" w14:textId="77777777" w:rsidR="009B4459" w:rsidRPr="005D0B15" w:rsidRDefault="009B4459" w:rsidP="00C3038D">
            <w:pPr>
              <w:jc w:val="both"/>
              <w:rPr>
                <w:rFonts w:ascii="Times New Roman" w:hAnsi="Times New Roman" w:cs="Times New Roman"/>
                <w:iCs/>
                <w:sz w:val="24"/>
                <w:szCs w:val="24"/>
              </w:rPr>
            </w:pPr>
          </w:p>
          <w:p w14:paraId="0AC76132" w14:textId="18D45F8E" w:rsidR="008F12BA" w:rsidRPr="005D0B15" w:rsidRDefault="003D2473" w:rsidP="000A636C">
            <w:pPr>
              <w:jc w:val="both"/>
              <w:rPr>
                <w:rFonts w:ascii="Times New Roman" w:hAnsi="Times New Roman" w:cs="Times New Roman"/>
                <w:b/>
                <w:bCs/>
                <w:iCs/>
                <w:sz w:val="24"/>
                <w:szCs w:val="24"/>
              </w:rPr>
            </w:pPr>
            <w:r w:rsidRPr="005D0B15">
              <w:rPr>
                <w:rFonts w:ascii="Times New Roman" w:hAnsi="Times New Roman" w:cs="Times New Roman"/>
                <w:iCs/>
                <w:sz w:val="24"/>
                <w:szCs w:val="24"/>
              </w:rPr>
              <w:t xml:space="preserve">Savukārt Iekšlietu ministrijas Informācijas centrs </w:t>
            </w:r>
            <w:r w:rsidR="00964498" w:rsidRPr="005D0B15">
              <w:rPr>
                <w:rFonts w:ascii="Times New Roman" w:hAnsi="Times New Roman" w:cs="Times New Roman"/>
                <w:iCs/>
                <w:sz w:val="24"/>
                <w:szCs w:val="24"/>
              </w:rPr>
              <w:t xml:space="preserve">īsteno </w:t>
            </w:r>
            <w:r w:rsidRPr="005D0B15">
              <w:rPr>
                <w:rFonts w:ascii="Times New Roman" w:hAnsi="Times New Roman" w:cs="Times New Roman"/>
                <w:iCs/>
                <w:sz w:val="24"/>
                <w:szCs w:val="24"/>
              </w:rPr>
              <w:t xml:space="preserve">projektu </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 xml:space="preserve">Jaunās paaudzes Integrētās </w:t>
            </w:r>
            <w:proofErr w:type="spellStart"/>
            <w:r w:rsidR="00281140" w:rsidRPr="005D0B15">
              <w:rPr>
                <w:rFonts w:ascii="Times New Roman" w:hAnsi="Times New Roman" w:cs="Times New Roman"/>
                <w:iCs/>
                <w:sz w:val="24"/>
                <w:szCs w:val="24"/>
              </w:rPr>
              <w:t>iekšlietu</w:t>
            </w:r>
            <w:proofErr w:type="spellEnd"/>
            <w:r w:rsidR="00281140" w:rsidRPr="005D0B15">
              <w:rPr>
                <w:rFonts w:ascii="Times New Roman" w:hAnsi="Times New Roman" w:cs="Times New Roman"/>
                <w:iCs/>
                <w:sz w:val="24"/>
                <w:szCs w:val="24"/>
              </w:rPr>
              <w:t xml:space="preserve"> </w:t>
            </w:r>
            <w:r w:rsidRPr="005D0B15">
              <w:rPr>
                <w:rFonts w:ascii="Times New Roman" w:hAnsi="Times New Roman" w:cs="Times New Roman"/>
                <w:iCs/>
                <w:sz w:val="24"/>
                <w:szCs w:val="24"/>
              </w:rPr>
              <w:t xml:space="preserve">informācijas sistēmas (IIIS2) programmatūras </w:t>
            </w:r>
            <w:r w:rsidR="00AB1175" w:rsidRPr="005D0B15">
              <w:rPr>
                <w:rFonts w:ascii="Times New Roman" w:hAnsi="Times New Roman" w:cs="Times New Roman"/>
                <w:iCs/>
                <w:sz w:val="24"/>
                <w:szCs w:val="24"/>
              </w:rPr>
              <w:t xml:space="preserve">izstrāde </w:t>
            </w:r>
            <w:r w:rsidRPr="005D0B15">
              <w:rPr>
                <w:rFonts w:ascii="Times New Roman" w:hAnsi="Times New Roman" w:cs="Times New Roman"/>
                <w:iCs/>
                <w:sz w:val="24"/>
                <w:szCs w:val="24"/>
              </w:rPr>
              <w:t>un uzturēšana</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 xml:space="preserve">kura </w:t>
            </w:r>
            <w:r w:rsidRPr="005D0B15">
              <w:rPr>
                <w:rFonts w:ascii="Times New Roman" w:hAnsi="Times New Roman" w:cs="Times New Roman"/>
                <w:iCs/>
                <w:sz w:val="24"/>
                <w:szCs w:val="24"/>
              </w:rPr>
              <w:t>ietvaros plānota datu apmaiņa kriminālprocesā un E-lietas platformas koplietošanas komponenšu izmantošana</w:t>
            </w:r>
          </w:p>
        </w:tc>
      </w:tr>
    </w:tbl>
    <w:p w14:paraId="0A15B92F" w14:textId="77777777" w:rsidR="008E318C" w:rsidRPr="005D0B15" w:rsidRDefault="008E318C" w:rsidP="009A3518">
      <w:pPr>
        <w:spacing w:after="0" w:line="240" w:lineRule="auto"/>
        <w:rPr>
          <w:rFonts w:ascii="Times New Roman" w:hAnsi="Times New Roman" w:cs="Times New Roman"/>
          <w:sz w:val="28"/>
          <w:szCs w:val="28"/>
        </w:rPr>
      </w:pPr>
    </w:p>
    <w:p w14:paraId="1DB24EBE" w14:textId="73B88D68" w:rsidR="00147099"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2. </w:t>
      </w:r>
      <w:r w:rsidR="00147099" w:rsidRPr="005D0B15">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5D0B15" w14:paraId="20B2676B" w14:textId="77777777" w:rsidTr="009A3518">
        <w:tc>
          <w:tcPr>
            <w:tcW w:w="9072" w:type="dxa"/>
          </w:tcPr>
          <w:p w14:paraId="5E275F56" w14:textId="348C62A5" w:rsidR="00460EB4" w:rsidRPr="005D0B15" w:rsidRDefault="003A2362" w:rsidP="009B4459">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281140" w:rsidRPr="005D0B15">
              <w:rPr>
                <w:rFonts w:ascii="Times New Roman" w:hAnsi="Times New Roman" w:cs="Times New Roman"/>
                <w:iCs/>
                <w:sz w:val="24"/>
                <w:szCs w:val="24"/>
              </w:rPr>
              <w:t xml:space="preserve"> </w:t>
            </w:r>
            <w:r w:rsidR="006B3052" w:rsidRPr="005D0B15">
              <w:rPr>
                <w:rFonts w:ascii="Times New Roman" w:hAnsi="Times New Roman" w:cs="Times New Roman"/>
                <w:iCs/>
                <w:sz w:val="24"/>
                <w:szCs w:val="24"/>
              </w:rPr>
              <w:t xml:space="preserve">– centralizētās funkcijas nodrošinātājs un E-lietas platformas uzturētājs. </w:t>
            </w:r>
          </w:p>
          <w:p w14:paraId="08B11728" w14:textId="77777777" w:rsidR="00307B9F" w:rsidRPr="005D0B15" w:rsidRDefault="00307B9F" w:rsidP="009A3518">
            <w:pPr>
              <w:jc w:val="both"/>
              <w:rPr>
                <w:rFonts w:ascii="Times New Roman" w:hAnsi="Times New Roman" w:cs="Times New Roman"/>
                <w:iCs/>
                <w:sz w:val="24"/>
                <w:szCs w:val="24"/>
              </w:rPr>
            </w:pPr>
          </w:p>
          <w:p w14:paraId="342016C0" w14:textId="2D232B1F" w:rsidR="003A2362" w:rsidRPr="005D0B15" w:rsidRDefault="006B3052" w:rsidP="009A3518">
            <w:pPr>
              <w:jc w:val="both"/>
              <w:rPr>
                <w:rFonts w:ascii="Times New Roman" w:hAnsi="Times New Roman" w:cs="Times New Roman"/>
                <w:iCs/>
                <w:spacing w:val="-2"/>
                <w:sz w:val="24"/>
                <w:szCs w:val="24"/>
              </w:rPr>
            </w:pPr>
            <w:r w:rsidRPr="005D0B15">
              <w:rPr>
                <w:rFonts w:ascii="Times New Roman" w:hAnsi="Times New Roman" w:cs="Times New Roman"/>
                <w:iCs/>
                <w:spacing w:val="-2"/>
                <w:sz w:val="24"/>
                <w:szCs w:val="24"/>
              </w:rPr>
              <w:t>Institūcijas, kas izmanto</w:t>
            </w:r>
            <w:r w:rsidR="007A2C15"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xml:space="preserve">E-lietas platformas </w:t>
            </w:r>
            <w:r w:rsidR="00460EB4" w:rsidRPr="005D0B15">
              <w:rPr>
                <w:rFonts w:ascii="Times New Roman" w:hAnsi="Times New Roman" w:cs="Times New Roman"/>
                <w:iCs/>
                <w:spacing w:val="-2"/>
                <w:sz w:val="24"/>
                <w:szCs w:val="24"/>
              </w:rPr>
              <w:t>koplietošanas risinājumus</w:t>
            </w:r>
            <w:r w:rsidR="004C463C" w:rsidRPr="005D0B15">
              <w:rPr>
                <w:rFonts w:ascii="Times New Roman" w:hAnsi="Times New Roman" w:cs="Times New Roman"/>
                <w:iCs/>
                <w:spacing w:val="-2"/>
                <w:sz w:val="24"/>
                <w:szCs w:val="24"/>
              </w:rPr>
              <w:t xml:space="preserve"> datu apmaiņas procesā</w:t>
            </w:r>
            <w:r w:rsidRPr="005D0B15">
              <w:rPr>
                <w:rFonts w:ascii="Times New Roman" w:hAnsi="Times New Roman" w:cs="Times New Roman"/>
                <w:iCs/>
                <w:spacing w:val="-2"/>
                <w:sz w:val="24"/>
                <w:szCs w:val="24"/>
              </w:rPr>
              <w:t>:</w:t>
            </w:r>
          </w:p>
          <w:p w14:paraId="4E15919A" w14:textId="041AAEB6" w:rsidR="003A2362" w:rsidRPr="005D0B15" w:rsidRDefault="003A236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2C7F9039" w14:textId="22B78689"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56F6346D" w14:textId="1F9D5FCD"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3563C7BD" w14:textId="737103ED" w:rsidR="007A2C15" w:rsidRPr="005D0B15" w:rsidRDefault="00460EB4"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Juridiskās palīdzības administrācija </w:t>
            </w:r>
            <w:r w:rsidR="007A2C15" w:rsidRPr="005D0B15">
              <w:rPr>
                <w:rFonts w:ascii="Times New Roman" w:hAnsi="Times New Roman" w:cs="Times New Roman"/>
                <w:iCs/>
                <w:sz w:val="24"/>
                <w:szCs w:val="24"/>
              </w:rPr>
              <w:t>(pievienosies E-lietas platformai pakalpojuma attīstības ietvaros)</w:t>
            </w:r>
          </w:p>
          <w:p w14:paraId="6DEC6382" w14:textId="7D3A6233" w:rsidR="003A2362" w:rsidRPr="005D0B15" w:rsidRDefault="00183DE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pacing w:val="-2"/>
                <w:sz w:val="24"/>
                <w:szCs w:val="24"/>
              </w:rPr>
              <w:t>Iekšlietu ministrijas Informācijas centrs</w:t>
            </w:r>
            <w:r w:rsidR="007A2C15" w:rsidRPr="005D0B15">
              <w:rPr>
                <w:rFonts w:ascii="Times New Roman" w:hAnsi="Times New Roman" w:cs="Times New Roman"/>
                <w:iCs/>
                <w:spacing w:val="-2"/>
                <w:sz w:val="24"/>
                <w:szCs w:val="24"/>
              </w:rPr>
              <w:t xml:space="preserve"> (pievienosies E-lietas platformai pakalpojuma attīstības ietvaros,</w:t>
            </w:r>
            <w:r w:rsidR="007A2C15"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īsteno</w:t>
            </w:r>
            <w:r w:rsidR="007A2C15" w:rsidRPr="005D0B15">
              <w:rPr>
                <w:rFonts w:ascii="Times New Roman" w:hAnsi="Times New Roman" w:cs="Times New Roman"/>
                <w:iCs/>
                <w:sz w:val="24"/>
                <w:szCs w:val="24"/>
              </w:rPr>
              <w:t xml:space="preserve">jot </w:t>
            </w:r>
            <w:r w:rsidR="00FF28D1" w:rsidRPr="005D0B15">
              <w:rPr>
                <w:rFonts w:ascii="Times New Roman" w:hAnsi="Times New Roman" w:cs="Times New Roman"/>
                <w:iCs/>
                <w:sz w:val="24"/>
                <w:szCs w:val="24"/>
              </w:rPr>
              <w:t xml:space="preserve">no E-lietas programmas </w:t>
            </w:r>
            <w:r w:rsidR="007A2C15" w:rsidRPr="005D0B15">
              <w:rPr>
                <w:rFonts w:ascii="Times New Roman" w:hAnsi="Times New Roman" w:cs="Times New Roman"/>
                <w:iCs/>
                <w:sz w:val="24"/>
                <w:szCs w:val="24"/>
              </w:rPr>
              <w:t>nodalītu institūcijas projektu)</w:t>
            </w:r>
          </w:p>
        </w:tc>
      </w:tr>
      <w:tr w:rsidR="006B3052" w:rsidRPr="005D0B15" w14:paraId="7E893CCA" w14:textId="77777777" w:rsidTr="009A3518">
        <w:tc>
          <w:tcPr>
            <w:tcW w:w="9072" w:type="dxa"/>
          </w:tcPr>
          <w:p w14:paraId="3013B165" w14:textId="7D6E37FD" w:rsidR="006B3052" w:rsidRPr="005D0B15" w:rsidRDefault="004C463C" w:rsidP="009A3518">
            <w:pPr>
              <w:pStyle w:val="ListParagraph"/>
              <w:ind w:left="0"/>
              <w:jc w:val="both"/>
              <w:rPr>
                <w:rFonts w:ascii="Times New Roman" w:hAnsi="Times New Roman" w:cs="Times New Roman"/>
                <w:i/>
                <w:sz w:val="20"/>
                <w:szCs w:val="20"/>
              </w:rPr>
            </w:pPr>
            <w:r w:rsidRPr="005D0B15">
              <w:rPr>
                <w:rFonts w:ascii="Times New Roman" w:hAnsi="Times New Roman" w:cs="Times New Roman"/>
                <w:iCs/>
                <w:sz w:val="20"/>
                <w:szCs w:val="20"/>
              </w:rPr>
              <w:t>Piezīme</w:t>
            </w:r>
            <w:r w:rsidR="000A636C" w:rsidRPr="005D0B15">
              <w:rPr>
                <w:rFonts w:ascii="Times New Roman" w:hAnsi="Times New Roman" w:cs="Times New Roman"/>
                <w:iCs/>
                <w:sz w:val="20"/>
                <w:szCs w:val="20"/>
              </w:rPr>
              <w:t>.</w:t>
            </w:r>
            <w:r w:rsidR="000A636C" w:rsidRPr="005D0B15">
              <w:rPr>
                <w:rFonts w:ascii="Times New Roman" w:hAnsi="Times New Roman" w:cs="Times New Roman"/>
                <w:i/>
                <w:sz w:val="20"/>
                <w:szCs w:val="20"/>
              </w:rPr>
              <w:t xml:space="preserve"> </w:t>
            </w:r>
            <w:r w:rsidRPr="005D0B15">
              <w:rPr>
                <w:rFonts w:ascii="Times New Roman" w:hAnsi="Times New Roman" w:cs="Times New Roman"/>
                <w:iCs/>
                <w:sz w:val="20"/>
                <w:szCs w:val="20"/>
              </w:rPr>
              <w:t>Latvijas Republikas prokuratūra ANM projekt</w:t>
            </w:r>
            <w:r w:rsidR="0037109E" w:rsidRPr="005D0B15">
              <w:rPr>
                <w:rFonts w:ascii="Times New Roman" w:hAnsi="Times New Roman" w:cs="Times New Roman"/>
                <w:iCs/>
                <w:sz w:val="20"/>
                <w:szCs w:val="20"/>
              </w:rPr>
              <w:t xml:space="preserve">u programmas </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E-lietas programma – </w:t>
            </w:r>
            <w:proofErr w:type="spellStart"/>
            <w:r w:rsidR="00BD5450" w:rsidRPr="005D0B15">
              <w:rPr>
                <w:rFonts w:ascii="Times New Roman" w:hAnsi="Times New Roman" w:cs="Times New Roman"/>
                <w:iCs/>
                <w:sz w:val="20"/>
                <w:szCs w:val="20"/>
              </w:rPr>
              <w:t>pirmstiesas</w:t>
            </w:r>
            <w:proofErr w:type="spellEnd"/>
            <w:r w:rsidR="0037109E" w:rsidRPr="005D0B15">
              <w:rPr>
                <w:rFonts w:ascii="Times New Roman" w:hAnsi="Times New Roman" w:cs="Times New Roman"/>
                <w:iCs/>
                <w:sz w:val="20"/>
                <w:szCs w:val="20"/>
              </w:rPr>
              <w:t xml:space="preserve"> un tiesvedības procesu pilnveide – 2.</w:t>
            </w:r>
            <w:r w:rsidR="00281140" w:rsidRPr="005D0B15">
              <w:rPr>
                <w:rFonts w:ascii="Times New Roman" w:hAnsi="Times New Roman" w:cs="Times New Roman"/>
                <w:iCs/>
                <w:sz w:val="20"/>
                <w:szCs w:val="20"/>
              </w:rPr>
              <w:t xml:space="preserve"> </w:t>
            </w:r>
            <w:r w:rsidR="0037109E" w:rsidRPr="005D0B15">
              <w:rPr>
                <w:rFonts w:ascii="Times New Roman" w:hAnsi="Times New Roman" w:cs="Times New Roman"/>
                <w:iCs/>
                <w:sz w:val="20"/>
                <w:szCs w:val="20"/>
              </w:rPr>
              <w:t>posms</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 (programmas vadošā projekta īstenotāja ir Tiesu administrācija)</w:t>
            </w:r>
            <w:r w:rsidRPr="005D0B15">
              <w:rPr>
                <w:rFonts w:ascii="Times New Roman" w:hAnsi="Times New Roman" w:cs="Times New Roman"/>
                <w:iCs/>
                <w:sz w:val="20"/>
                <w:szCs w:val="20"/>
              </w:rPr>
              <w:t xml:space="preserve"> ietvaros </w:t>
            </w:r>
            <w:r w:rsidR="00964498" w:rsidRPr="005D0B15">
              <w:rPr>
                <w:rFonts w:ascii="Times New Roman" w:hAnsi="Times New Roman" w:cs="Times New Roman"/>
                <w:iCs/>
                <w:sz w:val="20"/>
                <w:szCs w:val="20"/>
              </w:rPr>
              <w:t>īsteno</w:t>
            </w:r>
            <w:r w:rsidRPr="005D0B15">
              <w:rPr>
                <w:rFonts w:ascii="Times New Roman" w:hAnsi="Times New Roman" w:cs="Times New Roman"/>
                <w:iCs/>
                <w:sz w:val="20"/>
                <w:szCs w:val="20"/>
              </w:rPr>
              <w:t xml:space="preserve"> sava projekta</w:t>
            </w:r>
            <w:r w:rsidR="0037109E" w:rsidRPr="005D0B15">
              <w:rPr>
                <w:rFonts w:ascii="Times New Roman" w:hAnsi="Times New Roman" w:cs="Times New Roman"/>
                <w:iCs/>
                <w:sz w:val="20"/>
                <w:szCs w:val="20"/>
              </w:rPr>
              <w:t xml:space="preserve"> </w:t>
            </w:r>
            <w:r w:rsidR="00281140" w:rsidRPr="005D0B15">
              <w:rPr>
                <w:rFonts w:ascii="Times New Roman" w:hAnsi="Times New Roman" w:cs="Times New Roman"/>
                <w:iCs/>
                <w:sz w:val="20"/>
                <w:szCs w:val="20"/>
              </w:rPr>
              <w:t>"</w:t>
            </w:r>
            <w:r w:rsidR="003F6BE7" w:rsidRPr="005D0B15">
              <w:rPr>
                <w:rFonts w:ascii="Times New Roman" w:hAnsi="Times New Roman" w:cs="Times New Roman"/>
                <w:sz w:val="20"/>
                <w:szCs w:val="20"/>
              </w:rPr>
              <w:t xml:space="preserve">Prokuratūras informācijas sistēmas attīstība </w:t>
            </w:r>
            <w:r w:rsidR="00964498" w:rsidRPr="005D0B15">
              <w:rPr>
                <w:rFonts w:ascii="Times New Roman" w:hAnsi="Times New Roman" w:cs="Times New Roman"/>
                <w:iCs/>
                <w:sz w:val="20"/>
                <w:szCs w:val="20"/>
              </w:rPr>
              <w:t xml:space="preserve">– </w:t>
            </w:r>
            <w:r w:rsidR="003F6BE7" w:rsidRPr="005D0B15">
              <w:rPr>
                <w:rFonts w:ascii="Times New Roman" w:hAnsi="Times New Roman" w:cs="Times New Roman"/>
                <w:sz w:val="20"/>
                <w:szCs w:val="20"/>
              </w:rPr>
              <w:t>E-lietas 2.</w:t>
            </w:r>
            <w:r w:rsidR="00281140" w:rsidRPr="005D0B15">
              <w:rPr>
                <w:rFonts w:ascii="Times New Roman" w:hAnsi="Times New Roman" w:cs="Times New Roman"/>
                <w:sz w:val="20"/>
                <w:szCs w:val="20"/>
              </w:rPr>
              <w:t xml:space="preserve"> </w:t>
            </w:r>
            <w:r w:rsidR="003F6BE7" w:rsidRPr="005D0B15">
              <w:rPr>
                <w:rFonts w:ascii="Times New Roman" w:hAnsi="Times New Roman" w:cs="Times New Roman"/>
                <w:sz w:val="20"/>
                <w:szCs w:val="20"/>
              </w:rPr>
              <w:t>posms</w:t>
            </w:r>
            <w:r w:rsidR="00281140" w:rsidRPr="005D0B15">
              <w:rPr>
                <w:rFonts w:ascii="Times New Roman" w:hAnsi="Times New Roman" w:cs="Times New Roman"/>
                <w:iCs/>
                <w:sz w:val="20"/>
                <w:szCs w:val="20"/>
              </w:rPr>
              <w:t>"</w:t>
            </w:r>
            <w:r w:rsidRPr="005D0B15">
              <w:rPr>
                <w:rFonts w:ascii="Times New Roman" w:hAnsi="Times New Roman" w:cs="Times New Roman"/>
                <w:iCs/>
                <w:sz w:val="20"/>
                <w:szCs w:val="20"/>
              </w:rPr>
              <w:t xml:space="preserve"> pieteikuma sagatavošanu un apstiprināšanu,</w:t>
            </w:r>
            <w:r w:rsidR="002B113A" w:rsidRPr="005D0B15">
              <w:rPr>
                <w:rFonts w:ascii="Times New Roman" w:hAnsi="Times New Roman" w:cs="Times New Roman"/>
                <w:iCs/>
                <w:sz w:val="20"/>
                <w:szCs w:val="20"/>
              </w:rPr>
              <w:t xml:space="preserve"> savukārt</w:t>
            </w:r>
            <w:r w:rsidRPr="005D0B15">
              <w:rPr>
                <w:rFonts w:ascii="Times New Roman" w:hAnsi="Times New Roman" w:cs="Times New Roman"/>
                <w:iCs/>
                <w:sz w:val="20"/>
                <w:szCs w:val="20"/>
              </w:rPr>
              <w:t xml:space="preserve"> kopējo </w:t>
            </w:r>
            <w:r w:rsidR="002B113A" w:rsidRPr="005D0B15">
              <w:rPr>
                <w:rFonts w:ascii="Times New Roman" w:hAnsi="Times New Roman" w:cs="Times New Roman"/>
                <w:iCs/>
                <w:sz w:val="20"/>
                <w:szCs w:val="20"/>
              </w:rPr>
              <w:t xml:space="preserve">E-lietas programmas 2. posma </w:t>
            </w:r>
            <w:r w:rsidRPr="005D0B15">
              <w:rPr>
                <w:rFonts w:ascii="Times New Roman" w:hAnsi="Times New Roman" w:cs="Times New Roman"/>
                <w:iCs/>
                <w:sz w:val="20"/>
                <w:szCs w:val="20"/>
              </w:rPr>
              <w:t>organizatorisko pārvaldību nodrošin</w:t>
            </w:r>
            <w:r w:rsidR="002B113A" w:rsidRPr="005D0B15">
              <w:rPr>
                <w:rFonts w:ascii="Times New Roman" w:hAnsi="Times New Roman" w:cs="Times New Roman"/>
                <w:iCs/>
                <w:sz w:val="20"/>
                <w:szCs w:val="20"/>
              </w:rPr>
              <w:t>ās</w:t>
            </w:r>
            <w:r w:rsidRPr="005D0B15">
              <w:rPr>
                <w:rFonts w:ascii="Times New Roman" w:hAnsi="Times New Roman" w:cs="Times New Roman"/>
                <w:iCs/>
                <w:sz w:val="20"/>
                <w:szCs w:val="20"/>
              </w:rPr>
              <w:t xml:space="preserve"> </w:t>
            </w:r>
            <w:r w:rsidR="00C74359" w:rsidRPr="005D0B15">
              <w:rPr>
                <w:rFonts w:ascii="Times New Roman" w:hAnsi="Times New Roman" w:cs="Times New Roman"/>
                <w:iCs/>
                <w:sz w:val="20"/>
                <w:szCs w:val="20"/>
              </w:rPr>
              <w:t>Tiesu administrācija</w:t>
            </w:r>
          </w:p>
        </w:tc>
      </w:tr>
    </w:tbl>
    <w:p w14:paraId="0A068AAA" w14:textId="77777777" w:rsidR="008E318C" w:rsidRPr="005D0B15" w:rsidRDefault="008E318C" w:rsidP="009A3518">
      <w:pPr>
        <w:spacing w:after="0" w:line="240" w:lineRule="auto"/>
        <w:rPr>
          <w:rFonts w:ascii="Times New Roman" w:hAnsi="Times New Roman" w:cs="Times New Roman"/>
          <w:sz w:val="28"/>
          <w:szCs w:val="28"/>
        </w:rPr>
      </w:pPr>
    </w:p>
    <w:p w14:paraId="7C1EB222" w14:textId="77777777" w:rsidR="00826172" w:rsidRPr="005D0B15" w:rsidRDefault="00826172">
      <w:pPr>
        <w:rPr>
          <w:rFonts w:ascii="Times New Roman" w:hAnsi="Times New Roman" w:cs="Times New Roman"/>
          <w:b/>
          <w:bCs/>
          <w:sz w:val="24"/>
          <w:szCs w:val="24"/>
        </w:rPr>
      </w:pPr>
      <w:r w:rsidRPr="005D0B15">
        <w:rPr>
          <w:rFonts w:ascii="Times New Roman" w:hAnsi="Times New Roman" w:cs="Times New Roman"/>
          <w:b/>
          <w:bCs/>
          <w:sz w:val="24"/>
          <w:szCs w:val="24"/>
        </w:rPr>
        <w:br w:type="page"/>
      </w:r>
    </w:p>
    <w:p w14:paraId="3880EC1D" w14:textId="558C22C5"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3. </w:t>
      </w:r>
      <w:r w:rsidR="00A14246" w:rsidRPr="005D0B15">
        <w:rPr>
          <w:rFonts w:ascii="Times New Roman" w:hAnsi="Times New Roman" w:cs="Times New Roman"/>
          <w:b/>
          <w:bCs/>
          <w:sz w:val="24"/>
          <w:szCs w:val="24"/>
        </w:rPr>
        <w:t xml:space="preserve">Pakalpojuma </w:t>
      </w:r>
      <w:r w:rsidR="00950F12" w:rsidRPr="005D0B15">
        <w:rPr>
          <w:rFonts w:ascii="Times New Roman" w:hAnsi="Times New Roman" w:cs="Times New Roman"/>
          <w:b/>
          <w:bCs/>
          <w:sz w:val="24"/>
          <w:szCs w:val="24"/>
        </w:rPr>
        <w:t>rādītāji</w:t>
      </w:r>
      <w:r w:rsidR="007E7ABC" w:rsidRPr="005D0B15">
        <w:rPr>
          <w:rFonts w:ascii="Times New Roman" w:hAnsi="Times New Roman" w:cs="Times New Roman"/>
          <w:b/>
          <w:bCs/>
          <w:sz w:val="24"/>
          <w:szCs w:val="24"/>
        </w:rPr>
        <w:t xml:space="preserve"> </w:t>
      </w:r>
      <w:r w:rsidR="1191FC66" w:rsidRPr="005D0B15">
        <w:rPr>
          <w:rFonts w:ascii="Times New Roman" w:hAnsi="Times New Roman" w:cs="Times New Roman"/>
          <w:b/>
          <w:bCs/>
          <w:sz w:val="24"/>
          <w:szCs w:val="24"/>
        </w:rPr>
        <w:t>(</w:t>
      </w:r>
      <w:r w:rsidR="1E64D8C7" w:rsidRPr="005D0B15">
        <w:rPr>
          <w:rFonts w:ascii="Times New Roman" w:hAnsi="Times New Roman" w:cs="Times New Roman"/>
          <w:b/>
          <w:bCs/>
          <w:sz w:val="24"/>
          <w:szCs w:val="24"/>
        </w:rPr>
        <w:t>p</w:t>
      </w:r>
      <w:r w:rsidR="1191FC66" w:rsidRPr="005D0B15">
        <w:rPr>
          <w:rFonts w:ascii="Times New Roman" w:hAnsi="Times New Roman" w:cs="Times New Roman"/>
          <w:b/>
          <w:bCs/>
          <w:sz w:val="24"/>
          <w:szCs w:val="24"/>
        </w:rPr>
        <w:t>akalpojuma līmeņa vienošanās līmeņi</w:t>
      </w:r>
      <w:r w:rsidR="46CEBF68" w:rsidRPr="005D0B15">
        <w:rPr>
          <w:rFonts w:ascii="Times New Roman" w:hAnsi="Times New Roman" w:cs="Times New Roman"/>
          <w:b/>
          <w:bCs/>
          <w:sz w:val="24"/>
          <w:szCs w:val="24"/>
        </w:rPr>
        <w:t xml:space="preserve"> (SLA)</w:t>
      </w:r>
      <w:r w:rsidR="1191FC66" w:rsidRPr="005D0B15">
        <w:rPr>
          <w:rFonts w:ascii="Times New Roman" w:hAnsi="Times New Roman" w:cs="Times New Roman"/>
          <w:b/>
          <w:bCs/>
          <w:sz w:val="24"/>
          <w:szCs w:val="24"/>
        </w:rPr>
        <w:t>)</w:t>
      </w:r>
    </w:p>
    <w:tbl>
      <w:tblPr>
        <w:tblStyle w:val="TableGrid"/>
        <w:tblW w:w="9067" w:type="dxa"/>
        <w:tblLook w:val="04A0" w:firstRow="1" w:lastRow="0" w:firstColumn="1" w:lastColumn="0" w:noHBand="0" w:noVBand="1"/>
      </w:tblPr>
      <w:tblGrid>
        <w:gridCol w:w="6091"/>
        <w:gridCol w:w="2976"/>
      </w:tblGrid>
      <w:tr w:rsidR="000A636C" w:rsidRPr="005D0B15" w14:paraId="7F296CB3" w14:textId="77777777" w:rsidTr="009A3518">
        <w:tc>
          <w:tcPr>
            <w:tcW w:w="6091" w:type="dxa"/>
            <w:vAlign w:val="center"/>
          </w:tcPr>
          <w:p w14:paraId="62522C2B" w14:textId="77777777" w:rsidR="000A636C" w:rsidRPr="005D0B15" w:rsidRDefault="000A636C" w:rsidP="009A3518">
            <w:pPr>
              <w:jc w:val="center"/>
              <w:rPr>
                <w:rFonts w:ascii="Times New Roman" w:hAnsi="Times New Roman" w:cs="Times New Roman"/>
                <w:iCs/>
                <w:sz w:val="24"/>
                <w:szCs w:val="24"/>
              </w:rPr>
            </w:pPr>
            <w:r w:rsidRPr="005D0B15">
              <w:rPr>
                <w:rFonts w:ascii="Times New Roman" w:hAnsi="Times New Roman" w:cs="Times New Roman"/>
                <w:iCs/>
                <w:sz w:val="24"/>
                <w:szCs w:val="24"/>
              </w:rPr>
              <w:t>Pakalpojuma apraksts</w:t>
            </w:r>
          </w:p>
        </w:tc>
        <w:tc>
          <w:tcPr>
            <w:tcW w:w="2976" w:type="dxa"/>
            <w:vAlign w:val="center"/>
          </w:tcPr>
          <w:p w14:paraId="057546CA" w14:textId="77777777" w:rsidR="000A636C" w:rsidRPr="005D0B15" w:rsidRDefault="000A636C" w:rsidP="009A3518">
            <w:pPr>
              <w:pStyle w:val="ListParagraph"/>
              <w:ind w:left="0"/>
              <w:jc w:val="center"/>
              <w:rPr>
                <w:rFonts w:ascii="Times New Roman" w:hAnsi="Times New Roman" w:cs="Times New Roman"/>
                <w:iCs/>
                <w:sz w:val="24"/>
                <w:szCs w:val="24"/>
              </w:rPr>
            </w:pPr>
            <w:r w:rsidRPr="005D0B15">
              <w:rPr>
                <w:rFonts w:ascii="Times New Roman" w:hAnsi="Times New Roman" w:cs="Times New Roman"/>
                <w:iCs/>
                <w:sz w:val="24"/>
                <w:szCs w:val="24"/>
              </w:rPr>
              <w:t>Plānotā vērtība</w:t>
            </w:r>
          </w:p>
        </w:tc>
      </w:tr>
      <w:tr w:rsidR="000A636C" w:rsidRPr="005D0B15" w14:paraId="42EC8DCA" w14:textId="77777777" w:rsidTr="009A3518">
        <w:tc>
          <w:tcPr>
            <w:tcW w:w="6091" w:type="dxa"/>
          </w:tcPr>
          <w:p w14:paraId="733C0D81"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E-lietas platformas risinājumu pieejamība</w:t>
            </w:r>
          </w:p>
        </w:tc>
        <w:tc>
          <w:tcPr>
            <w:tcW w:w="2976" w:type="dxa"/>
          </w:tcPr>
          <w:p w14:paraId="61DEFF14" w14:textId="77777777" w:rsidR="000A636C" w:rsidRPr="005D0B15" w:rsidRDefault="000A636C" w:rsidP="0096449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99 %</w:t>
            </w:r>
          </w:p>
        </w:tc>
      </w:tr>
      <w:tr w:rsidR="000A636C" w:rsidRPr="005D0B15" w14:paraId="7E5BAFFA" w14:textId="77777777" w:rsidTr="009A3518">
        <w:tc>
          <w:tcPr>
            <w:tcW w:w="6091" w:type="dxa"/>
          </w:tcPr>
          <w:p w14:paraId="08084AF7" w14:textId="77777777" w:rsidR="000A636C" w:rsidRPr="005D0B15" w:rsidRDefault="000A636C" w:rsidP="00964498">
            <w:pPr>
              <w:jc w:val="both"/>
              <w:rPr>
                <w:rFonts w:ascii="Times New Roman" w:eastAsia="Times New Roman" w:hAnsi="Times New Roman" w:cs="Times New Roman"/>
                <w:sz w:val="24"/>
                <w:szCs w:val="24"/>
                <w:lang w:eastAsia="lv-LV"/>
              </w:rPr>
            </w:pPr>
            <w:r w:rsidRPr="005D0B15">
              <w:rPr>
                <w:rFonts w:ascii="Times New Roman" w:hAnsi="Times New Roman" w:cs="Times New Roman"/>
                <w:iCs/>
                <w:sz w:val="24"/>
                <w:szCs w:val="24"/>
              </w:rPr>
              <w:t xml:space="preserve">E-lietas platformas lietotāju pārvaldības atbalsta pieejamība </w:t>
            </w:r>
          </w:p>
        </w:tc>
        <w:tc>
          <w:tcPr>
            <w:tcW w:w="2976" w:type="dxa"/>
          </w:tcPr>
          <w:p w14:paraId="41308B45" w14:textId="6021D4FA"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 xml:space="preserve">Darbdienās </w:t>
            </w:r>
            <w:r w:rsidR="00281140" w:rsidRPr="005D0B15">
              <w:rPr>
                <w:rFonts w:ascii="Times New Roman" w:hAnsi="Times New Roman" w:cs="Times New Roman"/>
                <w:iCs/>
                <w:sz w:val="24"/>
                <w:szCs w:val="24"/>
              </w:rPr>
              <w:t>pl.</w:t>
            </w:r>
            <w:r w:rsidRPr="005D0B15">
              <w:rPr>
                <w:rFonts w:ascii="Times New Roman" w:hAnsi="Times New Roman" w:cs="Times New Roman"/>
                <w:iCs/>
                <w:sz w:val="24"/>
                <w:szCs w:val="24"/>
              </w:rPr>
              <w:t xml:space="preserve"> 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18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p>
        </w:tc>
      </w:tr>
      <w:tr w:rsidR="000A636C" w:rsidRPr="005D0B15" w14:paraId="52DC8483" w14:textId="77777777" w:rsidTr="009A3518">
        <w:tc>
          <w:tcPr>
            <w:tcW w:w="6091" w:type="dxa"/>
          </w:tcPr>
          <w:p w14:paraId="1E7B08D3"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Pašapkalpošanās iespēju pieejamība E-lietas portālā</w:t>
            </w:r>
          </w:p>
        </w:tc>
        <w:tc>
          <w:tcPr>
            <w:tcW w:w="2976" w:type="dxa"/>
          </w:tcPr>
          <w:p w14:paraId="4EEC1B34" w14:textId="3AB669B8"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24/7</w:t>
            </w:r>
          </w:p>
        </w:tc>
      </w:tr>
    </w:tbl>
    <w:p w14:paraId="393B8AC9" w14:textId="184711F4" w:rsidR="000A636C" w:rsidRPr="005D0B15" w:rsidRDefault="000A636C" w:rsidP="009A3518">
      <w:pPr>
        <w:spacing w:after="0" w:line="240" w:lineRule="auto"/>
        <w:rPr>
          <w:rFonts w:ascii="Times New Roman" w:hAnsi="Times New Roman" w:cs="Times New Roman"/>
          <w:sz w:val="28"/>
          <w:szCs w:val="28"/>
        </w:rPr>
      </w:pPr>
    </w:p>
    <w:p w14:paraId="07B3A393" w14:textId="0866EB6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4. </w:t>
      </w:r>
      <w:r w:rsidR="00A14246" w:rsidRPr="005D0B15">
        <w:rPr>
          <w:rFonts w:ascii="Times New Roman" w:hAnsi="Times New Roman" w:cs="Times New Roman"/>
          <w:b/>
          <w:bCs/>
          <w:sz w:val="24"/>
          <w:szCs w:val="24"/>
        </w:rPr>
        <w:t>Pakalpojuma saņēmēju loks</w:t>
      </w:r>
    </w:p>
    <w:tbl>
      <w:tblPr>
        <w:tblStyle w:val="TableGrid"/>
        <w:tblW w:w="9067" w:type="dxa"/>
        <w:tblLook w:val="04A0" w:firstRow="1" w:lastRow="0" w:firstColumn="1" w:lastColumn="0" w:noHBand="0" w:noVBand="1"/>
      </w:tblPr>
      <w:tblGrid>
        <w:gridCol w:w="9067"/>
      </w:tblGrid>
      <w:tr w:rsidR="00E2410F" w:rsidRPr="005D0B15" w14:paraId="43EBB01C" w14:textId="77777777" w:rsidTr="009A3518">
        <w:tc>
          <w:tcPr>
            <w:tcW w:w="9067" w:type="dxa"/>
          </w:tcPr>
          <w:p w14:paraId="528E2C72" w14:textId="58679445" w:rsidR="00DF0E82" w:rsidRPr="005D0B15" w:rsidRDefault="00DF0E82"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964498" w:rsidRPr="005D0B15">
              <w:rPr>
                <w:rFonts w:ascii="Times New Roman" w:hAnsi="Times New Roman" w:cs="Times New Roman"/>
                <w:iCs/>
                <w:sz w:val="24"/>
                <w:szCs w:val="24"/>
              </w:rPr>
              <w:t xml:space="preserve"> </w:t>
            </w:r>
            <w:r w:rsidR="00510BE2" w:rsidRPr="005D0B15">
              <w:rPr>
                <w:rFonts w:ascii="Times New Roman" w:hAnsi="Times New Roman" w:cs="Times New Roman"/>
                <w:iCs/>
                <w:sz w:val="24"/>
                <w:szCs w:val="24"/>
              </w:rPr>
              <w:t xml:space="preserve">– </w:t>
            </w:r>
            <w:r w:rsidR="00013766" w:rsidRPr="005D0B15">
              <w:rPr>
                <w:rFonts w:ascii="Times New Roman" w:hAnsi="Times New Roman" w:cs="Times New Roman"/>
                <w:iCs/>
                <w:sz w:val="24"/>
                <w:szCs w:val="24"/>
              </w:rPr>
              <w:t xml:space="preserve">E-lietas </w:t>
            </w:r>
            <w:r w:rsidR="00510BE2" w:rsidRPr="005D0B15">
              <w:rPr>
                <w:rFonts w:ascii="Times New Roman" w:hAnsi="Times New Roman" w:cs="Times New Roman"/>
                <w:iCs/>
                <w:sz w:val="24"/>
                <w:szCs w:val="24"/>
              </w:rPr>
              <w:t>pl</w:t>
            </w:r>
            <w:r w:rsidR="00013766" w:rsidRPr="005D0B15">
              <w:rPr>
                <w:rFonts w:ascii="Times New Roman" w:hAnsi="Times New Roman" w:cs="Times New Roman"/>
                <w:iCs/>
                <w:sz w:val="24"/>
                <w:szCs w:val="24"/>
              </w:rPr>
              <w:t>a</w:t>
            </w:r>
            <w:r w:rsidR="00510BE2" w:rsidRPr="005D0B15">
              <w:rPr>
                <w:rFonts w:ascii="Times New Roman" w:hAnsi="Times New Roman" w:cs="Times New Roman"/>
                <w:iCs/>
                <w:sz w:val="24"/>
                <w:szCs w:val="24"/>
              </w:rPr>
              <w:t>tformas uzturētājs</w:t>
            </w:r>
            <w:r w:rsidR="00013766" w:rsidRPr="005D0B15">
              <w:rPr>
                <w:rFonts w:ascii="Times New Roman" w:hAnsi="Times New Roman" w:cs="Times New Roman"/>
                <w:iCs/>
                <w:sz w:val="24"/>
                <w:szCs w:val="24"/>
              </w:rPr>
              <w:t>.</w:t>
            </w:r>
          </w:p>
          <w:p w14:paraId="18B009F7" w14:textId="77777777" w:rsidR="00307B9F" w:rsidRPr="005D0B15" w:rsidRDefault="00307B9F" w:rsidP="009A3518">
            <w:pPr>
              <w:jc w:val="both"/>
              <w:rPr>
                <w:rFonts w:ascii="Times New Roman" w:hAnsi="Times New Roman" w:cs="Times New Roman"/>
                <w:iCs/>
                <w:sz w:val="24"/>
                <w:szCs w:val="24"/>
              </w:rPr>
            </w:pPr>
          </w:p>
          <w:p w14:paraId="539C710E" w14:textId="57087819" w:rsidR="00013766" w:rsidRPr="005D0B15" w:rsidRDefault="00013766" w:rsidP="009A3518">
            <w:pPr>
              <w:rPr>
                <w:rFonts w:ascii="Times New Roman" w:hAnsi="Times New Roman" w:cs="Times New Roman"/>
                <w:iCs/>
                <w:sz w:val="24"/>
                <w:szCs w:val="24"/>
              </w:rPr>
            </w:pPr>
            <w:r w:rsidRPr="005D0B15">
              <w:rPr>
                <w:rFonts w:ascii="Times New Roman" w:hAnsi="Times New Roman" w:cs="Times New Roman"/>
                <w:iCs/>
                <w:sz w:val="24"/>
                <w:szCs w:val="24"/>
              </w:rPr>
              <w:t>Esošie pakalpojuma lietotāji</w:t>
            </w:r>
            <w:r w:rsidR="005D1B1C" w:rsidRPr="005D0B15">
              <w:rPr>
                <w:rFonts w:ascii="Times New Roman" w:hAnsi="Times New Roman" w:cs="Times New Roman"/>
                <w:iCs/>
                <w:sz w:val="24"/>
                <w:szCs w:val="24"/>
              </w:rPr>
              <w:t>:</w:t>
            </w:r>
          </w:p>
          <w:p w14:paraId="334BE077" w14:textId="7050FC24" w:rsidR="00DF0E82" w:rsidRPr="005D0B15" w:rsidRDefault="00DF0E8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00EF00EA" w14:textId="2812F82A"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08718A6C" w14:textId="7AC73740"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C116F86" w14:textId="479F83D7" w:rsidR="00C43D98" w:rsidRPr="005D0B15" w:rsidRDefault="00C43D98"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tiesas</w:t>
            </w:r>
          </w:p>
          <w:p w14:paraId="394C3622" w14:textId="6A278545" w:rsidR="00CA29B6"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CA29B6" w:rsidRPr="005D0B15">
              <w:rPr>
                <w:rFonts w:ascii="Times New Roman" w:hAnsi="Times New Roman" w:cs="Times New Roman"/>
                <w:iCs/>
                <w:sz w:val="24"/>
                <w:szCs w:val="24"/>
              </w:rPr>
              <w:t>(zvērināti advokāti, tiesu eksperti)</w:t>
            </w:r>
          </w:p>
          <w:p w14:paraId="45875D62" w14:textId="16DC3775" w:rsidR="00DF0E8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sabiedrība</w:t>
            </w:r>
          </w:p>
          <w:p w14:paraId="2A3827DD" w14:textId="77777777" w:rsidR="00D55A60" w:rsidRPr="005D0B15" w:rsidRDefault="00D55A60" w:rsidP="26AFC1E9">
            <w:pPr>
              <w:pStyle w:val="ListParagraph"/>
              <w:ind w:left="0"/>
              <w:jc w:val="both"/>
              <w:rPr>
                <w:rFonts w:ascii="Times New Roman" w:hAnsi="Times New Roman" w:cs="Times New Roman"/>
                <w:iCs/>
                <w:sz w:val="24"/>
                <w:szCs w:val="24"/>
              </w:rPr>
            </w:pPr>
          </w:p>
          <w:p w14:paraId="5D7F49FF" w14:textId="5024AE1B" w:rsidR="00DF0E82" w:rsidRPr="005D0B15" w:rsidRDefault="00013766" w:rsidP="26AFC1E9">
            <w:pPr>
              <w:pStyle w:val="ListParagraph"/>
              <w:ind w:left="0"/>
              <w:jc w:val="both"/>
              <w:rPr>
                <w:rFonts w:ascii="Times New Roman" w:hAnsi="Times New Roman" w:cs="Times New Roman"/>
                <w:iCs/>
                <w:sz w:val="24"/>
                <w:szCs w:val="24"/>
              </w:rPr>
            </w:pPr>
            <w:r w:rsidRPr="005D0B15">
              <w:rPr>
                <w:rFonts w:ascii="Times New Roman" w:hAnsi="Times New Roman" w:cs="Times New Roman"/>
                <w:iCs/>
                <w:sz w:val="24"/>
                <w:szCs w:val="24"/>
              </w:rPr>
              <w:t xml:space="preserve">Jaunie pakalpojuma lietotāji: </w:t>
            </w:r>
          </w:p>
          <w:p w14:paraId="423F9F80" w14:textId="0488B4CE" w:rsidR="00013766" w:rsidRPr="005D0B15" w:rsidRDefault="00013766"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Juridiskās palīdzības administrācija</w:t>
            </w:r>
          </w:p>
          <w:p w14:paraId="0D152861" w14:textId="39DDAC38" w:rsidR="00BC3302" w:rsidRPr="005D0B15" w:rsidRDefault="00BC330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Iekšlietu ministrijas informācijas centrs</w:t>
            </w:r>
          </w:p>
          <w:p w14:paraId="5D59AC57" w14:textId="017DCBFA" w:rsidR="00BC330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BC3302" w:rsidRPr="005D0B15">
              <w:rPr>
                <w:rFonts w:ascii="Times New Roman" w:hAnsi="Times New Roman" w:cs="Times New Roman"/>
                <w:iCs/>
                <w:sz w:val="24"/>
                <w:szCs w:val="24"/>
              </w:rPr>
              <w:t>(juridiskās palīdzības sniedzēji)</w:t>
            </w:r>
          </w:p>
          <w:p w14:paraId="65792BFB" w14:textId="789B2223" w:rsidR="009650D4" w:rsidRPr="005D0B15" w:rsidRDefault="003A7B75"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citi pakalpojuma nākotnes lietotāji</w:t>
            </w:r>
          </w:p>
          <w:p w14:paraId="6CA9D535" w14:textId="77777777" w:rsidR="00307B9F" w:rsidRPr="005D0B15" w:rsidRDefault="00307B9F" w:rsidP="00307B9F">
            <w:pPr>
              <w:jc w:val="both"/>
              <w:rPr>
                <w:rFonts w:ascii="Times New Roman" w:hAnsi="Times New Roman" w:cs="Times New Roman"/>
                <w:iCs/>
                <w:sz w:val="24"/>
                <w:szCs w:val="24"/>
              </w:rPr>
            </w:pPr>
          </w:p>
          <w:p w14:paraId="4202B3A7" w14:textId="54AF85B8" w:rsidR="00AB47C7" w:rsidRPr="005D0B15" w:rsidRDefault="00DB7B30" w:rsidP="009A3518">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lietošanu reglamentē </w:t>
            </w:r>
            <w:r w:rsidR="00AB47C7" w:rsidRPr="005D0B15">
              <w:rPr>
                <w:rFonts w:ascii="Times New Roman" w:hAnsi="Times New Roman" w:cs="Times New Roman"/>
                <w:iCs/>
                <w:sz w:val="24"/>
                <w:szCs w:val="24"/>
              </w:rPr>
              <w:t>Ministru kabineta 2022. gada 5. aprīļa noteikumi Nr. 217 "E-lietas platformas datu apstrādes noteikumi".</w:t>
            </w:r>
          </w:p>
          <w:p w14:paraId="012E54DB" w14:textId="77777777" w:rsidR="00307B9F" w:rsidRPr="005D0B15" w:rsidRDefault="00307B9F" w:rsidP="00307B9F">
            <w:pPr>
              <w:jc w:val="both"/>
              <w:rPr>
                <w:rFonts w:ascii="Times New Roman" w:hAnsi="Times New Roman" w:cs="Times New Roman"/>
                <w:iCs/>
                <w:sz w:val="24"/>
                <w:szCs w:val="24"/>
              </w:rPr>
            </w:pPr>
          </w:p>
          <w:p w14:paraId="26A5DBBD" w14:textId="07839DB7" w:rsidR="00013766" w:rsidRPr="005D0B15" w:rsidRDefault="009650D4" w:rsidP="009A3518">
            <w:pPr>
              <w:jc w:val="both"/>
              <w:rPr>
                <w:rFonts w:ascii="Times New Roman" w:hAnsi="Times New Roman" w:cs="Times New Roman"/>
                <w:i/>
                <w:iCs/>
                <w:sz w:val="24"/>
                <w:szCs w:val="24"/>
              </w:rPr>
            </w:pPr>
            <w:r w:rsidRPr="005D0B15">
              <w:rPr>
                <w:rFonts w:ascii="Times New Roman" w:hAnsi="Times New Roman" w:cs="Times New Roman"/>
                <w:iCs/>
                <w:sz w:val="24"/>
                <w:szCs w:val="24"/>
              </w:rPr>
              <w:t>Jaunu pakalpojumu</w:t>
            </w:r>
            <w:r w:rsidR="00AB47C7" w:rsidRPr="005D0B15">
              <w:rPr>
                <w:rFonts w:ascii="Times New Roman" w:hAnsi="Times New Roman" w:cs="Times New Roman"/>
                <w:iCs/>
                <w:sz w:val="24"/>
                <w:szCs w:val="24"/>
              </w:rPr>
              <w:t xml:space="preserve"> attīstība un</w:t>
            </w:r>
            <w:r w:rsidRPr="005D0B15">
              <w:rPr>
                <w:rFonts w:ascii="Times New Roman" w:hAnsi="Times New Roman" w:cs="Times New Roman"/>
                <w:iCs/>
                <w:sz w:val="24"/>
                <w:szCs w:val="24"/>
              </w:rPr>
              <w:t xml:space="preserve"> lietotāju piesaiste</w:t>
            </w:r>
            <w:r w:rsidR="00AB47C7" w:rsidRPr="005D0B15">
              <w:rPr>
                <w:rFonts w:ascii="Times New Roman" w:hAnsi="Times New Roman" w:cs="Times New Roman"/>
                <w:iCs/>
                <w:sz w:val="24"/>
                <w:szCs w:val="24"/>
              </w:rPr>
              <w:t xml:space="preserve"> noteikta ar Tiesu administrācijas IKT st</w:t>
            </w:r>
            <w:r w:rsidR="00DA4767" w:rsidRPr="005D0B15">
              <w:rPr>
                <w:rFonts w:ascii="Times New Roman" w:hAnsi="Times New Roman" w:cs="Times New Roman"/>
                <w:iCs/>
                <w:sz w:val="24"/>
                <w:szCs w:val="24"/>
              </w:rPr>
              <w:t>ra</w:t>
            </w:r>
            <w:r w:rsidR="00AB47C7" w:rsidRPr="005D0B15">
              <w:rPr>
                <w:rFonts w:ascii="Times New Roman" w:hAnsi="Times New Roman" w:cs="Times New Roman"/>
                <w:iCs/>
                <w:sz w:val="24"/>
                <w:szCs w:val="24"/>
              </w:rPr>
              <w:t>tēģiju 2022.</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2027.</w:t>
            </w:r>
            <w:r w:rsidR="00964498"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gadam. </w:t>
            </w:r>
            <w:r w:rsidR="00307B9F" w:rsidRPr="005D0B15">
              <w:rPr>
                <w:rFonts w:ascii="Times New Roman" w:hAnsi="Times New Roman" w:cs="Times New Roman"/>
                <w:iCs/>
                <w:sz w:val="24"/>
                <w:szCs w:val="24"/>
              </w:rPr>
              <w:t>J</w:t>
            </w:r>
            <w:r w:rsidR="00AB47C7" w:rsidRPr="005D0B15">
              <w:rPr>
                <w:rFonts w:ascii="Times New Roman" w:hAnsi="Times New Roman" w:cs="Times New Roman"/>
                <w:iCs/>
                <w:sz w:val="24"/>
                <w:szCs w:val="24"/>
              </w:rPr>
              <w:t xml:space="preserve">aunu lietotāju piesaistes nodrošināšanā būtisku lomu ieņem E-lietas uzraudzības padome, </w:t>
            </w:r>
            <w:r w:rsidR="00281140" w:rsidRPr="005D0B15">
              <w:rPr>
                <w:rFonts w:ascii="Times New Roman" w:hAnsi="Times New Roman" w:cs="Times New Roman"/>
                <w:iCs/>
                <w:sz w:val="24"/>
                <w:szCs w:val="24"/>
              </w:rPr>
              <w:t xml:space="preserve">kura </w:t>
            </w:r>
            <w:r w:rsidR="00AB47C7" w:rsidRPr="005D0B15">
              <w:rPr>
                <w:rFonts w:ascii="Times New Roman" w:hAnsi="Times New Roman" w:cs="Times New Roman"/>
                <w:iCs/>
                <w:sz w:val="24"/>
                <w:szCs w:val="24"/>
              </w:rPr>
              <w:t>darbojas saskaņā ar Ministru kabineta 2022. gada 5. aprīļa noteikumiem Nr.</w:t>
            </w:r>
            <w:r w:rsidR="00826172"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216 </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 xml:space="preserve">E-lietas uzraudzības </w:t>
            </w:r>
            <w:r w:rsidR="00281140" w:rsidRPr="005D0B15">
              <w:rPr>
                <w:rFonts w:ascii="Times New Roman" w:hAnsi="Times New Roman" w:cs="Times New Roman"/>
                <w:iCs/>
                <w:sz w:val="24"/>
                <w:szCs w:val="24"/>
              </w:rPr>
              <w:t xml:space="preserve">padomes </w:t>
            </w:r>
            <w:r w:rsidR="00AB47C7" w:rsidRPr="005D0B15">
              <w:rPr>
                <w:rFonts w:ascii="Times New Roman" w:hAnsi="Times New Roman" w:cs="Times New Roman"/>
                <w:iCs/>
                <w:sz w:val="24"/>
                <w:szCs w:val="24"/>
              </w:rPr>
              <w:t>nolikums</w:t>
            </w:r>
            <w:r w:rsidR="00281140" w:rsidRPr="005D0B15">
              <w:rPr>
                <w:rFonts w:ascii="Times New Roman" w:hAnsi="Times New Roman" w:cs="Times New Roman"/>
                <w:iCs/>
                <w:sz w:val="24"/>
                <w:szCs w:val="24"/>
              </w:rPr>
              <w:t xml:space="preserve">" un </w:t>
            </w:r>
            <w:r w:rsidR="000801DB" w:rsidRPr="005D0B15">
              <w:rPr>
                <w:rFonts w:ascii="Times New Roman" w:hAnsi="Times New Roman" w:cs="Times New Roman"/>
                <w:iCs/>
                <w:sz w:val="24"/>
                <w:szCs w:val="24"/>
              </w:rPr>
              <w:t>kuras funkcija ir nodrošināt vienotas nacionāla līmeņa e-lietas attīstību</w:t>
            </w:r>
          </w:p>
        </w:tc>
      </w:tr>
    </w:tbl>
    <w:p w14:paraId="7794B9AF" w14:textId="77777777" w:rsidR="008E318C" w:rsidRPr="005D0B15" w:rsidRDefault="008E318C" w:rsidP="009A3518">
      <w:pPr>
        <w:spacing w:after="0" w:line="240" w:lineRule="auto"/>
        <w:rPr>
          <w:rFonts w:ascii="Times New Roman" w:hAnsi="Times New Roman" w:cs="Times New Roman"/>
          <w:sz w:val="28"/>
          <w:szCs w:val="28"/>
        </w:rPr>
      </w:pPr>
    </w:p>
    <w:p w14:paraId="3D91F2B0" w14:textId="527542E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5. </w:t>
      </w:r>
      <w:r w:rsidR="00A14246" w:rsidRPr="005D0B15">
        <w:rPr>
          <w:rFonts w:ascii="Times New Roman" w:hAnsi="Times New Roman" w:cs="Times New Roman"/>
          <w:b/>
          <w:bCs/>
          <w:sz w:val="24"/>
          <w:szCs w:val="24"/>
        </w:rPr>
        <w:t>Pakalpojuma sniegšanu nodrošinošais IKT risinājums</w:t>
      </w:r>
    </w:p>
    <w:tbl>
      <w:tblPr>
        <w:tblStyle w:val="TableGrid"/>
        <w:tblW w:w="9067" w:type="dxa"/>
        <w:tblLook w:val="04A0" w:firstRow="1" w:lastRow="0" w:firstColumn="1" w:lastColumn="0" w:noHBand="0" w:noVBand="1"/>
      </w:tblPr>
      <w:tblGrid>
        <w:gridCol w:w="9067"/>
      </w:tblGrid>
      <w:tr w:rsidR="00E2410F" w:rsidRPr="005D0B15" w14:paraId="1686EF3A" w14:textId="77777777" w:rsidTr="009A3518">
        <w:tc>
          <w:tcPr>
            <w:tcW w:w="9067" w:type="dxa"/>
          </w:tcPr>
          <w:p w14:paraId="75E7406D" w14:textId="4B2EC846" w:rsidR="009C7A46" w:rsidRPr="005D0B15" w:rsidRDefault="009C7A46" w:rsidP="009A3518">
            <w:pPr>
              <w:pStyle w:val="ListParagraph"/>
              <w:numPr>
                <w:ilvl w:val="0"/>
                <w:numId w:val="11"/>
              </w:numPr>
              <w:ind w:hanging="331"/>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E-lietas platforma</w:t>
            </w:r>
            <w:r w:rsidR="006B37BE" w:rsidRPr="005D0B15">
              <w:rPr>
                <w:rFonts w:ascii="Times New Roman" w:eastAsia="Times New Roman" w:hAnsi="Times New Roman" w:cs="Times New Roman"/>
                <w:sz w:val="24"/>
                <w:szCs w:val="24"/>
                <w:lang w:eastAsia="lv-LV"/>
              </w:rPr>
              <w:t xml:space="preserve"> (TA uzturētā informācijas sistēma)</w:t>
            </w:r>
          </w:p>
          <w:p w14:paraId="439F81B8" w14:textId="3299CED8"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Tiesu informatīvā sistēma (</w:t>
            </w:r>
            <w:r w:rsidR="006B37BE" w:rsidRPr="005D0B15">
              <w:rPr>
                <w:rFonts w:ascii="Times New Roman" w:eastAsia="Times New Roman" w:hAnsi="Times New Roman" w:cs="Times New Roman"/>
                <w:sz w:val="24"/>
                <w:szCs w:val="24"/>
                <w:lang w:eastAsia="lv-LV"/>
              </w:rPr>
              <w:t>TA uzturētā informācijas sistēma)</w:t>
            </w:r>
          </w:p>
          <w:p w14:paraId="59404DE1" w14:textId="51A0FDA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Ieslodzīto informācijas sistēma (</w:t>
            </w:r>
            <w:proofErr w:type="spellStart"/>
            <w:r w:rsidR="006B37BE" w:rsidRPr="005D0B15">
              <w:rPr>
                <w:rFonts w:ascii="Times New Roman" w:eastAsia="Times New Roman" w:hAnsi="Times New Roman" w:cs="Times New Roman"/>
                <w:sz w:val="24"/>
                <w:szCs w:val="24"/>
                <w:lang w:eastAsia="lv-LV"/>
              </w:rPr>
              <w:t>IeVP</w:t>
            </w:r>
            <w:proofErr w:type="spellEnd"/>
            <w:r w:rsidR="006B37BE" w:rsidRPr="005D0B15">
              <w:rPr>
                <w:rFonts w:ascii="Times New Roman" w:eastAsia="Times New Roman" w:hAnsi="Times New Roman" w:cs="Times New Roman"/>
                <w:sz w:val="24"/>
                <w:szCs w:val="24"/>
                <w:lang w:eastAsia="lv-LV"/>
              </w:rPr>
              <w:t xml:space="preserve"> uzturētā informācijas sistēma)</w:t>
            </w:r>
          </w:p>
          <w:p w14:paraId="12F88902" w14:textId="6BBA482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Probācijas klientu uzskaites sistēma (</w:t>
            </w:r>
            <w:r w:rsidR="006B37BE" w:rsidRPr="005D0B15">
              <w:rPr>
                <w:rFonts w:ascii="Times New Roman" w:eastAsia="Times New Roman" w:hAnsi="Times New Roman" w:cs="Times New Roman"/>
                <w:sz w:val="24"/>
                <w:szCs w:val="24"/>
                <w:lang w:eastAsia="lv-LV"/>
              </w:rPr>
              <w:t>VPD uzturētā informācijas sistēma)</w:t>
            </w:r>
          </w:p>
          <w:p w14:paraId="63ACC427" w14:textId="646FAE21"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Valsts nodrošinātas juridiskās palīdzības reģistr</w:t>
            </w:r>
            <w:r w:rsidR="00B05994" w:rsidRPr="005D0B15">
              <w:rPr>
                <w:rFonts w:ascii="Times New Roman" w:eastAsia="Times New Roman" w:hAnsi="Times New Roman" w:cs="Times New Roman"/>
                <w:sz w:val="24"/>
                <w:szCs w:val="24"/>
                <w:lang w:eastAsia="lv-LV"/>
              </w:rPr>
              <w:t>s</w:t>
            </w:r>
            <w:r w:rsidRPr="005D0B15">
              <w:rPr>
                <w:rFonts w:ascii="Times New Roman" w:eastAsia="Times New Roman" w:hAnsi="Times New Roman" w:cs="Times New Roman"/>
                <w:sz w:val="24"/>
                <w:szCs w:val="24"/>
                <w:lang w:eastAsia="lv-LV"/>
              </w:rPr>
              <w:t xml:space="preserve"> (</w:t>
            </w:r>
            <w:r w:rsidR="006B37BE" w:rsidRPr="005D0B15">
              <w:rPr>
                <w:rFonts w:ascii="Times New Roman" w:eastAsia="Times New Roman" w:hAnsi="Times New Roman" w:cs="Times New Roman"/>
                <w:sz w:val="24"/>
                <w:szCs w:val="24"/>
                <w:lang w:eastAsia="lv-LV"/>
              </w:rPr>
              <w:t>JPA uzturētā informācijas sistēma)</w:t>
            </w:r>
          </w:p>
          <w:p w14:paraId="75EDEF5F" w14:textId="2B78026E"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 xml:space="preserve">Valsts kompensācijas </w:t>
            </w:r>
            <w:r w:rsidR="001E7F01" w:rsidRPr="005D0B15">
              <w:rPr>
                <w:rFonts w:ascii="Times New Roman" w:eastAsia="Times New Roman" w:hAnsi="Times New Roman" w:cs="Times New Roman"/>
                <w:sz w:val="24"/>
                <w:szCs w:val="24"/>
                <w:lang w:eastAsia="lv-LV"/>
              </w:rPr>
              <w:t xml:space="preserve">reģistrs </w:t>
            </w:r>
            <w:r w:rsidRPr="005D0B15">
              <w:rPr>
                <w:rFonts w:ascii="Times New Roman" w:eastAsia="Times New Roman" w:hAnsi="Times New Roman" w:cs="Times New Roman"/>
                <w:sz w:val="24"/>
                <w:szCs w:val="24"/>
                <w:lang w:eastAsia="lv-LV"/>
              </w:rPr>
              <w:t>(</w:t>
            </w:r>
            <w:r w:rsidR="006B37BE" w:rsidRPr="005D0B15">
              <w:rPr>
                <w:rFonts w:ascii="Times New Roman" w:eastAsia="Times New Roman" w:hAnsi="Times New Roman" w:cs="Times New Roman"/>
                <w:sz w:val="24"/>
                <w:szCs w:val="24"/>
                <w:lang w:eastAsia="lv-LV"/>
              </w:rPr>
              <w:t>JPA uzturētā informācijas sistēma)</w:t>
            </w:r>
          </w:p>
          <w:p w14:paraId="33B08910" w14:textId="03C6CF75" w:rsidR="00495A4E"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Prokuratūras informācijas sistēma (</w:t>
            </w:r>
            <w:r w:rsidR="006B37BE" w:rsidRPr="005D0B15">
              <w:rPr>
                <w:rFonts w:ascii="Times New Roman" w:eastAsia="Times New Roman" w:hAnsi="Times New Roman" w:cs="Times New Roman"/>
                <w:sz w:val="24"/>
                <w:szCs w:val="24"/>
                <w:lang w:eastAsia="lv-LV"/>
              </w:rPr>
              <w:t>LRP uzturētā informācijas sistēma</w:t>
            </w:r>
            <w:r w:rsidRPr="005D0B15">
              <w:rPr>
                <w:rFonts w:ascii="Times New Roman" w:eastAsia="Times New Roman" w:hAnsi="Times New Roman" w:cs="Times New Roman"/>
                <w:sz w:val="24"/>
                <w:szCs w:val="24"/>
                <w:lang w:eastAsia="lv-LV"/>
              </w:rPr>
              <w:t>)</w:t>
            </w:r>
          </w:p>
        </w:tc>
      </w:tr>
    </w:tbl>
    <w:p w14:paraId="18ED59C1" w14:textId="77777777" w:rsidR="008E318C" w:rsidRPr="005D0B15" w:rsidRDefault="008E318C" w:rsidP="009A3518">
      <w:pPr>
        <w:spacing w:after="0" w:line="240" w:lineRule="auto"/>
        <w:rPr>
          <w:rFonts w:ascii="Times New Roman" w:hAnsi="Times New Roman" w:cs="Times New Roman"/>
          <w:sz w:val="28"/>
          <w:szCs w:val="28"/>
        </w:rPr>
      </w:pPr>
    </w:p>
    <w:p w14:paraId="492B2748" w14:textId="432966F8" w:rsidR="00A14246" w:rsidRPr="005D0B15" w:rsidRDefault="008E318C"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lastRenderedPageBreak/>
        <w:t>6.</w:t>
      </w:r>
      <w:r w:rsidR="00826172" w:rsidRPr="005D0B15">
        <w:rPr>
          <w:rFonts w:ascii="Times New Roman" w:hAnsi="Times New Roman" w:cs="Times New Roman"/>
          <w:b/>
          <w:bCs/>
          <w:sz w:val="24"/>
          <w:szCs w:val="24"/>
        </w:rPr>
        <w:t> </w:t>
      </w:r>
      <w:r w:rsidR="00A14246" w:rsidRPr="005D0B15">
        <w:rPr>
          <w:rFonts w:ascii="Times New Roman" w:hAnsi="Times New Roman" w:cs="Times New Roman"/>
          <w:b/>
          <w:bCs/>
          <w:sz w:val="24"/>
          <w:szCs w:val="24"/>
        </w:rPr>
        <w:t>Pakalpojuma sniegšanas un saņemšanas tiesiskais regulējums</w:t>
      </w:r>
      <w:r w:rsidR="00FA697A" w:rsidRPr="005D0B15">
        <w:rPr>
          <w:rFonts w:ascii="Times New Roman" w:hAnsi="Times New Roman" w:cs="Times New Roman"/>
          <w:b/>
          <w:bCs/>
          <w:sz w:val="24"/>
          <w:szCs w:val="24"/>
        </w:rPr>
        <w:t xml:space="preserve"> un pakalpojuma ieviešanas stratēģija</w:t>
      </w:r>
    </w:p>
    <w:tbl>
      <w:tblPr>
        <w:tblStyle w:val="TableGrid"/>
        <w:tblW w:w="9067" w:type="dxa"/>
        <w:tblLook w:val="04A0" w:firstRow="1" w:lastRow="0" w:firstColumn="1" w:lastColumn="0" w:noHBand="0" w:noVBand="1"/>
      </w:tblPr>
      <w:tblGrid>
        <w:gridCol w:w="9067"/>
      </w:tblGrid>
      <w:tr w:rsidR="00A14246" w:rsidRPr="005D0B15" w14:paraId="13D407EE" w14:textId="77777777" w:rsidTr="009A3518">
        <w:tc>
          <w:tcPr>
            <w:tcW w:w="9067" w:type="dxa"/>
          </w:tcPr>
          <w:p w14:paraId="46D6826B" w14:textId="6002CEA8" w:rsidR="00DF2A0B" w:rsidRPr="007316B1" w:rsidRDefault="00E27062" w:rsidP="009A3518">
            <w:pPr>
              <w:pStyle w:val="ListParagraph"/>
              <w:numPr>
                <w:ilvl w:val="0"/>
                <w:numId w:val="17"/>
              </w:numPr>
              <w:spacing w:before="120"/>
              <w:ind w:left="313" w:hanging="284"/>
              <w:jc w:val="both"/>
              <w:rPr>
                <w:rFonts w:ascii="Times New Roman" w:hAnsi="Times New Roman" w:cs="Times New Roman"/>
                <w:iCs/>
                <w:sz w:val="24"/>
                <w:szCs w:val="24"/>
              </w:rPr>
            </w:pPr>
            <w:hyperlink r:id="rId11" w:history="1">
              <w:r w:rsidR="006E73E5" w:rsidRPr="007316B1">
                <w:rPr>
                  <w:rStyle w:val="Hyperlink"/>
                  <w:rFonts w:ascii="Times New Roman" w:hAnsi="Times New Roman" w:cs="Times New Roman"/>
                  <w:iCs/>
                  <w:sz w:val="24"/>
                  <w:szCs w:val="24"/>
                </w:rPr>
                <w:t>Procesu norises elektroniskā vidē valsts platformas likums</w:t>
              </w:r>
            </w:hyperlink>
            <w:r w:rsidR="006E73E5" w:rsidRPr="007316B1">
              <w:rPr>
                <w:rFonts w:ascii="Times New Roman" w:hAnsi="Times New Roman" w:cs="Times New Roman"/>
                <w:iCs/>
                <w:sz w:val="24"/>
                <w:szCs w:val="24"/>
              </w:rPr>
              <w:t>, kas</w:t>
            </w:r>
            <w:r w:rsidR="002606C0" w:rsidRPr="007316B1">
              <w:rPr>
                <w:rFonts w:ascii="Times New Roman" w:hAnsi="Times New Roman" w:cs="Times New Roman"/>
                <w:iCs/>
                <w:sz w:val="24"/>
                <w:szCs w:val="24"/>
              </w:rPr>
              <w:t xml:space="preserve"> regulē </w:t>
            </w:r>
            <w:r w:rsidR="00307B9F" w:rsidRPr="007316B1">
              <w:rPr>
                <w:rFonts w:ascii="Times New Roman" w:hAnsi="Times New Roman" w:cs="Times New Roman"/>
                <w:iCs/>
                <w:sz w:val="24"/>
                <w:szCs w:val="24"/>
              </w:rPr>
              <w:t>IKT</w:t>
            </w:r>
            <w:r w:rsidR="002606C0" w:rsidRPr="007316B1">
              <w:rPr>
                <w:rFonts w:ascii="Times New Roman" w:hAnsi="Times New Roman" w:cs="Times New Roman"/>
                <w:iCs/>
                <w:sz w:val="24"/>
                <w:szCs w:val="24"/>
              </w:rPr>
              <w:t xml:space="preserve"> risinājumu </w:t>
            </w:r>
            <w:r w:rsidR="002606C0" w:rsidRPr="007316B1">
              <w:rPr>
                <w:rFonts w:ascii="Times New Roman" w:hAnsi="Times New Roman" w:cs="Times New Roman"/>
                <w:iCs/>
                <w:spacing w:val="-2"/>
                <w:sz w:val="24"/>
                <w:szCs w:val="24"/>
              </w:rPr>
              <w:t>kopumu, kas nodrošina kriminālprocesa, administratīvā pārkāpuma procesa, administratīvā</w:t>
            </w:r>
            <w:r w:rsidR="002606C0" w:rsidRPr="007316B1">
              <w:rPr>
                <w:rFonts w:ascii="Times New Roman" w:hAnsi="Times New Roman" w:cs="Times New Roman"/>
                <w:iCs/>
                <w:sz w:val="24"/>
                <w:szCs w:val="24"/>
              </w:rPr>
              <w:t xml:space="preserve"> procesa, civilprocesa, audzinoša rakstura piespiedu līdzekļu piemērošanas bērniem un </w:t>
            </w:r>
            <w:r w:rsidR="00307B9F" w:rsidRPr="007316B1">
              <w:rPr>
                <w:rFonts w:ascii="Times New Roman" w:hAnsi="Times New Roman" w:cs="Times New Roman"/>
                <w:iCs/>
                <w:sz w:val="24"/>
                <w:szCs w:val="24"/>
              </w:rPr>
              <w:t xml:space="preserve">nolēmumu </w:t>
            </w:r>
            <w:r w:rsidR="002606C0" w:rsidRPr="007316B1">
              <w:rPr>
                <w:rFonts w:ascii="Times New Roman" w:hAnsi="Times New Roman" w:cs="Times New Roman"/>
                <w:iCs/>
                <w:sz w:val="24"/>
                <w:szCs w:val="24"/>
              </w:rPr>
              <w:t>izpildes procesa īstenošanu elektroniskā vidē</w:t>
            </w:r>
          </w:p>
          <w:p w14:paraId="358200C4" w14:textId="66BEF405" w:rsidR="00EC1435" w:rsidRPr="007316B1" w:rsidRDefault="00E27062" w:rsidP="009A3518">
            <w:pPr>
              <w:pStyle w:val="ListParagraph"/>
              <w:numPr>
                <w:ilvl w:val="0"/>
                <w:numId w:val="17"/>
              </w:numPr>
              <w:spacing w:before="120"/>
              <w:ind w:left="313" w:hanging="284"/>
              <w:jc w:val="both"/>
              <w:rPr>
                <w:rStyle w:val="Hyperlink"/>
                <w:rFonts w:ascii="Times New Roman" w:hAnsi="Times New Roman" w:cs="Times New Roman"/>
                <w:iCs/>
                <w:color w:val="auto"/>
                <w:sz w:val="24"/>
                <w:szCs w:val="24"/>
                <w:u w:val="none"/>
              </w:rPr>
            </w:pPr>
            <w:hyperlink r:id="rId12" w:history="1">
              <w:r w:rsidR="00EC1435" w:rsidRPr="007316B1">
                <w:rPr>
                  <w:rStyle w:val="Hyperlink"/>
                  <w:rFonts w:ascii="Times New Roman" w:hAnsi="Times New Roman" w:cs="Times New Roman"/>
                  <w:iCs/>
                  <w:sz w:val="24"/>
                  <w:szCs w:val="24"/>
                </w:rPr>
                <w:t>Ministru kabineta 2022. gada 5. aprīļa noteikumi Nr. 217 "E-lietas platformas datu apstrādes noteikumi"</w:t>
              </w:r>
            </w:hyperlink>
          </w:p>
          <w:p w14:paraId="697D1D70" w14:textId="46A460B9" w:rsidR="00DD509C" w:rsidRPr="007316B1" w:rsidRDefault="00DD509C" w:rsidP="009A3518">
            <w:pPr>
              <w:pStyle w:val="ListParagraph"/>
              <w:numPr>
                <w:ilvl w:val="0"/>
                <w:numId w:val="17"/>
              </w:numPr>
              <w:spacing w:before="120"/>
              <w:ind w:left="313" w:hanging="284"/>
              <w:jc w:val="both"/>
              <w:rPr>
                <w:rStyle w:val="Hyperlink"/>
                <w:rFonts w:ascii="Times New Roman" w:hAnsi="Times New Roman" w:cs="Times New Roman"/>
                <w:iCs/>
                <w:color w:val="auto"/>
                <w:sz w:val="24"/>
                <w:szCs w:val="24"/>
                <w:u w:val="none"/>
              </w:rPr>
            </w:pPr>
            <w:r w:rsidRPr="007316B1">
              <w:rPr>
                <w:rStyle w:val="Hyperlink"/>
                <w:rFonts w:ascii="Times New Roman" w:hAnsi="Times New Roman" w:cs="Times New Roman"/>
                <w:iCs/>
                <w:color w:val="auto"/>
                <w:sz w:val="24"/>
                <w:szCs w:val="24"/>
                <w:u w:val="none"/>
              </w:rPr>
              <w:t>Ministru kabineta 2022. gada 6. decembra noteikumi Nr.</w:t>
            </w:r>
            <w:r w:rsidR="00307B9F" w:rsidRPr="007316B1">
              <w:rPr>
                <w:rStyle w:val="Hyperlink"/>
                <w:rFonts w:ascii="Times New Roman" w:hAnsi="Times New Roman" w:cs="Times New Roman"/>
                <w:iCs/>
                <w:color w:val="auto"/>
                <w:sz w:val="24"/>
                <w:szCs w:val="24"/>
                <w:u w:val="none"/>
              </w:rPr>
              <w:t xml:space="preserve"> </w:t>
            </w:r>
            <w:r w:rsidRPr="007316B1">
              <w:rPr>
                <w:rStyle w:val="Hyperlink"/>
                <w:rFonts w:ascii="Times New Roman" w:hAnsi="Times New Roman" w:cs="Times New Roman"/>
                <w:iCs/>
                <w:color w:val="auto"/>
                <w:sz w:val="24"/>
                <w:szCs w:val="24"/>
                <w:u w:val="none"/>
              </w:rPr>
              <w:t>766 "E-lietas datu arhivēšanas noteikumi"</w:t>
            </w:r>
          </w:p>
          <w:p w14:paraId="7311FAEB" w14:textId="40884EC7" w:rsidR="009C7A46" w:rsidRPr="007316B1" w:rsidRDefault="00446B95" w:rsidP="009A3518">
            <w:pPr>
              <w:pStyle w:val="ListParagraph"/>
              <w:numPr>
                <w:ilvl w:val="0"/>
                <w:numId w:val="17"/>
              </w:numPr>
              <w:spacing w:before="120"/>
              <w:ind w:left="313" w:hanging="284"/>
              <w:jc w:val="both"/>
              <w:rPr>
                <w:rFonts w:ascii="Times New Roman" w:hAnsi="Times New Roman" w:cs="Times New Roman"/>
                <w:i/>
                <w:sz w:val="24"/>
                <w:szCs w:val="24"/>
              </w:rPr>
            </w:pPr>
            <w:r w:rsidRPr="007316B1">
              <w:rPr>
                <w:rFonts w:ascii="Times New Roman" w:hAnsi="Times New Roman" w:cs="Times New Roman"/>
                <w:iCs/>
                <w:sz w:val="24"/>
                <w:szCs w:val="24"/>
              </w:rPr>
              <w:t>Tiesu administrācijas IKT st</w:t>
            </w:r>
            <w:r w:rsidR="00DA4767" w:rsidRPr="007316B1">
              <w:rPr>
                <w:rFonts w:ascii="Times New Roman" w:hAnsi="Times New Roman" w:cs="Times New Roman"/>
                <w:iCs/>
                <w:sz w:val="24"/>
                <w:szCs w:val="24"/>
              </w:rPr>
              <w:t>ra</w:t>
            </w:r>
            <w:r w:rsidRPr="007316B1">
              <w:rPr>
                <w:rFonts w:ascii="Times New Roman" w:hAnsi="Times New Roman" w:cs="Times New Roman"/>
                <w:iCs/>
                <w:sz w:val="24"/>
                <w:szCs w:val="24"/>
              </w:rPr>
              <w:t>tēģija 2022.</w:t>
            </w:r>
            <w:r w:rsidR="00281140" w:rsidRPr="007316B1">
              <w:rPr>
                <w:rFonts w:ascii="Times New Roman" w:hAnsi="Times New Roman" w:cs="Times New Roman"/>
                <w:iCs/>
                <w:sz w:val="24"/>
                <w:szCs w:val="24"/>
              </w:rPr>
              <w:t>–</w:t>
            </w:r>
            <w:r w:rsidRPr="007316B1">
              <w:rPr>
                <w:rFonts w:ascii="Times New Roman" w:hAnsi="Times New Roman" w:cs="Times New Roman"/>
                <w:iCs/>
                <w:sz w:val="24"/>
                <w:szCs w:val="24"/>
              </w:rPr>
              <w:t>2027. gadam</w:t>
            </w:r>
          </w:p>
        </w:tc>
      </w:tr>
    </w:tbl>
    <w:p w14:paraId="63B784A1" w14:textId="77777777" w:rsidR="00DF7549" w:rsidRPr="005D0B15" w:rsidRDefault="00DF7549" w:rsidP="009A3518">
      <w:pPr>
        <w:spacing w:after="0" w:line="240" w:lineRule="auto"/>
        <w:rPr>
          <w:rFonts w:ascii="Times New Roman" w:hAnsi="Times New Roman" w:cs="Times New Roman"/>
          <w:sz w:val="28"/>
          <w:szCs w:val="28"/>
        </w:rPr>
      </w:pPr>
    </w:p>
    <w:p w14:paraId="7A672674" w14:textId="4194D574" w:rsidR="00A14246" w:rsidRPr="005D0B15" w:rsidRDefault="008E318C" w:rsidP="009A3518">
      <w:pPr>
        <w:spacing w:after="60" w:line="240" w:lineRule="auto"/>
        <w:jc w:val="both"/>
        <w:rPr>
          <w:rFonts w:ascii="Times New Roman" w:hAnsi="Times New Roman" w:cs="Times New Roman"/>
          <w:b/>
          <w:bCs/>
          <w:sz w:val="24"/>
          <w:szCs w:val="24"/>
        </w:rPr>
      </w:pPr>
      <w:r w:rsidRPr="005D0B15">
        <w:rPr>
          <w:rFonts w:ascii="Times New Roman" w:hAnsi="Times New Roman" w:cs="Times New Roman"/>
          <w:b/>
          <w:bCs/>
          <w:sz w:val="24"/>
          <w:szCs w:val="24"/>
        </w:rPr>
        <w:t xml:space="preserve">7. </w:t>
      </w:r>
      <w:r w:rsidR="00A14246" w:rsidRPr="005D0B15">
        <w:rPr>
          <w:rFonts w:ascii="Times New Roman" w:hAnsi="Times New Roman" w:cs="Times New Roman"/>
          <w:b/>
          <w:bCs/>
          <w:sz w:val="24"/>
          <w:szCs w:val="24"/>
        </w:rPr>
        <w:t xml:space="preserve">Pakalpojuma finansēšanas </w:t>
      </w:r>
      <w:r w:rsidR="00E62262" w:rsidRPr="005D0B15">
        <w:rPr>
          <w:rFonts w:ascii="Times New Roman" w:hAnsi="Times New Roman" w:cs="Times New Roman"/>
          <w:b/>
          <w:bCs/>
          <w:sz w:val="24"/>
          <w:szCs w:val="24"/>
        </w:rPr>
        <w:t>pieeja</w:t>
      </w:r>
      <w:r w:rsidR="000A4E08" w:rsidRPr="005D0B15">
        <w:rPr>
          <w:rFonts w:ascii="Times New Roman" w:hAnsi="Times New Roman" w:cs="Times New Roman"/>
          <w:b/>
          <w:bCs/>
          <w:sz w:val="24"/>
          <w:szCs w:val="24"/>
          <w:vertAlign w:val="superscript"/>
        </w:rPr>
        <w:t>1</w:t>
      </w:r>
    </w:p>
    <w:tbl>
      <w:tblPr>
        <w:tblStyle w:val="TableGrid"/>
        <w:tblW w:w="9067" w:type="dxa"/>
        <w:tblLook w:val="04A0" w:firstRow="1" w:lastRow="0" w:firstColumn="1" w:lastColumn="0" w:noHBand="0" w:noVBand="1"/>
      </w:tblPr>
      <w:tblGrid>
        <w:gridCol w:w="9067"/>
      </w:tblGrid>
      <w:tr w:rsidR="00E2410F" w:rsidRPr="005D0B15" w14:paraId="217237B5" w14:textId="77777777" w:rsidTr="009A3518">
        <w:tc>
          <w:tcPr>
            <w:tcW w:w="9067" w:type="dxa"/>
          </w:tcPr>
          <w:p w14:paraId="52312933" w14:textId="2A97D969" w:rsidR="00C32A70" w:rsidRPr="005D0B15" w:rsidRDefault="00D74C4A" w:rsidP="00106701">
            <w:pPr>
              <w:jc w:val="both"/>
              <w:rPr>
                <w:rFonts w:ascii="Times New Roman" w:hAnsi="Times New Roman" w:cs="Times New Roman"/>
                <w:iCs/>
                <w:sz w:val="24"/>
                <w:szCs w:val="24"/>
              </w:rPr>
            </w:pPr>
            <w:r w:rsidRPr="005D0B15">
              <w:rPr>
                <w:rFonts w:ascii="Times New Roman" w:hAnsi="Times New Roman" w:cs="Times New Roman"/>
                <w:iCs/>
                <w:sz w:val="24"/>
                <w:szCs w:val="24"/>
              </w:rPr>
              <w:t>Plānotā pakalpojuma finansēšanas pieeja:</w:t>
            </w:r>
          </w:p>
          <w:p w14:paraId="1E7C5106" w14:textId="77777777" w:rsidR="00307B9F" w:rsidRPr="005D0B15" w:rsidRDefault="00307B9F" w:rsidP="00106701">
            <w:pPr>
              <w:jc w:val="both"/>
              <w:rPr>
                <w:rFonts w:ascii="Times New Roman" w:hAnsi="Times New Roman" w:cs="Times New Roman"/>
                <w:iCs/>
                <w:sz w:val="24"/>
                <w:szCs w:val="24"/>
              </w:rPr>
            </w:pPr>
          </w:p>
          <w:p w14:paraId="60849C3F" w14:textId="621A53A8" w:rsidR="00D74C4A"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pacing w:val="-2"/>
                <w:sz w:val="24"/>
                <w:szCs w:val="24"/>
              </w:rPr>
              <w:t>Tiesu administrācija</w:t>
            </w:r>
            <w:r w:rsidR="00B53223"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centralizētās funkcijas nodrošinātājs un E-lietas platformas uzturētājs</w:t>
            </w:r>
            <w:r w:rsidR="00826172" w:rsidRPr="005D0B15">
              <w:rPr>
                <w:rFonts w:ascii="Times New Roman" w:hAnsi="Times New Roman" w:cs="Times New Roman"/>
                <w:iCs/>
                <w:spacing w:val="-2"/>
                <w:sz w:val="24"/>
                <w:szCs w:val="24"/>
              </w:rPr>
              <w:t> </w:t>
            </w:r>
            <w:r w:rsidR="00307B9F" w:rsidRPr="005D0B15">
              <w:rPr>
                <w:rFonts w:ascii="Times New Roman" w:hAnsi="Times New Roman" w:cs="Times New Roman"/>
                <w:iCs/>
                <w:spacing w:val="-2"/>
                <w:sz w:val="24"/>
                <w:szCs w:val="24"/>
              </w:rPr>
              <w:t>–</w:t>
            </w:r>
            <w:r w:rsidRPr="005D0B15">
              <w:rPr>
                <w:rFonts w:ascii="Times New Roman" w:hAnsi="Times New Roman" w:cs="Times New Roman"/>
                <w:iCs/>
                <w:sz w:val="24"/>
                <w:szCs w:val="24"/>
              </w:rPr>
              <w:t xml:space="preserve"> E-lietas platformas un tajā ietilpstošo tehnoloģisko komponenšu uzturēšanu nodrošina un turpinās nodrošināt no valsts budžeta līdzekļiem. </w:t>
            </w:r>
          </w:p>
          <w:p w14:paraId="2A2C6202" w14:textId="77777777" w:rsidR="001658B2" w:rsidRPr="005D0B15" w:rsidRDefault="001658B2" w:rsidP="001658B2">
            <w:pPr>
              <w:jc w:val="both"/>
              <w:rPr>
                <w:rFonts w:ascii="Times New Roman" w:hAnsi="Times New Roman" w:cs="Times New Roman"/>
                <w:iCs/>
                <w:sz w:val="24"/>
                <w:szCs w:val="24"/>
              </w:rPr>
            </w:pPr>
          </w:p>
          <w:p w14:paraId="5BBD976E" w14:textId="38378702" w:rsidR="001658B2" w:rsidRPr="005D0B15" w:rsidRDefault="001658B2" w:rsidP="001658B2">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Pēc investīcijas projekta pabeigšanas (no 2026. gada 31. maija) </w:t>
            </w:r>
            <w:r w:rsidR="00D2172A" w:rsidRPr="005D0B15">
              <w:rPr>
                <w:rFonts w:ascii="Times New Roman" w:hAnsi="Times New Roman" w:cs="Times New Roman"/>
                <w:iCs/>
                <w:sz w:val="24"/>
                <w:szCs w:val="24"/>
              </w:rPr>
              <w:t xml:space="preserve">katru </w:t>
            </w:r>
            <w:r w:rsidRPr="005D0B15">
              <w:rPr>
                <w:rFonts w:ascii="Times New Roman" w:hAnsi="Times New Roman" w:cs="Times New Roman"/>
                <w:iCs/>
                <w:sz w:val="24"/>
                <w:szCs w:val="24"/>
              </w:rPr>
              <w:t xml:space="preserve">gadu </w:t>
            </w:r>
            <w:r w:rsidR="00D2172A" w:rsidRPr="005D0B15">
              <w:rPr>
                <w:rFonts w:ascii="Times New Roman" w:hAnsi="Times New Roman" w:cs="Times New Roman"/>
                <w:iCs/>
                <w:sz w:val="24"/>
                <w:szCs w:val="24"/>
              </w:rPr>
              <w:t>finansējums</w:t>
            </w:r>
            <w:r w:rsidR="00D2172A" w:rsidRPr="005D0B15">
              <w:rPr>
                <w:rFonts w:ascii="Times New Roman" w:hAnsi="Times New Roman" w:cs="Times New Roman"/>
                <w:sz w:val="24"/>
                <w:szCs w:val="24"/>
              </w:rPr>
              <w:t xml:space="preserve"> </w:t>
            </w:r>
            <w:r w:rsidR="00D2172A" w:rsidRPr="005D0B15">
              <w:rPr>
                <w:rFonts w:ascii="Times New Roman" w:hAnsi="Times New Roman" w:cs="Times New Roman"/>
                <w:iCs/>
                <w:sz w:val="24"/>
                <w:szCs w:val="24"/>
              </w:rPr>
              <w:t>145 200 </w:t>
            </w:r>
            <w:r w:rsidR="00D2172A" w:rsidRPr="005D0B15">
              <w:rPr>
                <w:rFonts w:ascii="Times New Roman" w:hAnsi="Times New Roman" w:cs="Times New Roman"/>
                <w:i/>
                <w:sz w:val="24"/>
                <w:szCs w:val="24"/>
              </w:rPr>
              <w:t>euro</w:t>
            </w:r>
            <w:r w:rsidR="00D2172A" w:rsidRPr="005D0B15">
              <w:rPr>
                <w:rFonts w:ascii="Times New Roman" w:hAnsi="Times New Roman" w:cs="Times New Roman"/>
                <w:iCs/>
                <w:sz w:val="24"/>
                <w:szCs w:val="24"/>
              </w:rPr>
              <w:t xml:space="preserve"> apmērā (ieskaitot PVN) </w:t>
            </w:r>
            <w:r w:rsidRPr="005D0B15">
              <w:rPr>
                <w:rFonts w:ascii="Times New Roman" w:hAnsi="Times New Roman" w:cs="Times New Roman"/>
                <w:iCs/>
                <w:sz w:val="24"/>
                <w:szCs w:val="24"/>
              </w:rPr>
              <w:t xml:space="preserve">projekta </w:t>
            </w:r>
            <w:r w:rsidR="00D2172A" w:rsidRPr="005D0B15">
              <w:rPr>
                <w:rFonts w:ascii="Times New Roman" w:hAnsi="Times New Roman" w:cs="Times New Roman"/>
                <w:iCs/>
                <w:sz w:val="24"/>
                <w:szCs w:val="24"/>
              </w:rPr>
              <w:t xml:space="preserve">ietvaros veikto ieguldījumu </w:t>
            </w:r>
            <w:r w:rsidRPr="005D0B15">
              <w:rPr>
                <w:rFonts w:ascii="Times New Roman" w:hAnsi="Times New Roman" w:cs="Times New Roman"/>
                <w:iCs/>
                <w:sz w:val="24"/>
                <w:szCs w:val="24"/>
              </w:rPr>
              <w:t xml:space="preserve">uzturēšanas </w:t>
            </w:r>
            <w:r w:rsidR="00D2172A" w:rsidRPr="005D0B15">
              <w:rPr>
                <w:rFonts w:ascii="Times New Roman" w:hAnsi="Times New Roman" w:cs="Times New Roman"/>
                <w:iCs/>
                <w:sz w:val="24"/>
                <w:szCs w:val="24"/>
              </w:rPr>
              <w:t xml:space="preserve">izdevumu segšanai </w:t>
            </w:r>
            <w:r w:rsidRPr="005D0B15">
              <w:rPr>
                <w:rFonts w:ascii="Times New Roman" w:hAnsi="Times New Roman" w:cs="Times New Roman"/>
                <w:iCs/>
                <w:sz w:val="24"/>
                <w:szCs w:val="24"/>
              </w:rPr>
              <w:t xml:space="preserve">tiks </w:t>
            </w:r>
            <w:r w:rsidR="00D2172A" w:rsidRPr="005D0B15">
              <w:rPr>
                <w:rFonts w:ascii="Times New Roman" w:hAnsi="Times New Roman" w:cs="Times New Roman"/>
                <w:iCs/>
                <w:sz w:val="24"/>
                <w:szCs w:val="24"/>
              </w:rPr>
              <w:t xml:space="preserve">pieprasīts </w:t>
            </w:r>
            <w:r w:rsidR="0059139A" w:rsidRPr="005D0B15">
              <w:rPr>
                <w:rFonts w:ascii="Times New Roman" w:hAnsi="Times New Roman" w:cs="Times New Roman"/>
                <w:iCs/>
                <w:sz w:val="24"/>
                <w:szCs w:val="24"/>
              </w:rPr>
              <w:t>normatīvajos aktos noteiktajā kārtībā.</w:t>
            </w:r>
          </w:p>
          <w:p w14:paraId="7DB9EDB1" w14:textId="77777777" w:rsidR="009A2068" w:rsidRPr="005D0B15" w:rsidRDefault="009A2068" w:rsidP="00C32A70">
            <w:pPr>
              <w:jc w:val="both"/>
              <w:rPr>
                <w:rFonts w:ascii="Times New Roman" w:hAnsi="Times New Roman" w:cs="Times New Roman"/>
                <w:iCs/>
                <w:sz w:val="24"/>
                <w:szCs w:val="24"/>
              </w:rPr>
            </w:pPr>
          </w:p>
          <w:p w14:paraId="5EC66ADC" w14:textId="6BD154E3" w:rsidR="00C32A70"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E-lietas platformā integrētās valsts informācijas sistēmas, kas </w:t>
            </w:r>
            <w:r w:rsidR="009B4459" w:rsidRPr="005D0B15">
              <w:rPr>
                <w:rFonts w:ascii="Times New Roman" w:hAnsi="Times New Roman" w:cs="Times New Roman"/>
                <w:iCs/>
                <w:sz w:val="24"/>
                <w:szCs w:val="24"/>
              </w:rPr>
              <w:t xml:space="preserve">vienlaikus </w:t>
            </w:r>
            <w:r w:rsidRPr="005D0B15">
              <w:rPr>
                <w:rFonts w:ascii="Times New Roman" w:hAnsi="Times New Roman" w:cs="Times New Roman"/>
                <w:iCs/>
                <w:sz w:val="24"/>
                <w:szCs w:val="24"/>
              </w:rPr>
              <w:t>ir pakalpojuma saņēmēji</w:t>
            </w:r>
            <w:r w:rsidR="00065B2F" w:rsidRPr="005D0B15">
              <w:rPr>
                <w:rFonts w:ascii="Times New Roman" w:hAnsi="Times New Roman" w:cs="Times New Roman"/>
                <w:iCs/>
                <w:sz w:val="24"/>
                <w:szCs w:val="24"/>
              </w:rPr>
              <w:t xml:space="preserve"> </w:t>
            </w:r>
            <w:r w:rsidR="009B4459" w:rsidRPr="005D0B15">
              <w:rPr>
                <w:rFonts w:ascii="Times New Roman" w:hAnsi="Times New Roman" w:cs="Times New Roman"/>
                <w:iCs/>
                <w:sz w:val="24"/>
                <w:szCs w:val="24"/>
              </w:rPr>
              <w:t xml:space="preserve">un </w:t>
            </w:r>
            <w:r w:rsidR="00065B2F" w:rsidRPr="005D0B15">
              <w:rPr>
                <w:rFonts w:ascii="Times New Roman" w:hAnsi="Times New Roman" w:cs="Times New Roman"/>
                <w:iCs/>
                <w:sz w:val="24"/>
                <w:szCs w:val="24"/>
              </w:rPr>
              <w:t xml:space="preserve">savu informācijas sistēmu uzturēšanu plāno valsts </w:t>
            </w:r>
            <w:r w:rsidR="00042E6E" w:rsidRPr="005D0B15">
              <w:rPr>
                <w:rFonts w:ascii="Times New Roman" w:hAnsi="Times New Roman" w:cs="Times New Roman"/>
                <w:iCs/>
                <w:sz w:val="24"/>
                <w:szCs w:val="24"/>
              </w:rPr>
              <w:t>budžet</w:t>
            </w:r>
            <w:r w:rsidR="00042E6E" w:rsidRPr="005D0B15">
              <w:rPr>
                <w:rFonts w:ascii="Times New Roman" w:hAnsi="Times New Roman" w:cs="Times New Roman"/>
                <w:iCs/>
                <w:sz w:val="24"/>
                <w:szCs w:val="24"/>
              </w:rPr>
              <w:t>a</w:t>
            </w:r>
            <w:r w:rsidR="00042E6E" w:rsidRPr="005D0B15">
              <w:rPr>
                <w:rFonts w:ascii="Times New Roman" w:hAnsi="Times New Roman" w:cs="Times New Roman"/>
                <w:iCs/>
                <w:sz w:val="24"/>
                <w:szCs w:val="24"/>
              </w:rPr>
              <w:t xml:space="preserve"> </w:t>
            </w:r>
            <w:r w:rsidR="00065B2F" w:rsidRPr="005D0B15">
              <w:rPr>
                <w:rFonts w:ascii="Times New Roman" w:hAnsi="Times New Roman" w:cs="Times New Roman"/>
                <w:iCs/>
                <w:sz w:val="24"/>
                <w:szCs w:val="24"/>
              </w:rPr>
              <w:t>ietvaros</w:t>
            </w:r>
            <w:r w:rsidR="009B4459" w:rsidRPr="005D0B15">
              <w:rPr>
                <w:rFonts w:ascii="Times New Roman" w:hAnsi="Times New Roman" w:cs="Times New Roman"/>
                <w:iCs/>
                <w:sz w:val="24"/>
                <w:szCs w:val="24"/>
              </w:rPr>
              <w:t>,</w:t>
            </w:r>
            <w:r w:rsidR="00065B2F" w:rsidRPr="005D0B15">
              <w:rPr>
                <w:rFonts w:ascii="Times New Roman" w:hAnsi="Times New Roman" w:cs="Times New Roman"/>
                <w:iCs/>
                <w:sz w:val="24"/>
                <w:szCs w:val="24"/>
              </w:rPr>
              <w:t xml:space="preserve"> ir</w:t>
            </w:r>
            <w:r w:rsidRPr="005D0B15">
              <w:rPr>
                <w:rFonts w:ascii="Times New Roman" w:hAnsi="Times New Roman" w:cs="Times New Roman"/>
                <w:iCs/>
                <w:sz w:val="24"/>
                <w:szCs w:val="24"/>
              </w:rPr>
              <w:t xml:space="preserve">: </w:t>
            </w:r>
          </w:p>
          <w:p w14:paraId="7CFE5D6C" w14:textId="53D01E44"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455300D4" w14:textId="338441F0"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1C53A3F4" w14:textId="4F4AE3BC"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FC58070" w14:textId="77940125"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Juridiskās palīdzības administrācija</w:t>
            </w:r>
          </w:p>
          <w:p w14:paraId="4577D6A4" w14:textId="0F82F302" w:rsidR="00B4735F" w:rsidRPr="005D0B15" w:rsidRDefault="00C32A70" w:rsidP="009A3518">
            <w:pPr>
              <w:pStyle w:val="ListParagraph"/>
              <w:numPr>
                <w:ilvl w:val="0"/>
                <w:numId w:val="16"/>
              </w:numPr>
              <w:spacing w:before="120"/>
              <w:jc w:val="both"/>
              <w:rPr>
                <w:rFonts w:ascii="Times New Roman" w:hAnsi="Times New Roman" w:cs="Times New Roman"/>
                <w:i/>
                <w:sz w:val="24"/>
                <w:szCs w:val="24"/>
              </w:rPr>
            </w:pPr>
            <w:r w:rsidRPr="005D0B15">
              <w:rPr>
                <w:rFonts w:ascii="Times New Roman" w:hAnsi="Times New Roman" w:cs="Times New Roman"/>
                <w:iCs/>
                <w:sz w:val="24"/>
                <w:szCs w:val="24"/>
              </w:rPr>
              <w:t>Iekšlietu ministrijas Informācijas centrs</w:t>
            </w:r>
          </w:p>
        </w:tc>
      </w:tr>
    </w:tbl>
    <w:p w14:paraId="0DA3571D" w14:textId="77777777" w:rsidR="008E318C" w:rsidRPr="005D0B15" w:rsidRDefault="008E318C" w:rsidP="009A3518">
      <w:pPr>
        <w:spacing w:after="0" w:line="240" w:lineRule="auto"/>
        <w:rPr>
          <w:rFonts w:ascii="Times New Roman" w:hAnsi="Times New Roman" w:cs="Times New Roman"/>
          <w:sz w:val="28"/>
          <w:szCs w:val="28"/>
        </w:rPr>
      </w:pPr>
    </w:p>
    <w:p w14:paraId="7DFA472D" w14:textId="2DB13DEA" w:rsidR="00A14246" w:rsidRPr="005D0B15" w:rsidRDefault="00FA697A"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t>8</w:t>
      </w:r>
      <w:r w:rsidR="007E7ABC" w:rsidRPr="005D0B15">
        <w:rPr>
          <w:rFonts w:ascii="Times New Roman" w:hAnsi="Times New Roman" w:cs="Times New Roman"/>
          <w:b/>
          <w:bCs/>
          <w:sz w:val="24"/>
          <w:szCs w:val="24"/>
        </w:rPr>
        <w:t xml:space="preserve">. </w:t>
      </w:r>
      <w:r w:rsidR="00E2410F" w:rsidRPr="005D0B15">
        <w:rPr>
          <w:rFonts w:ascii="Times New Roman" w:hAnsi="Times New Roman" w:cs="Times New Roman"/>
          <w:b/>
          <w:bCs/>
          <w:sz w:val="24"/>
          <w:szCs w:val="24"/>
        </w:rPr>
        <w:t>Pakalpojuma sniegšanas uzsākšanai vai izvēršanai n</w:t>
      </w:r>
      <w:r w:rsidR="00A14246" w:rsidRPr="005D0B15">
        <w:rPr>
          <w:rFonts w:ascii="Times New Roman" w:hAnsi="Times New Roman" w:cs="Times New Roman"/>
          <w:b/>
          <w:bCs/>
          <w:sz w:val="24"/>
          <w:szCs w:val="24"/>
        </w:rPr>
        <w:t>epieciešam</w:t>
      </w:r>
      <w:r w:rsidR="00DC476E" w:rsidRPr="005D0B15">
        <w:rPr>
          <w:rFonts w:ascii="Times New Roman" w:hAnsi="Times New Roman" w:cs="Times New Roman"/>
          <w:b/>
          <w:bCs/>
          <w:sz w:val="24"/>
          <w:szCs w:val="24"/>
        </w:rPr>
        <w:t>ā</w:t>
      </w:r>
      <w:r w:rsidR="00A14246" w:rsidRPr="005D0B15">
        <w:rPr>
          <w:rFonts w:ascii="Times New Roman" w:hAnsi="Times New Roman" w:cs="Times New Roman"/>
          <w:b/>
          <w:bCs/>
          <w:sz w:val="24"/>
          <w:szCs w:val="24"/>
        </w:rPr>
        <w:t xml:space="preserve"> papildu valsts budžeta finansējuma </w:t>
      </w:r>
      <w:r w:rsidR="00E2410F" w:rsidRPr="005D0B15">
        <w:rPr>
          <w:rFonts w:ascii="Times New Roman" w:hAnsi="Times New Roman" w:cs="Times New Roman"/>
          <w:b/>
          <w:bCs/>
          <w:sz w:val="24"/>
          <w:szCs w:val="24"/>
        </w:rPr>
        <w:t>apmērs</w:t>
      </w:r>
      <w:r w:rsidR="00DC476E" w:rsidRPr="005D0B15">
        <w:rPr>
          <w:rFonts w:ascii="Times New Roman" w:hAnsi="Times New Roman" w:cs="Times New Roman"/>
          <w:b/>
          <w:bCs/>
          <w:sz w:val="24"/>
          <w:szCs w:val="24"/>
        </w:rPr>
        <w:t xml:space="preserve"> un pamatojums</w:t>
      </w:r>
      <w:r w:rsidR="00E2410F" w:rsidRPr="005D0B15">
        <w:rPr>
          <w:rFonts w:ascii="Times New Roman" w:hAnsi="Times New Roman" w:cs="Times New Roman"/>
          <w:b/>
          <w:bCs/>
          <w:sz w:val="24"/>
          <w:szCs w:val="24"/>
        </w:rPr>
        <w:t>, ņemot vērā</w:t>
      </w:r>
      <w:r w:rsidR="00DC476E" w:rsidRPr="005D0B15">
        <w:rPr>
          <w:rFonts w:ascii="Times New Roman" w:hAnsi="Times New Roman" w:cs="Times New Roman"/>
          <w:b/>
          <w:bCs/>
          <w:sz w:val="24"/>
          <w:szCs w:val="24"/>
        </w:rPr>
        <w:t xml:space="preserve"> ar</w:t>
      </w:r>
      <w:r w:rsidR="00C752D8" w:rsidRPr="005D0B15">
        <w:rPr>
          <w:rFonts w:ascii="Times New Roman" w:hAnsi="Times New Roman" w:cs="Times New Roman"/>
          <w:b/>
          <w:bCs/>
          <w:sz w:val="24"/>
          <w:szCs w:val="24"/>
        </w:rPr>
        <w:t>ī</w:t>
      </w:r>
      <w:r w:rsidR="00DC476E" w:rsidRPr="005D0B15">
        <w:rPr>
          <w:rFonts w:ascii="Times New Roman" w:hAnsi="Times New Roman" w:cs="Times New Roman"/>
          <w:b/>
          <w:bCs/>
          <w:sz w:val="24"/>
          <w:szCs w:val="24"/>
        </w:rPr>
        <w:t xml:space="preserve"> ieguvum</w:t>
      </w:r>
      <w:r w:rsidR="00E2410F" w:rsidRPr="005D0B15">
        <w:rPr>
          <w:rFonts w:ascii="Times New Roman" w:hAnsi="Times New Roman" w:cs="Times New Roman"/>
          <w:b/>
          <w:bCs/>
          <w:sz w:val="24"/>
          <w:szCs w:val="24"/>
        </w:rPr>
        <w:t>us</w:t>
      </w:r>
      <w:r w:rsidR="00DC476E" w:rsidRPr="005D0B15">
        <w:rPr>
          <w:rFonts w:ascii="Times New Roman" w:hAnsi="Times New Roman" w:cs="Times New Roman"/>
          <w:b/>
          <w:bCs/>
          <w:sz w:val="24"/>
          <w:szCs w:val="24"/>
        </w:rPr>
        <w:t xml:space="preserve"> un izmaks</w:t>
      </w:r>
      <w:r w:rsidR="00E2410F" w:rsidRPr="005D0B15">
        <w:rPr>
          <w:rFonts w:ascii="Times New Roman" w:hAnsi="Times New Roman" w:cs="Times New Roman"/>
          <w:b/>
          <w:bCs/>
          <w:sz w:val="24"/>
          <w:szCs w:val="24"/>
        </w:rPr>
        <w:t>as</w:t>
      </w:r>
      <w:r w:rsidR="000A4E08" w:rsidRPr="005D0B15">
        <w:rPr>
          <w:rFonts w:ascii="Times New Roman" w:hAnsi="Times New Roman" w:cs="Times New Roman"/>
          <w:b/>
          <w:bCs/>
          <w:sz w:val="24"/>
          <w:szCs w:val="24"/>
          <w:vertAlign w:val="superscript"/>
        </w:rPr>
        <w:t>2</w:t>
      </w:r>
    </w:p>
    <w:tbl>
      <w:tblPr>
        <w:tblStyle w:val="TableGrid"/>
        <w:tblW w:w="9067" w:type="dxa"/>
        <w:tblLook w:val="04A0" w:firstRow="1" w:lastRow="0" w:firstColumn="1" w:lastColumn="0" w:noHBand="0" w:noVBand="1"/>
      </w:tblPr>
      <w:tblGrid>
        <w:gridCol w:w="9067"/>
      </w:tblGrid>
      <w:tr w:rsidR="00A14246" w:rsidRPr="005D0B15" w14:paraId="4A41BE8E" w14:textId="77777777" w:rsidTr="009A3518">
        <w:tc>
          <w:tcPr>
            <w:tcW w:w="9067" w:type="dxa"/>
          </w:tcPr>
          <w:p w14:paraId="76F5AED9" w14:textId="10AA634D" w:rsidR="00A956A1" w:rsidRPr="005D0B15" w:rsidRDefault="00797961" w:rsidP="0059139A">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Pēc investīcijas projekta pabeigšanas (no 2026. gada 31. maija) </w:t>
            </w:r>
            <w:r w:rsidR="00D2172A" w:rsidRPr="005D0B15">
              <w:rPr>
                <w:rFonts w:ascii="Times New Roman" w:hAnsi="Times New Roman" w:cs="Times New Roman"/>
                <w:iCs/>
                <w:sz w:val="24"/>
                <w:szCs w:val="24"/>
              </w:rPr>
              <w:t xml:space="preserve">katru </w:t>
            </w:r>
            <w:r w:rsidRPr="005D0B15">
              <w:rPr>
                <w:rFonts w:ascii="Times New Roman" w:hAnsi="Times New Roman" w:cs="Times New Roman"/>
                <w:iCs/>
                <w:sz w:val="24"/>
                <w:szCs w:val="24"/>
              </w:rPr>
              <w:t xml:space="preserve">gadu </w:t>
            </w:r>
            <w:r w:rsidR="00D2172A" w:rsidRPr="005D0B15">
              <w:rPr>
                <w:rFonts w:ascii="Times New Roman" w:hAnsi="Times New Roman" w:cs="Times New Roman"/>
                <w:iCs/>
                <w:sz w:val="24"/>
                <w:szCs w:val="24"/>
              </w:rPr>
              <w:t>finansējums</w:t>
            </w:r>
            <w:r w:rsidR="00D2172A" w:rsidRPr="005D0B15">
              <w:rPr>
                <w:rFonts w:ascii="Times New Roman" w:hAnsi="Times New Roman" w:cs="Times New Roman"/>
                <w:sz w:val="24"/>
                <w:szCs w:val="24"/>
              </w:rPr>
              <w:t xml:space="preserve"> </w:t>
            </w:r>
            <w:r w:rsidR="00D2172A" w:rsidRPr="005D0B15">
              <w:rPr>
                <w:rFonts w:ascii="Times New Roman" w:hAnsi="Times New Roman" w:cs="Times New Roman"/>
                <w:iCs/>
                <w:sz w:val="24"/>
                <w:szCs w:val="24"/>
              </w:rPr>
              <w:t>145 200 </w:t>
            </w:r>
            <w:r w:rsidR="00D2172A" w:rsidRPr="005D0B15">
              <w:rPr>
                <w:rFonts w:ascii="Times New Roman" w:hAnsi="Times New Roman" w:cs="Times New Roman"/>
                <w:i/>
                <w:sz w:val="24"/>
                <w:szCs w:val="24"/>
              </w:rPr>
              <w:t>euro</w:t>
            </w:r>
            <w:r w:rsidR="00D2172A" w:rsidRPr="005D0B15">
              <w:rPr>
                <w:rFonts w:ascii="Times New Roman" w:hAnsi="Times New Roman" w:cs="Times New Roman"/>
                <w:iCs/>
                <w:sz w:val="24"/>
                <w:szCs w:val="24"/>
              </w:rPr>
              <w:t xml:space="preserve"> apmērā (ieskaitot PVN) projekta ietvaros veikto ieguldījumu uzturēšanas izdevumu segšanai, kas veido 10 % no projekta ietvaros paredzētajām E-lietas platformas pilnveidojumu izstrādes izmaksām, </w:t>
            </w:r>
            <w:r w:rsidRPr="005D0B15">
              <w:rPr>
                <w:rFonts w:ascii="Times New Roman" w:hAnsi="Times New Roman" w:cs="Times New Roman"/>
                <w:iCs/>
                <w:sz w:val="24"/>
                <w:szCs w:val="24"/>
              </w:rPr>
              <w:t xml:space="preserve">tiks </w:t>
            </w:r>
            <w:r w:rsidR="00D2172A" w:rsidRPr="005D0B15">
              <w:rPr>
                <w:rFonts w:ascii="Times New Roman" w:hAnsi="Times New Roman" w:cs="Times New Roman"/>
                <w:iCs/>
                <w:sz w:val="24"/>
                <w:szCs w:val="24"/>
              </w:rPr>
              <w:t xml:space="preserve">pieprasīts </w:t>
            </w:r>
            <w:r w:rsidR="0059139A" w:rsidRPr="005D0B15">
              <w:rPr>
                <w:rFonts w:ascii="Times New Roman" w:hAnsi="Times New Roman" w:cs="Times New Roman"/>
                <w:iCs/>
                <w:sz w:val="24"/>
                <w:szCs w:val="24"/>
              </w:rPr>
              <w:t>normatīvajos aktos noteiktajā kārtībā</w:t>
            </w:r>
          </w:p>
        </w:tc>
      </w:tr>
    </w:tbl>
    <w:p w14:paraId="369FF424" w14:textId="1A97133C" w:rsidR="00D54CDD" w:rsidRPr="005D0B15" w:rsidRDefault="00D54CDD" w:rsidP="00C433D9">
      <w:pPr>
        <w:spacing w:after="0"/>
        <w:rPr>
          <w:rFonts w:ascii="Times New Roman" w:eastAsia="Times New Roman" w:hAnsi="Times New Roman" w:cs="Times New Roman"/>
          <w:lang w:eastAsia="lv-LV"/>
        </w:rPr>
      </w:pPr>
    </w:p>
    <w:p w14:paraId="6A3C4D00" w14:textId="68F66904" w:rsidR="3AFFB1E1" w:rsidRPr="005D0B15" w:rsidRDefault="00703595" w:rsidP="00C433D9">
      <w:pPr>
        <w:spacing w:after="0"/>
        <w:rPr>
          <w:rFonts w:ascii="Times New Roman" w:eastAsia="Times New Roman" w:hAnsi="Times New Roman" w:cs="Times New Roman"/>
          <w:sz w:val="20"/>
          <w:szCs w:val="20"/>
          <w:lang w:eastAsia="lv-LV"/>
        </w:rPr>
      </w:pPr>
      <w:r w:rsidRPr="005D0B15">
        <w:rPr>
          <w:rFonts w:ascii="Times New Roman" w:hAnsi="Times New Roman" w:cs="Times New Roman"/>
        </w:rPr>
        <w:t>Lietotie saīsinājumi:</w:t>
      </w:r>
      <w:r w:rsidR="00932353" w:rsidRPr="005D0B15">
        <w:rPr>
          <w:rFonts w:ascii="Times New Roman" w:eastAsia="Times New Roman" w:hAnsi="Times New Roman" w:cs="Times New Roman"/>
          <w:sz w:val="20"/>
          <w:szCs w:val="20"/>
          <w:lang w:eastAsia="lv-LV"/>
        </w:rPr>
        <w:t xml:space="preserve"> </w:t>
      </w:r>
    </w:p>
    <w:tbl>
      <w:tblPr>
        <w:tblStyle w:val="TableGrid"/>
        <w:tblW w:w="9067" w:type="dxa"/>
        <w:tblLook w:val="04A0" w:firstRow="1" w:lastRow="0" w:firstColumn="1" w:lastColumn="0" w:noHBand="0" w:noVBand="1"/>
      </w:tblPr>
      <w:tblGrid>
        <w:gridCol w:w="1838"/>
        <w:gridCol w:w="7229"/>
      </w:tblGrid>
      <w:tr w:rsidR="00DF7549" w:rsidRPr="005D0B15" w14:paraId="2B0369C1" w14:textId="77777777" w:rsidTr="009A3518">
        <w:tc>
          <w:tcPr>
            <w:tcW w:w="1838" w:type="dxa"/>
          </w:tcPr>
          <w:p w14:paraId="10E678F0" w14:textId="70C3949C"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Saīsinājums</w:t>
            </w:r>
          </w:p>
        </w:tc>
        <w:tc>
          <w:tcPr>
            <w:tcW w:w="7229" w:type="dxa"/>
          </w:tcPr>
          <w:p w14:paraId="74BA52B2" w14:textId="530BF9FF"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Skaidrojums</w:t>
            </w:r>
          </w:p>
        </w:tc>
      </w:tr>
      <w:tr w:rsidR="00003B67" w:rsidRPr="005D0B15" w14:paraId="527478E6" w14:textId="77777777" w:rsidTr="00DB414C">
        <w:tc>
          <w:tcPr>
            <w:tcW w:w="1838" w:type="dxa"/>
          </w:tcPr>
          <w:p w14:paraId="2280F512"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ANM</w:t>
            </w:r>
          </w:p>
        </w:tc>
        <w:tc>
          <w:tcPr>
            <w:tcW w:w="7229" w:type="dxa"/>
          </w:tcPr>
          <w:p w14:paraId="484677F3"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Atveseļošanas un noturības mehānisma plāns</w:t>
            </w:r>
          </w:p>
        </w:tc>
      </w:tr>
      <w:tr w:rsidR="00003B67" w:rsidRPr="005D0B15" w14:paraId="436CE85E" w14:textId="77777777" w:rsidTr="002F3FBD">
        <w:tc>
          <w:tcPr>
            <w:tcW w:w="1838" w:type="dxa"/>
          </w:tcPr>
          <w:p w14:paraId="3B0AFADC" w14:textId="77777777" w:rsidR="00003B67" w:rsidRPr="005D0B15" w:rsidRDefault="00003B67" w:rsidP="002F3FBD">
            <w:pPr>
              <w:rPr>
                <w:rFonts w:ascii="Times New Roman" w:eastAsia="Times New Roman" w:hAnsi="Times New Roman" w:cs="Times New Roman"/>
                <w:sz w:val="20"/>
                <w:szCs w:val="20"/>
                <w:lang w:eastAsia="lv-LV"/>
              </w:rPr>
            </w:pPr>
            <w:proofErr w:type="spellStart"/>
            <w:r w:rsidRPr="005D0B15">
              <w:rPr>
                <w:rFonts w:ascii="Times New Roman" w:eastAsia="Times New Roman" w:hAnsi="Times New Roman" w:cs="Times New Roman"/>
                <w:sz w:val="20"/>
                <w:szCs w:val="20"/>
                <w:lang w:eastAsia="lv-LV"/>
              </w:rPr>
              <w:t>IeVP</w:t>
            </w:r>
            <w:proofErr w:type="spellEnd"/>
          </w:p>
        </w:tc>
        <w:tc>
          <w:tcPr>
            <w:tcW w:w="7229" w:type="dxa"/>
          </w:tcPr>
          <w:p w14:paraId="2F469FCB" w14:textId="77777777" w:rsidR="00003B67" w:rsidRPr="005D0B15" w:rsidRDefault="00003B67" w:rsidP="002F3FBD">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Ieslodzījuma vietu pārvalde</w:t>
            </w:r>
          </w:p>
        </w:tc>
      </w:tr>
      <w:tr w:rsidR="00DF7549" w:rsidRPr="005D0B15" w14:paraId="35E4BFE6" w14:textId="77777777" w:rsidTr="009A3518">
        <w:tc>
          <w:tcPr>
            <w:tcW w:w="1838" w:type="dxa"/>
          </w:tcPr>
          <w:p w14:paraId="35C8725E" w14:textId="3DBE1443"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IKT</w:t>
            </w:r>
          </w:p>
        </w:tc>
        <w:tc>
          <w:tcPr>
            <w:tcW w:w="7229" w:type="dxa"/>
          </w:tcPr>
          <w:p w14:paraId="65D84BE7" w14:textId="2A37C188"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informācijas un komunikācijas tehnoloģijas</w:t>
            </w:r>
          </w:p>
        </w:tc>
      </w:tr>
      <w:tr w:rsidR="00530299" w:rsidRPr="005D0B15" w14:paraId="532C58FC" w14:textId="77777777" w:rsidTr="0023684A">
        <w:tc>
          <w:tcPr>
            <w:tcW w:w="1838" w:type="dxa"/>
          </w:tcPr>
          <w:p w14:paraId="2B1C57ED"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JPA</w:t>
            </w:r>
          </w:p>
        </w:tc>
        <w:tc>
          <w:tcPr>
            <w:tcW w:w="7229" w:type="dxa"/>
          </w:tcPr>
          <w:p w14:paraId="7965D86A"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Juridiskās palīdzības administrācija</w:t>
            </w:r>
          </w:p>
        </w:tc>
      </w:tr>
      <w:tr w:rsidR="00530299" w:rsidRPr="005D0B15" w14:paraId="1D0FFC7E" w14:textId="77777777" w:rsidTr="0023684A">
        <w:tc>
          <w:tcPr>
            <w:tcW w:w="1838" w:type="dxa"/>
          </w:tcPr>
          <w:p w14:paraId="675EACC3"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LRP</w:t>
            </w:r>
          </w:p>
        </w:tc>
        <w:tc>
          <w:tcPr>
            <w:tcW w:w="7229" w:type="dxa"/>
          </w:tcPr>
          <w:p w14:paraId="3616A04A"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Latvijas Republikas prokuratūra</w:t>
            </w:r>
          </w:p>
        </w:tc>
      </w:tr>
      <w:tr w:rsidR="00530299" w:rsidRPr="005D0B15" w14:paraId="243AA77B" w14:textId="77777777" w:rsidTr="00F540EE">
        <w:tc>
          <w:tcPr>
            <w:tcW w:w="1838" w:type="dxa"/>
          </w:tcPr>
          <w:p w14:paraId="3B874084"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PVN</w:t>
            </w:r>
          </w:p>
        </w:tc>
        <w:tc>
          <w:tcPr>
            <w:tcW w:w="7229" w:type="dxa"/>
          </w:tcPr>
          <w:p w14:paraId="4EC2DA39"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pievienotās vērtības nodoklis</w:t>
            </w:r>
          </w:p>
        </w:tc>
      </w:tr>
      <w:tr w:rsidR="00530299" w:rsidRPr="005D0B15" w14:paraId="5FB25A3C" w14:textId="77777777" w:rsidTr="00F540EE">
        <w:tc>
          <w:tcPr>
            <w:tcW w:w="1838" w:type="dxa"/>
          </w:tcPr>
          <w:p w14:paraId="7937ED4D"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SLA</w:t>
            </w:r>
          </w:p>
        </w:tc>
        <w:tc>
          <w:tcPr>
            <w:tcW w:w="7229" w:type="dxa"/>
          </w:tcPr>
          <w:p w14:paraId="719798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pakalpojuma līmeņa vienošanās (</w:t>
            </w:r>
            <w:proofErr w:type="spellStart"/>
            <w:r w:rsidRPr="005D0B15">
              <w:rPr>
                <w:rFonts w:ascii="Times New Roman" w:eastAsia="Times New Roman" w:hAnsi="Times New Roman" w:cs="Times New Roman"/>
                <w:sz w:val="20"/>
                <w:szCs w:val="20"/>
                <w:lang w:eastAsia="lv-LV"/>
              </w:rPr>
              <w:t>angl</w:t>
            </w:r>
            <w:proofErr w:type="spellEnd"/>
            <w:r w:rsidRPr="005D0B15">
              <w:rPr>
                <w:rFonts w:ascii="Times New Roman" w:eastAsia="Times New Roman" w:hAnsi="Times New Roman" w:cs="Times New Roman"/>
                <w:sz w:val="20"/>
                <w:szCs w:val="20"/>
                <w:lang w:eastAsia="lv-LV"/>
              </w:rPr>
              <w:t xml:space="preserve">. – </w:t>
            </w:r>
            <w:proofErr w:type="spellStart"/>
            <w:r w:rsidRPr="005D0B15">
              <w:rPr>
                <w:rFonts w:ascii="Times New Roman" w:eastAsia="Times New Roman" w:hAnsi="Times New Roman" w:cs="Times New Roman"/>
                <w:i/>
                <w:iCs/>
                <w:sz w:val="20"/>
                <w:szCs w:val="20"/>
                <w:lang w:eastAsia="lv-LV"/>
              </w:rPr>
              <w:t>Service</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Level</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Agreement</w:t>
            </w:r>
            <w:proofErr w:type="spellEnd"/>
            <w:r w:rsidRPr="005D0B15">
              <w:rPr>
                <w:rFonts w:ascii="Times New Roman" w:eastAsia="Times New Roman" w:hAnsi="Times New Roman" w:cs="Times New Roman"/>
                <w:sz w:val="20"/>
                <w:szCs w:val="20"/>
                <w:lang w:eastAsia="lv-LV"/>
              </w:rPr>
              <w:t>)</w:t>
            </w:r>
          </w:p>
        </w:tc>
      </w:tr>
      <w:tr w:rsidR="00530299" w:rsidRPr="005D0B15" w14:paraId="307DD8EB" w14:textId="77777777" w:rsidTr="00F540EE">
        <w:tc>
          <w:tcPr>
            <w:tcW w:w="1838" w:type="dxa"/>
          </w:tcPr>
          <w:p w14:paraId="583C8C5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TA</w:t>
            </w:r>
          </w:p>
        </w:tc>
        <w:tc>
          <w:tcPr>
            <w:tcW w:w="7229" w:type="dxa"/>
          </w:tcPr>
          <w:p w14:paraId="25E07F3C"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Tiesu administrācija</w:t>
            </w:r>
          </w:p>
        </w:tc>
      </w:tr>
      <w:tr w:rsidR="00530299" w:rsidRPr="005D0B15" w14:paraId="20A67D8B" w14:textId="77777777" w:rsidTr="00F540EE">
        <w:tc>
          <w:tcPr>
            <w:tcW w:w="1838" w:type="dxa"/>
          </w:tcPr>
          <w:p w14:paraId="66F78B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VPD</w:t>
            </w:r>
          </w:p>
        </w:tc>
        <w:tc>
          <w:tcPr>
            <w:tcW w:w="7229" w:type="dxa"/>
          </w:tcPr>
          <w:p w14:paraId="419F8B0E"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Valsts probācijas dienests</w:t>
            </w:r>
          </w:p>
        </w:tc>
      </w:tr>
    </w:tbl>
    <w:p w14:paraId="69B99189" w14:textId="77777777" w:rsidR="00530299" w:rsidRPr="005D0B15" w:rsidRDefault="00530299" w:rsidP="00A46D10">
      <w:pPr>
        <w:spacing w:after="0"/>
        <w:rPr>
          <w:rFonts w:ascii="Times New Roman" w:hAnsi="Times New Roman" w:cs="Times New Roman"/>
          <w:sz w:val="18"/>
          <w:szCs w:val="18"/>
          <w:shd w:val="clear" w:color="auto" w:fill="FFFFFF"/>
        </w:rPr>
      </w:pPr>
    </w:p>
    <w:p w14:paraId="6BAFFCB8" w14:textId="77777777"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Piezīmes.</w:t>
      </w:r>
    </w:p>
    <w:p w14:paraId="597F1335" w14:textId="67D2EADD"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1. Saskaņā ar informatīv</w:t>
      </w:r>
      <w:r w:rsidR="00B236A3" w:rsidRPr="005D0B15">
        <w:rPr>
          <w:rFonts w:ascii="Times New Roman" w:hAnsi="Times New Roman" w:cs="Times New Roman"/>
          <w:iCs/>
          <w:sz w:val="20"/>
          <w:szCs w:val="20"/>
        </w:rPr>
        <w:t>ajā</w:t>
      </w:r>
      <w:r w:rsidRPr="005D0B15">
        <w:rPr>
          <w:rFonts w:ascii="Times New Roman" w:hAnsi="Times New Roman" w:cs="Times New Roman"/>
          <w:iCs/>
          <w:sz w:val="20"/>
          <w:szCs w:val="20"/>
        </w:rPr>
        <w:t xml:space="preserve"> ziņojum</w:t>
      </w:r>
      <w:r w:rsidR="00B236A3" w:rsidRPr="005D0B15">
        <w:rPr>
          <w:rFonts w:ascii="Times New Roman" w:hAnsi="Times New Roman" w:cs="Times New Roman"/>
          <w:iCs/>
          <w:sz w:val="20"/>
          <w:szCs w:val="20"/>
        </w:rPr>
        <w:t>ā</w:t>
      </w:r>
      <w:r w:rsidRPr="005D0B15">
        <w:rPr>
          <w:rFonts w:ascii="Times New Roman" w:hAnsi="Times New Roman" w:cs="Times New Roman"/>
          <w:iCs/>
          <w:sz w:val="20"/>
          <w:szCs w:val="20"/>
        </w:rPr>
        <w:t xml:space="preserve"> "Par valsts pārvaldes informācijas un komunikācijas tehnoloģiju koplietošanas pakalpojumu attīstības plānošanu un finansēšanu" (pieņemts zināšanai Ministru kabineta 2022.</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gada 7.</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jūnija sēdē (prot. Nr.</w:t>
      </w:r>
      <w:r w:rsidR="00307B9F" w:rsidRPr="005D0B15">
        <w:rPr>
          <w:rFonts w:ascii="Times New Roman" w:hAnsi="Times New Roman" w:cs="Times New Roman"/>
          <w:iCs/>
          <w:sz w:val="20"/>
          <w:szCs w:val="20"/>
        </w:rPr>
        <w:t> </w:t>
      </w:r>
      <w:r w:rsidRPr="005D0B15">
        <w:rPr>
          <w:rFonts w:ascii="Times New Roman" w:hAnsi="Times New Roman" w:cs="Times New Roman"/>
          <w:iCs/>
          <w:sz w:val="20"/>
          <w:szCs w:val="20"/>
        </w:rPr>
        <w:t>30 29. §)) definētajām centralizēto funkciju un IKT koplietošanas pakalpojumu finansēšanas pieejām.</w:t>
      </w:r>
    </w:p>
    <w:p w14:paraId="288671D1" w14:textId="1AC77D8D" w:rsidR="00A7133F" w:rsidRPr="005D0B15" w:rsidRDefault="00A7133F" w:rsidP="009A3518">
      <w:pPr>
        <w:spacing w:after="0" w:line="240" w:lineRule="auto"/>
        <w:ind w:firstLine="720"/>
        <w:jc w:val="both"/>
        <w:rPr>
          <w:rFonts w:ascii="Times New Roman" w:hAnsi="Times New Roman" w:cs="Times New Roman"/>
          <w:sz w:val="20"/>
          <w:szCs w:val="20"/>
          <w:shd w:val="clear" w:color="auto" w:fill="FFFFFF"/>
        </w:rPr>
      </w:pPr>
      <w:r w:rsidRPr="005D0B15">
        <w:rPr>
          <w:rFonts w:ascii="Times New Roman" w:hAnsi="Times New Roman" w:cs="Times New Roman"/>
          <w:iCs/>
          <w:sz w:val="20"/>
          <w:szCs w:val="20"/>
        </w:rPr>
        <w:t xml:space="preserve">2. Aizpilda, ja </w:t>
      </w:r>
      <w:r w:rsidR="0068504A" w:rsidRPr="005D0B15">
        <w:rPr>
          <w:rFonts w:ascii="Times New Roman" w:hAnsi="Times New Roman" w:cs="Times New Roman"/>
          <w:iCs/>
          <w:sz w:val="20"/>
          <w:szCs w:val="20"/>
        </w:rPr>
        <w:t xml:space="preserve">šā plāna </w:t>
      </w:r>
      <w:r w:rsidRPr="005D0B15">
        <w:rPr>
          <w:rFonts w:ascii="Times New Roman" w:hAnsi="Times New Roman" w:cs="Times New Roman"/>
          <w:iCs/>
          <w:sz w:val="20"/>
          <w:szCs w:val="20"/>
        </w:rPr>
        <w:t xml:space="preserve">7. </w:t>
      </w:r>
      <w:r w:rsidR="00281140" w:rsidRPr="005D0B15">
        <w:rPr>
          <w:rFonts w:ascii="Times New Roman" w:hAnsi="Times New Roman" w:cs="Times New Roman"/>
          <w:iCs/>
          <w:sz w:val="20"/>
          <w:szCs w:val="20"/>
        </w:rPr>
        <w:t>sadaļ</w:t>
      </w:r>
      <w:r w:rsidRPr="005D0B15">
        <w:rPr>
          <w:rFonts w:ascii="Times New Roman" w:hAnsi="Times New Roman" w:cs="Times New Roman"/>
          <w:iCs/>
          <w:sz w:val="20"/>
          <w:szCs w:val="20"/>
        </w:rPr>
        <w: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sectPr w:rsidR="00A7133F" w:rsidRPr="005D0B15" w:rsidSect="009A3518">
      <w:headerReference w:type="even" r:id="rId13"/>
      <w:headerReference w:type="default" r:id="rId14"/>
      <w:footerReference w:type="even" r:id="rId15"/>
      <w:footerReference w:type="default" r:id="rId16"/>
      <w:headerReference w:type="first" r:id="rId17"/>
      <w:footerReference w:type="first" r:id="rId1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2CAB" w14:textId="77777777" w:rsidR="00F91F10" w:rsidRDefault="00F91F10" w:rsidP="00AF47FD">
      <w:pPr>
        <w:spacing w:after="0" w:line="240" w:lineRule="auto"/>
      </w:pPr>
      <w:r>
        <w:separator/>
      </w:r>
    </w:p>
  </w:endnote>
  <w:endnote w:type="continuationSeparator" w:id="0">
    <w:p w14:paraId="62A498B4" w14:textId="77777777" w:rsidR="00F91F10" w:rsidRDefault="00F91F10" w:rsidP="00AF47FD">
      <w:pPr>
        <w:spacing w:after="0" w:line="240" w:lineRule="auto"/>
      </w:pPr>
      <w:r>
        <w:continuationSeparator/>
      </w:r>
    </w:p>
  </w:endnote>
  <w:endnote w:type="continuationNotice" w:id="1">
    <w:p w14:paraId="42669BB1" w14:textId="77777777" w:rsidR="00F91F10" w:rsidRDefault="00F91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9A0C" w14:textId="77777777" w:rsidR="004F0353" w:rsidRDefault="004F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10B7" w14:textId="35D3CA8E" w:rsidR="004F0353" w:rsidRPr="009A3518" w:rsidRDefault="004F0353" w:rsidP="004F0353">
    <w:pPr>
      <w:pStyle w:val="Footer"/>
      <w:rPr>
        <w:rFonts w:ascii="Times New Roman" w:hAnsi="Times New Roman" w:cs="Times New Roman"/>
        <w:sz w:val="16"/>
        <w:szCs w:val="16"/>
      </w:rPr>
    </w:pPr>
    <w:r w:rsidRPr="004F0353">
      <w:rPr>
        <w:rFonts w:ascii="Times New Roman" w:hAnsi="Times New Roman" w:cs="Times New Roman"/>
        <w:sz w:val="16"/>
        <w:szCs w:val="16"/>
      </w:rPr>
      <w:t>R2869_2p2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60D033EE" w:rsidR="00F17CE2" w:rsidRPr="00F17CE2" w:rsidRDefault="004F0353">
    <w:pPr>
      <w:pStyle w:val="Footer"/>
      <w:rPr>
        <w:rFonts w:ascii="Times New Roman" w:hAnsi="Times New Roman" w:cs="Times New Roman"/>
        <w:sz w:val="16"/>
        <w:szCs w:val="16"/>
      </w:rPr>
    </w:pPr>
    <w:r w:rsidRPr="00E026A7">
      <w:rPr>
        <w:rFonts w:ascii="Times New Roman" w:hAnsi="Times New Roman" w:cs="Times New Roman"/>
        <w:sz w:val="16"/>
        <w:szCs w:val="16"/>
      </w:rPr>
      <w:t>R2869_2p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AE64" w14:textId="77777777" w:rsidR="00F91F10" w:rsidRDefault="00F91F10" w:rsidP="00AF47FD">
      <w:pPr>
        <w:spacing w:after="0" w:line="240" w:lineRule="auto"/>
      </w:pPr>
      <w:r>
        <w:separator/>
      </w:r>
    </w:p>
  </w:footnote>
  <w:footnote w:type="continuationSeparator" w:id="0">
    <w:p w14:paraId="5CB1B82E" w14:textId="77777777" w:rsidR="00F91F10" w:rsidRDefault="00F91F10" w:rsidP="00AF47FD">
      <w:pPr>
        <w:spacing w:after="0" w:line="240" w:lineRule="auto"/>
      </w:pPr>
      <w:r>
        <w:continuationSeparator/>
      </w:r>
    </w:p>
  </w:footnote>
  <w:footnote w:type="continuationNotice" w:id="1">
    <w:p w14:paraId="24594B98" w14:textId="77777777" w:rsidR="00F91F10" w:rsidRDefault="00F91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4E03A" w14:textId="77777777" w:rsidR="004F0353" w:rsidRDefault="004F0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26127841"/>
      <w:docPartObj>
        <w:docPartGallery w:val="Page Numbers (Top of Page)"/>
        <w:docPartUnique/>
      </w:docPartObj>
    </w:sdtPr>
    <w:sdtEndPr>
      <w:rPr>
        <w:noProof/>
      </w:rPr>
    </w:sdtEndPr>
    <w:sdtContent>
      <w:p w14:paraId="2162FE0A" w14:textId="13CDFF84" w:rsidR="00F17CE2" w:rsidRPr="009A3518" w:rsidRDefault="00F17CE2" w:rsidP="009A3518">
        <w:pPr>
          <w:pStyle w:val="Header"/>
          <w:jc w:val="center"/>
          <w:rPr>
            <w:rFonts w:ascii="Times New Roman" w:hAnsi="Times New Roman" w:cs="Times New Roman"/>
            <w:sz w:val="24"/>
            <w:szCs w:val="24"/>
          </w:rPr>
        </w:pPr>
        <w:r w:rsidRPr="004F0353">
          <w:rPr>
            <w:rFonts w:ascii="Times New Roman" w:hAnsi="Times New Roman" w:cs="Times New Roman"/>
            <w:sz w:val="24"/>
            <w:szCs w:val="24"/>
          </w:rPr>
          <w:fldChar w:fldCharType="begin"/>
        </w:r>
        <w:r w:rsidRPr="004F0353">
          <w:rPr>
            <w:rFonts w:ascii="Times New Roman" w:hAnsi="Times New Roman" w:cs="Times New Roman"/>
            <w:sz w:val="24"/>
            <w:szCs w:val="24"/>
          </w:rPr>
          <w:instrText xml:space="preserve"> PAGE   \* MERGEFORMAT </w:instrText>
        </w:r>
        <w:r w:rsidRPr="004F0353">
          <w:rPr>
            <w:rFonts w:ascii="Times New Roman" w:hAnsi="Times New Roman" w:cs="Times New Roman"/>
            <w:sz w:val="24"/>
            <w:szCs w:val="24"/>
          </w:rPr>
          <w:fldChar w:fldCharType="separate"/>
        </w:r>
        <w:r w:rsidRPr="004F0353">
          <w:rPr>
            <w:rFonts w:ascii="Times New Roman" w:hAnsi="Times New Roman" w:cs="Times New Roman"/>
            <w:noProof/>
            <w:sz w:val="24"/>
            <w:szCs w:val="24"/>
          </w:rPr>
          <w:t>2</w:t>
        </w:r>
        <w:r w:rsidRPr="004F0353">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7AD3" w14:textId="77777777" w:rsidR="004F0353" w:rsidRPr="009A3518" w:rsidRDefault="004F035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116E"/>
    <w:multiLevelType w:val="hybridMultilevel"/>
    <w:tmpl w:val="D2B292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C7E4076"/>
    <w:multiLevelType w:val="hybridMultilevel"/>
    <w:tmpl w:val="594AD5FA"/>
    <w:lvl w:ilvl="0" w:tplc="0426000D">
      <w:start w:val="1"/>
      <w:numFmt w:val="bullet"/>
      <w:lvlText w:val=""/>
      <w:lvlJc w:val="left"/>
      <w:pPr>
        <w:ind w:left="3085" w:hanging="360"/>
      </w:pPr>
      <w:rPr>
        <w:rFonts w:ascii="Wingdings" w:hAnsi="Wingdings" w:hint="default"/>
      </w:rPr>
    </w:lvl>
    <w:lvl w:ilvl="1" w:tplc="04260003" w:tentative="1">
      <w:start w:val="1"/>
      <w:numFmt w:val="bullet"/>
      <w:lvlText w:val="o"/>
      <w:lvlJc w:val="left"/>
      <w:pPr>
        <w:ind w:left="3805" w:hanging="360"/>
      </w:pPr>
      <w:rPr>
        <w:rFonts w:ascii="Courier New" w:hAnsi="Courier New" w:cs="Courier New" w:hint="default"/>
      </w:rPr>
    </w:lvl>
    <w:lvl w:ilvl="2" w:tplc="04260005" w:tentative="1">
      <w:start w:val="1"/>
      <w:numFmt w:val="bullet"/>
      <w:lvlText w:val=""/>
      <w:lvlJc w:val="left"/>
      <w:pPr>
        <w:ind w:left="4525" w:hanging="360"/>
      </w:pPr>
      <w:rPr>
        <w:rFonts w:ascii="Wingdings" w:hAnsi="Wingdings" w:hint="default"/>
      </w:rPr>
    </w:lvl>
    <w:lvl w:ilvl="3" w:tplc="04260001" w:tentative="1">
      <w:start w:val="1"/>
      <w:numFmt w:val="bullet"/>
      <w:lvlText w:val=""/>
      <w:lvlJc w:val="left"/>
      <w:pPr>
        <w:ind w:left="5245" w:hanging="360"/>
      </w:pPr>
      <w:rPr>
        <w:rFonts w:ascii="Symbol" w:hAnsi="Symbol" w:hint="default"/>
      </w:rPr>
    </w:lvl>
    <w:lvl w:ilvl="4" w:tplc="04260003" w:tentative="1">
      <w:start w:val="1"/>
      <w:numFmt w:val="bullet"/>
      <w:lvlText w:val="o"/>
      <w:lvlJc w:val="left"/>
      <w:pPr>
        <w:ind w:left="5965" w:hanging="360"/>
      </w:pPr>
      <w:rPr>
        <w:rFonts w:ascii="Courier New" w:hAnsi="Courier New" w:cs="Courier New" w:hint="default"/>
      </w:rPr>
    </w:lvl>
    <w:lvl w:ilvl="5" w:tplc="04260005" w:tentative="1">
      <w:start w:val="1"/>
      <w:numFmt w:val="bullet"/>
      <w:lvlText w:val=""/>
      <w:lvlJc w:val="left"/>
      <w:pPr>
        <w:ind w:left="6685" w:hanging="360"/>
      </w:pPr>
      <w:rPr>
        <w:rFonts w:ascii="Wingdings" w:hAnsi="Wingdings" w:hint="default"/>
      </w:rPr>
    </w:lvl>
    <w:lvl w:ilvl="6" w:tplc="04260001" w:tentative="1">
      <w:start w:val="1"/>
      <w:numFmt w:val="bullet"/>
      <w:lvlText w:val=""/>
      <w:lvlJc w:val="left"/>
      <w:pPr>
        <w:ind w:left="7405" w:hanging="360"/>
      </w:pPr>
      <w:rPr>
        <w:rFonts w:ascii="Symbol" w:hAnsi="Symbol" w:hint="default"/>
      </w:rPr>
    </w:lvl>
    <w:lvl w:ilvl="7" w:tplc="04260003" w:tentative="1">
      <w:start w:val="1"/>
      <w:numFmt w:val="bullet"/>
      <w:lvlText w:val="o"/>
      <w:lvlJc w:val="left"/>
      <w:pPr>
        <w:ind w:left="8125" w:hanging="360"/>
      </w:pPr>
      <w:rPr>
        <w:rFonts w:ascii="Courier New" w:hAnsi="Courier New" w:cs="Courier New" w:hint="default"/>
      </w:rPr>
    </w:lvl>
    <w:lvl w:ilvl="8" w:tplc="04260005" w:tentative="1">
      <w:start w:val="1"/>
      <w:numFmt w:val="bullet"/>
      <w:lvlText w:val=""/>
      <w:lvlJc w:val="left"/>
      <w:pPr>
        <w:ind w:left="8845" w:hanging="360"/>
      </w:pPr>
      <w:rPr>
        <w:rFonts w:ascii="Wingdings" w:hAnsi="Wingdings" w:hint="default"/>
      </w:rPr>
    </w:lvl>
  </w:abstractNum>
  <w:abstractNum w:abstractNumId="2" w15:restartNumberingAfterBreak="0">
    <w:nsid w:val="24127CD2"/>
    <w:multiLevelType w:val="hybridMultilevel"/>
    <w:tmpl w:val="EF0E8D62"/>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 w15:restartNumberingAfterBreak="0">
    <w:nsid w:val="27AD4F5E"/>
    <w:multiLevelType w:val="hybridMultilevel"/>
    <w:tmpl w:val="5F42F6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A61E64"/>
    <w:multiLevelType w:val="hybridMultilevel"/>
    <w:tmpl w:val="1D9092C8"/>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5" w15:restartNumberingAfterBreak="0">
    <w:nsid w:val="35C866D3"/>
    <w:multiLevelType w:val="hybridMultilevel"/>
    <w:tmpl w:val="D2B2923C"/>
    <w:lvl w:ilvl="0" w:tplc="BEC28F8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3C4851CF"/>
    <w:multiLevelType w:val="hybridMultilevel"/>
    <w:tmpl w:val="5F42F600"/>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42C10C2"/>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A10332"/>
    <w:multiLevelType w:val="hybridMultilevel"/>
    <w:tmpl w:val="E722866C"/>
    <w:lvl w:ilvl="0" w:tplc="3C18B308">
      <w:start w:val="1"/>
      <w:numFmt w:val="decimal"/>
      <w:lvlText w:val="%1."/>
      <w:lvlJc w:val="left"/>
      <w:pPr>
        <w:ind w:left="720"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D607D48"/>
    <w:multiLevelType w:val="hybridMultilevel"/>
    <w:tmpl w:val="9B4634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EC56554"/>
    <w:multiLevelType w:val="hybridMultilevel"/>
    <w:tmpl w:val="B18A7CE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600C6F87"/>
    <w:multiLevelType w:val="hybridMultilevel"/>
    <w:tmpl w:val="7C24D61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8740260"/>
    <w:multiLevelType w:val="hybridMultilevel"/>
    <w:tmpl w:val="35323F5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15" w15:restartNumberingAfterBreak="0">
    <w:nsid w:val="697049CB"/>
    <w:multiLevelType w:val="hybridMultilevel"/>
    <w:tmpl w:val="EF0E8D62"/>
    <w:lvl w:ilvl="0" w:tplc="55EA5B0A">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6" w15:restartNumberingAfterBreak="0">
    <w:nsid w:val="6ACE25AF"/>
    <w:multiLevelType w:val="hybridMultilevel"/>
    <w:tmpl w:val="A3069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B9E687A"/>
    <w:multiLevelType w:val="hybridMultilevel"/>
    <w:tmpl w:val="5AF62A94"/>
    <w:lvl w:ilvl="0" w:tplc="FFFFFFFF">
      <w:start w:val="1"/>
      <w:numFmt w:val="decimal"/>
      <w:lvlText w:val="%1."/>
      <w:lvlJc w:val="left"/>
      <w:pPr>
        <w:ind w:left="1080" w:hanging="360"/>
      </w:pPr>
      <w:rPr>
        <w:rFonts w:hint="default"/>
      </w:rPr>
    </w:lvl>
    <w:lvl w:ilvl="1" w:tplc="0426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0" w15:restartNumberingAfterBreak="0">
    <w:nsid w:val="7AE61D06"/>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D00A84"/>
    <w:multiLevelType w:val="hybridMultilevel"/>
    <w:tmpl w:val="54CED836"/>
    <w:lvl w:ilvl="0" w:tplc="0426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37180653">
    <w:abstractNumId w:val="19"/>
  </w:num>
  <w:num w:numId="2" w16cid:durableId="2059891886">
    <w:abstractNumId w:val="10"/>
  </w:num>
  <w:num w:numId="3" w16cid:durableId="1781534619">
    <w:abstractNumId w:val="12"/>
  </w:num>
  <w:num w:numId="4" w16cid:durableId="836306977">
    <w:abstractNumId w:val="7"/>
  </w:num>
  <w:num w:numId="5" w16cid:durableId="1760059959">
    <w:abstractNumId w:val="18"/>
  </w:num>
  <w:num w:numId="6" w16cid:durableId="1900506834">
    <w:abstractNumId w:val="15"/>
  </w:num>
  <w:num w:numId="7" w16cid:durableId="209808550">
    <w:abstractNumId w:val="5"/>
  </w:num>
  <w:num w:numId="8" w16cid:durableId="1718895727">
    <w:abstractNumId w:val="0"/>
  </w:num>
  <w:num w:numId="9" w16cid:durableId="792408269">
    <w:abstractNumId w:val="8"/>
  </w:num>
  <w:num w:numId="10" w16cid:durableId="114377481">
    <w:abstractNumId w:val="14"/>
  </w:num>
  <w:num w:numId="11" w16cid:durableId="638651218">
    <w:abstractNumId w:val="20"/>
  </w:num>
  <w:num w:numId="12" w16cid:durableId="1336761075">
    <w:abstractNumId w:val="4"/>
  </w:num>
  <w:num w:numId="13" w16cid:durableId="1276673944">
    <w:abstractNumId w:val="17"/>
  </w:num>
  <w:num w:numId="14" w16cid:durableId="616329740">
    <w:abstractNumId w:val="21"/>
  </w:num>
  <w:num w:numId="15" w16cid:durableId="1434978571">
    <w:abstractNumId w:val="2"/>
  </w:num>
  <w:num w:numId="16" w16cid:durableId="11301094">
    <w:abstractNumId w:val="16"/>
  </w:num>
  <w:num w:numId="17" w16cid:durableId="1223296704">
    <w:abstractNumId w:val="9"/>
  </w:num>
  <w:num w:numId="18" w16cid:durableId="1545557118">
    <w:abstractNumId w:val="6"/>
  </w:num>
  <w:num w:numId="19" w16cid:durableId="1995258829">
    <w:abstractNumId w:val="13"/>
  </w:num>
  <w:num w:numId="20" w16cid:durableId="1973360321">
    <w:abstractNumId w:val="1"/>
  </w:num>
  <w:num w:numId="21" w16cid:durableId="394354206">
    <w:abstractNumId w:val="3"/>
  </w:num>
  <w:num w:numId="22" w16cid:durableId="1641492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211"/>
    <w:rsid w:val="00002FCC"/>
    <w:rsid w:val="00003B67"/>
    <w:rsid w:val="000077B0"/>
    <w:rsid w:val="00007B23"/>
    <w:rsid w:val="00013219"/>
    <w:rsid w:val="00013766"/>
    <w:rsid w:val="00016D2D"/>
    <w:rsid w:val="00021A39"/>
    <w:rsid w:val="00023A97"/>
    <w:rsid w:val="00027ABA"/>
    <w:rsid w:val="00030F1B"/>
    <w:rsid w:val="00035E17"/>
    <w:rsid w:val="00036773"/>
    <w:rsid w:val="00042E6E"/>
    <w:rsid w:val="00045A28"/>
    <w:rsid w:val="000570B3"/>
    <w:rsid w:val="00065B2F"/>
    <w:rsid w:val="00074F1D"/>
    <w:rsid w:val="000801DB"/>
    <w:rsid w:val="000858F2"/>
    <w:rsid w:val="00087CCC"/>
    <w:rsid w:val="00091870"/>
    <w:rsid w:val="000949FA"/>
    <w:rsid w:val="00094C23"/>
    <w:rsid w:val="00095113"/>
    <w:rsid w:val="000A4CEE"/>
    <w:rsid w:val="000A4E08"/>
    <w:rsid w:val="000A636C"/>
    <w:rsid w:val="000B147A"/>
    <w:rsid w:val="000B33EE"/>
    <w:rsid w:val="000C4B57"/>
    <w:rsid w:val="000D0152"/>
    <w:rsid w:val="000D176C"/>
    <w:rsid w:val="000E0FE9"/>
    <w:rsid w:val="000E4847"/>
    <w:rsid w:val="00103EEA"/>
    <w:rsid w:val="00106701"/>
    <w:rsid w:val="00120616"/>
    <w:rsid w:val="00123F88"/>
    <w:rsid w:val="00127F1D"/>
    <w:rsid w:val="0013343F"/>
    <w:rsid w:val="00137C27"/>
    <w:rsid w:val="00137DFB"/>
    <w:rsid w:val="00141B06"/>
    <w:rsid w:val="00147099"/>
    <w:rsid w:val="00151F0F"/>
    <w:rsid w:val="00157E1F"/>
    <w:rsid w:val="001658B2"/>
    <w:rsid w:val="00165A94"/>
    <w:rsid w:val="0016750E"/>
    <w:rsid w:val="0017281C"/>
    <w:rsid w:val="0017291A"/>
    <w:rsid w:val="0017602D"/>
    <w:rsid w:val="001763D9"/>
    <w:rsid w:val="00183DE2"/>
    <w:rsid w:val="001841A8"/>
    <w:rsid w:val="00185436"/>
    <w:rsid w:val="00195E68"/>
    <w:rsid w:val="001A4123"/>
    <w:rsid w:val="001B102B"/>
    <w:rsid w:val="001B2A91"/>
    <w:rsid w:val="001B3883"/>
    <w:rsid w:val="001C76FE"/>
    <w:rsid w:val="001D44DA"/>
    <w:rsid w:val="001D4B96"/>
    <w:rsid w:val="001D4CB2"/>
    <w:rsid w:val="001E1EF8"/>
    <w:rsid w:val="001E2852"/>
    <w:rsid w:val="001E34A8"/>
    <w:rsid w:val="001E7F01"/>
    <w:rsid w:val="00201238"/>
    <w:rsid w:val="0020226D"/>
    <w:rsid w:val="002044F2"/>
    <w:rsid w:val="00206F39"/>
    <w:rsid w:val="00207683"/>
    <w:rsid w:val="0022006B"/>
    <w:rsid w:val="0022316E"/>
    <w:rsid w:val="002272C3"/>
    <w:rsid w:val="00234047"/>
    <w:rsid w:val="00235BF7"/>
    <w:rsid w:val="00243C0A"/>
    <w:rsid w:val="0025029A"/>
    <w:rsid w:val="002532A5"/>
    <w:rsid w:val="00254E17"/>
    <w:rsid w:val="002606C0"/>
    <w:rsid w:val="002652CA"/>
    <w:rsid w:val="0027177D"/>
    <w:rsid w:val="0028107F"/>
    <w:rsid w:val="00281140"/>
    <w:rsid w:val="0028237C"/>
    <w:rsid w:val="0028427E"/>
    <w:rsid w:val="00284E8B"/>
    <w:rsid w:val="00285C04"/>
    <w:rsid w:val="00286D99"/>
    <w:rsid w:val="0028787A"/>
    <w:rsid w:val="002948F0"/>
    <w:rsid w:val="0029735F"/>
    <w:rsid w:val="002A79C6"/>
    <w:rsid w:val="002B113A"/>
    <w:rsid w:val="002B7CD3"/>
    <w:rsid w:val="002D20AE"/>
    <w:rsid w:val="002D2850"/>
    <w:rsid w:val="002D3BA1"/>
    <w:rsid w:val="002D7B9A"/>
    <w:rsid w:val="002E076D"/>
    <w:rsid w:val="002E364E"/>
    <w:rsid w:val="002F0098"/>
    <w:rsid w:val="002F0502"/>
    <w:rsid w:val="002F0837"/>
    <w:rsid w:val="002F402F"/>
    <w:rsid w:val="002F6F2C"/>
    <w:rsid w:val="003022C6"/>
    <w:rsid w:val="00303707"/>
    <w:rsid w:val="003047AD"/>
    <w:rsid w:val="00305728"/>
    <w:rsid w:val="00307B3A"/>
    <w:rsid w:val="00307B9F"/>
    <w:rsid w:val="00307DF9"/>
    <w:rsid w:val="00311429"/>
    <w:rsid w:val="00323931"/>
    <w:rsid w:val="00340321"/>
    <w:rsid w:val="003405FF"/>
    <w:rsid w:val="00341A5E"/>
    <w:rsid w:val="003453FD"/>
    <w:rsid w:val="003524D7"/>
    <w:rsid w:val="00353A9C"/>
    <w:rsid w:val="00355156"/>
    <w:rsid w:val="003568BB"/>
    <w:rsid w:val="00356B75"/>
    <w:rsid w:val="0037109E"/>
    <w:rsid w:val="003736A3"/>
    <w:rsid w:val="00376AC6"/>
    <w:rsid w:val="003778A3"/>
    <w:rsid w:val="0038089F"/>
    <w:rsid w:val="00381DFC"/>
    <w:rsid w:val="0039052E"/>
    <w:rsid w:val="003947AD"/>
    <w:rsid w:val="00395A23"/>
    <w:rsid w:val="003A2362"/>
    <w:rsid w:val="003A618B"/>
    <w:rsid w:val="003A7B75"/>
    <w:rsid w:val="003B0051"/>
    <w:rsid w:val="003B62C0"/>
    <w:rsid w:val="003C1216"/>
    <w:rsid w:val="003C254D"/>
    <w:rsid w:val="003D2473"/>
    <w:rsid w:val="003D416D"/>
    <w:rsid w:val="003D4706"/>
    <w:rsid w:val="003E0590"/>
    <w:rsid w:val="003E24C9"/>
    <w:rsid w:val="003E29EE"/>
    <w:rsid w:val="003E7DCD"/>
    <w:rsid w:val="003F6B8C"/>
    <w:rsid w:val="003F6BE7"/>
    <w:rsid w:val="00401D84"/>
    <w:rsid w:val="00406D83"/>
    <w:rsid w:val="00414753"/>
    <w:rsid w:val="00432EB5"/>
    <w:rsid w:val="0043578F"/>
    <w:rsid w:val="00446B95"/>
    <w:rsid w:val="00447954"/>
    <w:rsid w:val="00451F6D"/>
    <w:rsid w:val="00454B27"/>
    <w:rsid w:val="00457451"/>
    <w:rsid w:val="00457E3E"/>
    <w:rsid w:val="00460EB4"/>
    <w:rsid w:val="00461B7D"/>
    <w:rsid w:val="00482FC7"/>
    <w:rsid w:val="004833B1"/>
    <w:rsid w:val="00487C8D"/>
    <w:rsid w:val="0049002C"/>
    <w:rsid w:val="00493C67"/>
    <w:rsid w:val="00495A4E"/>
    <w:rsid w:val="004A5B3D"/>
    <w:rsid w:val="004B0701"/>
    <w:rsid w:val="004C246C"/>
    <w:rsid w:val="004C463C"/>
    <w:rsid w:val="004D25CB"/>
    <w:rsid w:val="004D27AD"/>
    <w:rsid w:val="004D5187"/>
    <w:rsid w:val="004D5F05"/>
    <w:rsid w:val="004D6459"/>
    <w:rsid w:val="004E1DA2"/>
    <w:rsid w:val="004F0353"/>
    <w:rsid w:val="004F5E04"/>
    <w:rsid w:val="0050064A"/>
    <w:rsid w:val="00500C14"/>
    <w:rsid w:val="005103D3"/>
    <w:rsid w:val="00510BE2"/>
    <w:rsid w:val="005150EF"/>
    <w:rsid w:val="005242A3"/>
    <w:rsid w:val="005252C9"/>
    <w:rsid w:val="00525594"/>
    <w:rsid w:val="00530299"/>
    <w:rsid w:val="005336A8"/>
    <w:rsid w:val="005349A6"/>
    <w:rsid w:val="005440FB"/>
    <w:rsid w:val="00544ACD"/>
    <w:rsid w:val="005466B6"/>
    <w:rsid w:val="00546B05"/>
    <w:rsid w:val="0056311C"/>
    <w:rsid w:val="005703CC"/>
    <w:rsid w:val="00570D1D"/>
    <w:rsid w:val="005712C9"/>
    <w:rsid w:val="005764AA"/>
    <w:rsid w:val="00582DFD"/>
    <w:rsid w:val="0059139A"/>
    <w:rsid w:val="005A5194"/>
    <w:rsid w:val="005A79D2"/>
    <w:rsid w:val="005B489B"/>
    <w:rsid w:val="005D0B15"/>
    <w:rsid w:val="005D1B1C"/>
    <w:rsid w:val="005D2F68"/>
    <w:rsid w:val="005D778B"/>
    <w:rsid w:val="005E09B7"/>
    <w:rsid w:val="005E0A63"/>
    <w:rsid w:val="005E4910"/>
    <w:rsid w:val="005E5184"/>
    <w:rsid w:val="005E65B3"/>
    <w:rsid w:val="005F78B0"/>
    <w:rsid w:val="0060028D"/>
    <w:rsid w:val="00602053"/>
    <w:rsid w:val="00605F4D"/>
    <w:rsid w:val="00611D25"/>
    <w:rsid w:val="00614BDF"/>
    <w:rsid w:val="00616D4B"/>
    <w:rsid w:val="006229AF"/>
    <w:rsid w:val="006255DA"/>
    <w:rsid w:val="0062729B"/>
    <w:rsid w:val="006321AE"/>
    <w:rsid w:val="00632787"/>
    <w:rsid w:val="00634425"/>
    <w:rsid w:val="00637C5F"/>
    <w:rsid w:val="00641D04"/>
    <w:rsid w:val="00650A73"/>
    <w:rsid w:val="006538D6"/>
    <w:rsid w:val="00655BB1"/>
    <w:rsid w:val="0068504A"/>
    <w:rsid w:val="00685AD3"/>
    <w:rsid w:val="00690B8A"/>
    <w:rsid w:val="006947B2"/>
    <w:rsid w:val="00696F06"/>
    <w:rsid w:val="006B0E42"/>
    <w:rsid w:val="006B3052"/>
    <w:rsid w:val="006B37BE"/>
    <w:rsid w:val="006B72EA"/>
    <w:rsid w:val="006C1C7E"/>
    <w:rsid w:val="006C7799"/>
    <w:rsid w:val="006D303D"/>
    <w:rsid w:val="006E677A"/>
    <w:rsid w:val="006E73E5"/>
    <w:rsid w:val="007015D3"/>
    <w:rsid w:val="00702FBA"/>
    <w:rsid w:val="00703595"/>
    <w:rsid w:val="00703BB6"/>
    <w:rsid w:val="007110F4"/>
    <w:rsid w:val="00712C3F"/>
    <w:rsid w:val="00721389"/>
    <w:rsid w:val="007215C5"/>
    <w:rsid w:val="007255FC"/>
    <w:rsid w:val="007316B1"/>
    <w:rsid w:val="00733F78"/>
    <w:rsid w:val="007455C4"/>
    <w:rsid w:val="00751CA8"/>
    <w:rsid w:val="0075494D"/>
    <w:rsid w:val="007549CC"/>
    <w:rsid w:val="007569B1"/>
    <w:rsid w:val="00761A5F"/>
    <w:rsid w:val="00762882"/>
    <w:rsid w:val="00763931"/>
    <w:rsid w:val="00763A4A"/>
    <w:rsid w:val="00764D52"/>
    <w:rsid w:val="00765E9A"/>
    <w:rsid w:val="00780E7C"/>
    <w:rsid w:val="00781115"/>
    <w:rsid w:val="007966F9"/>
    <w:rsid w:val="00797961"/>
    <w:rsid w:val="007A2C15"/>
    <w:rsid w:val="007A77E5"/>
    <w:rsid w:val="007B5406"/>
    <w:rsid w:val="007B6BD3"/>
    <w:rsid w:val="007C28E0"/>
    <w:rsid w:val="007C6BD1"/>
    <w:rsid w:val="007D438C"/>
    <w:rsid w:val="007E1046"/>
    <w:rsid w:val="007E1054"/>
    <w:rsid w:val="007E2629"/>
    <w:rsid w:val="007E7059"/>
    <w:rsid w:val="007E7ABC"/>
    <w:rsid w:val="007F1163"/>
    <w:rsid w:val="007F3E36"/>
    <w:rsid w:val="0080083C"/>
    <w:rsid w:val="00801858"/>
    <w:rsid w:val="008025E2"/>
    <w:rsid w:val="00803695"/>
    <w:rsid w:val="00806B52"/>
    <w:rsid w:val="008127DA"/>
    <w:rsid w:val="00813CE9"/>
    <w:rsid w:val="008179AB"/>
    <w:rsid w:val="0082608E"/>
    <w:rsid w:val="00826172"/>
    <w:rsid w:val="0083275B"/>
    <w:rsid w:val="008331A7"/>
    <w:rsid w:val="008332D4"/>
    <w:rsid w:val="00854541"/>
    <w:rsid w:val="00855D6B"/>
    <w:rsid w:val="00860196"/>
    <w:rsid w:val="0086159D"/>
    <w:rsid w:val="00864C53"/>
    <w:rsid w:val="0087067A"/>
    <w:rsid w:val="00873773"/>
    <w:rsid w:val="00877461"/>
    <w:rsid w:val="00885521"/>
    <w:rsid w:val="00885623"/>
    <w:rsid w:val="008907E4"/>
    <w:rsid w:val="00894C66"/>
    <w:rsid w:val="008A021D"/>
    <w:rsid w:val="008A5F40"/>
    <w:rsid w:val="008B1055"/>
    <w:rsid w:val="008D3569"/>
    <w:rsid w:val="008E318C"/>
    <w:rsid w:val="008F12BA"/>
    <w:rsid w:val="00906361"/>
    <w:rsid w:val="00922128"/>
    <w:rsid w:val="00922507"/>
    <w:rsid w:val="00925059"/>
    <w:rsid w:val="0093059E"/>
    <w:rsid w:val="00932353"/>
    <w:rsid w:val="00935415"/>
    <w:rsid w:val="009417CF"/>
    <w:rsid w:val="00941DE3"/>
    <w:rsid w:val="00950F12"/>
    <w:rsid w:val="0095734A"/>
    <w:rsid w:val="00957E04"/>
    <w:rsid w:val="00960EB3"/>
    <w:rsid w:val="00962206"/>
    <w:rsid w:val="00964498"/>
    <w:rsid w:val="009650D4"/>
    <w:rsid w:val="00977669"/>
    <w:rsid w:val="009836C4"/>
    <w:rsid w:val="009856C9"/>
    <w:rsid w:val="00994736"/>
    <w:rsid w:val="009A2068"/>
    <w:rsid w:val="009A3518"/>
    <w:rsid w:val="009A3B1F"/>
    <w:rsid w:val="009B0C0A"/>
    <w:rsid w:val="009B3071"/>
    <w:rsid w:val="009B4459"/>
    <w:rsid w:val="009B5594"/>
    <w:rsid w:val="009C4585"/>
    <w:rsid w:val="009C47D6"/>
    <w:rsid w:val="009C7A46"/>
    <w:rsid w:val="009D78C6"/>
    <w:rsid w:val="009E78C3"/>
    <w:rsid w:val="009F0E6A"/>
    <w:rsid w:val="00A00A01"/>
    <w:rsid w:val="00A05251"/>
    <w:rsid w:val="00A10176"/>
    <w:rsid w:val="00A14246"/>
    <w:rsid w:val="00A336A4"/>
    <w:rsid w:val="00A3680B"/>
    <w:rsid w:val="00A37AAD"/>
    <w:rsid w:val="00A4338D"/>
    <w:rsid w:val="00A46D10"/>
    <w:rsid w:val="00A5163A"/>
    <w:rsid w:val="00A55E62"/>
    <w:rsid w:val="00A5797A"/>
    <w:rsid w:val="00A62CEB"/>
    <w:rsid w:val="00A7133F"/>
    <w:rsid w:val="00A717CE"/>
    <w:rsid w:val="00A75189"/>
    <w:rsid w:val="00A81B1D"/>
    <w:rsid w:val="00A956A1"/>
    <w:rsid w:val="00AA3999"/>
    <w:rsid w:val="00AA532C"/>
    <w:rsid w:val="00AB1175"/>
    <w:rsid w:val="00AB1BC3"/>
    <w:rsid w:val="00AB2A82"/>
    <w:rsid w:val="00AB47C7"/>
    <w:rsid w:val="00AC1AF4"/>
    <w:rsid w:val="00AC5B00"/>
    <w:rsid w:val="00AD4DF7"/>
    <w:rsid w:val="00AE38AE"/>
    <w:rsid w:val="00AF14EF"/>
    <w:rsid w:val="00AF1970"/>
    <w:rsid w:val="00AF47FD"/>
    <w:rsid w:val="00AF4FFD"/>
    <w:rsid w:val="00AF5886"/>
    <w:rsid w:val="00B04AAA"/>
    <w:rsid w:val="00B05994"/>
    <w:rsid w:val="00B07191"/>
    <w:rsid w:val="00B10E2F"/>
    <w:rsid w:val="00B14BD8"/>
    <w:rsid w:val="00B22F69"/>
    <w:rsid w:val="00B234A2"/>
    <w:rsid w:val="00B236A3"/>
    <w:rsid w:val="00B24D54"/>
    <w:rsid w:val="00B27BC7"/>
    <w:rsid w:val="00B4735F"/>
    <w:rsid w:val="00B53223"/>
    <w:rsid w:val="00B62738"/>
    <w:rsid w:val="00B72DB3"/>
    <w:rsid w:val="00B74FB8"/>
    <w:rsid w:val="00B758B8"/>
    <w:rsid w:val="00B901B1"/>
    <w:rsid w:val="00B90265"/>
    <w:rsid w:val="00B9599A"/>
    <w:rsid w:val="00BA2DB1"/>
    <w:rsid w:val="00BA450A"/>
    <w:rsid w:val="00BB4A69"/>
    <w:rsid w:val="00BC3302"/>
    <w:rsid w:val="00BD2C4B"/>
    <w:rsid w:val="00BD5450"/>
    <w:rsid w:val="00BE1AC4"/>
    <w:rsid w:val="00BF03F0"/>
    <w:rsid w:val="00BF23A4"/>
    <w:rsid w:val="00C16FE8"/>
    <w:rsid w:val="00C2194A"/>
    <w:rsid w:val="00C26F46"/>
    <w:rsid w:val="00C3038D"/>
    <w:rsid w:val="00C313C0"/>
    <w:rsid w:val="00C32A70"/>
    <w:rsid w:val="00C32AA4"/>
    <w:rsid w:val="00C37AD0"/>
    <w:rsid w:val="00C420CC"/>
    <w:rsid w:val="00C433D9"/>
    <w:rsid w:val="00C43D98"/>
    <w:rsid w:val="00C53766"/>
    <w:rsid w:val="00C5784F"/>
    <w:rsid w:val="00C60495"/>
    <w:rsid w:val="00C61960"/>
    <w:rsid w:val="00C63DD5"/>
    <w:rsid w:val="00C71692"/>
    <w:rsid w:val="00C74359"/>
    <w:rsid w:val="00C752D8"/>
    <w:rsid w:val="00C75DE0"/>
    <w:rsid w:val="00C82147"/>
    <w:rsid w:val="00C9073F"/>
    <w:rsid w:val="00C9677E"/>
    <w:rsid w:val="00CA0894"/>
    <w:rsid w:val="00CA29B6"/>
    <w:rsid w:val="00CC6E02"/>
    <w:rsid w:val="00CD5B47"/>
    <w:rsid w:val="00CE01AF"/>
    <w:rsid w:val="00CF4207"/>
    <w:rsid w:val="00D20483"/>
    <w:rsid w:val="00D2172A"/>
    <w:rsid w:val="00D237DB"/>
    <w:rsid w:val="00D31368"/>
    <w:rsid w:val="00D36A2F"/>
    <w:rsid w:val="00D42967"/>
    <w:rsid w:val="00D52077"/>
    <w:rsid w:val="00D52CEA"/>
    <w:rsid w:val="00D54CDD"/>
    <w:rsid w:val="00D55A60"/>
    <w:rsid w:val="00D66056"/>
    <w:rsid w:val="00D66E04"/>
    <w:rsid w:val="00D710E3"/>
    <w:rsid w:val="00D723AF"/>
    <w:rsid w:val="00D74C4A"/>
    <w:rsid w:val="00D87CC5"/>
    <w:rsid w:val="00D9151A"/>
    <w:rsid w:val="00D91999"/>
    <w:rsid w:val="00D92881"/>
    <w:rsid w:val="00D943C7"/>
    <w:rsid w:val="00D95A50"/>
    <w:rsid w:val="00DA4767"/>
    <w:rsid w:val="00DB497B"/>
    <w:rsid w:val="00DB7B30"/>
    <w:rsid w:val="00DC476E"/>
    <w:rsid w:val="00DC7BA4"/>
    <w:rsid w:val="00DD031B"/>
    <w:rsid w:val="00DD0C38"/>
    <w:rsid w:val="00DD509C"/>
    <w:rsid w:val="00DE2B39"/>
    <w:rsid w:val="00DE3F9B"/>
    <w:rsid w:val="00DE7280"/>
    <w:rsid w:val="00DE7D47"/>
    <w:rsid w:val="00DF0E82"/>
    <w:rsid w:val="00DF0FAC"/>
    <w:rsid w:val="00DF2A0B"/>
    <w:rsid w:val="00DF7549"/>
    <w:rsid w:val="00E06A8C"/>
    <w:rsid w:val="00E165C3"/>
    <w:rsid w:val="00E17E08"/>
    <w:rsid w:val="00E2410F"/>
    <w:rsid w:val="00E27062"/>
    <w:rsid w:val="00E275E5"/>
    <w:rsid w:val="00E30DAB"/>
    <w:rsid w:val="00E354F5"/>
    <w:rsid w:val="00E43249"/>
    <w:rsid w:val="00E54F08"/>
    <w:rsid w:val="00E5600C"/>
    <w:rsid w:val="00E56FF9"/>
    <w:rsid w:val="00E62262"/>
    <w:rsid w:val="00E624F2"/>
    <w:rsid w:val="00E66953"/>
    <w:rsid w:val="00E80188"/>
    <w:rsid w:val="00E83B2A"/>
    <w:rsid w:val="00E90ACB"/>
    <w:rsid w:val="00E9212E"/>
    <w:rsid w:val="00EA1714"/>
    <w:rsid w:val="00EA367B"/>
    <w:rsid w:val="00EA7056"/>
    <w:rsid w:val="00EA72D1"/>
    <w:rsid w:val="00EC1435"/>
    <w:rsid w:val="00EC26A0"/>
    <w:rsid w:val="00ED17C4"/>
    <w:rsid w:val="00ED6026"/>
    <w:rsid w:val="00ED75F4"/>
    <w:rsid w:val="00EF152A"/>
    <w:rsid w:val="00EF281C"/>
    <w:rsid w:val="00EF5BCE"/>
    <w:rsid w:val="00F00C7D"/>
    <w:rsid w:val="00F125F9"/>
    <w:rsid w:val="00F17CE2"/>
    <w:rsid w:val="00F23AA6"/>
    <w:rsid w:val="00F32D77"/>
    <w:rsid w:val="00F35952"/>
    <w:rsid w:val="00F50AF1"/>
    <w:rsid w:val="00F54D52"/>
    <w:rsid w:val="00F61FF5"/>
    <w:rsid w:val="00F655F4"/>
    <w:rsid w:val="00F67C54"/>
    <w:rsid w:val="00F67C7C"/>
    <w:rsid w:val="00F84334"/>
    <w:rsid w:val="00F84382"/>
    <w:rsid w:val="00F91F10"/>
    <w:rsid w:val="00F92523"/>
    <w:rsid w:val="00FA0A7E"/>
    <w:rsid w:val="00FA697A"/>
    <w:rsid w:val="00FA6BE3"/>
    <w:rsid w:val="00FB3D3F"/>
    <w:rsid w:val="00FD78A9"/>
    <w:rsid w:val="00FD7BA3"/>
    <w:rsid w:val="00FE33B7"/>
    <w:rsid w:val="00FF28D1"/>
    <w:rsid w:val="00FF371D"/>
    <w:rsid w:val="00FF3AB6"/>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AF1970"/>
    <w:rPr>
      <w:color w:val="0563C1" w:themeColor="hyperlink"/>
      <w:u w:val="single"/>
    </w:rPr>
  </w:style>
  <w:style w:type="character" w:styleId="UnresolvedMention">
    <w:name w:val="Unresolved Mention"/>
    <w:basedOn w:val="DefaultParagraphFont"/>
    <w:uiPriority w:val="99"/>
    <w:semiHidden/>
    <w:unhideWhenUsed/>
    <w:rsid w:val="00AF1970"/>
    <w:rPr>
      <w:color w:val="605E5C"/>
      <w:shd w:val="clear" w:color="auto" w:fill="E1DFDD"/>
    </w:rPr>
  </w:style>
  <w:style w:type="character" w:styleId="FollowedHyperlink">
    <w:name w:val="FollowedHyperlink"/>
    <w:basedOn w:val="DefaultParagraphFont"/>
    <w:uiPriority w:val="99"/>
    <w:semiHidden/>
    <w:unhideWhenUsed/>
    <w:rsid w:val="00AF1970"/>
    <w:rPr>
      <w:color w:val="954F72" w:themeColor="followedHyperlink"/>
      <w:u w:val="single"/>
    </w:rPr>
  </w:style>
  <w:style w:type="paragraph" w:styleId="NoSpacing">
    <w:name w:val="No Spacing"/>
    <w:uiPriority w:val="1"/>
    <w:qFormat/>
    <w:rsid w:val="00B90265"/>
    <w:pPr>
      <w:spacing w:after="0" w:line="240" w:lineRule="auto"/>
    </w:pPr>
  </w:style>
  <w:style w:type="paragraph" w:styleId="Revision">
    <w:name w:val="Revision"/>
    <w:hidden/>
    <w:uiPriority w:val="99"/>
    <w:semiHidden/>
    <w:rsid w:val="00460EB4"/>
    <w:pPr>
      <w:spacing w:after="0" w:line="240" w:lineRule="auto"/>
    </w:pPr>
  </w:style>
  <w:style w:type="paragraph" w:styleId="NormalWeb">
    <w:name w:val="Normal (Web)"/>
    <w:basedOn w:val="Normal"/>
    <w:uiPriority w:val="99"/>
    <w:semiHidden/>
    <w:unhideWhenUsed/>
    <w:rsid w:val="00A7133F"/>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31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likumi.lv/ta/id/331413-e-lietas-platformas-datu-apstrades-noteikum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30962-procesu-norises-elektroniska-vide-valsts-platformas-liku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eebbc9d-1276-403b-9410-9a93c3793fb9">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CB5AF5576823459147628820515A0D" ma:contentTypeVersion="" ma:contentTypeDescription="Create a new document." ma:contentTypeScope="" ma:versionID="3b79e56d39f1ca765c4622cd13723bfb">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2.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aeebbc9d-1276-403b-9410-9a93c3793fb9"/>
  </ds:schemaRefs>
</ds:datastoreItem>
</file>

<file path=customXml/itemProps3.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4.xml><?xml version="1.0" encoding="utf-8"?>
<ds:datastoreItem xmlns:ds="http://schemas.openxmlformats.org/officeDocument/2006/customXml" ds:itemID="{93E8EA16-704B-4F55-9568-507F90F0F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5015</Words>
  <Characters>2860</Characters>
  <Application>Microsoft Office Word</Application>
  <DocSecurity>0</DocSecurity>
  <Lines>23</Lines>
  <Paragraphs>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6</cp:revision>
  <cp:lastPrinted>2021-12-30T19:30:00Z</cp:lastPrinted>
  <dcterms:created xsi:type="dcterms:W3CDTF">2023-01-05T11:01:00Z</dcterms:created>
  <dcterms:modified xsi:type="dcterms:W3CDTF">2023-01-05T11:05:00Z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0x010100ABCB5AF5576823459147628820515A0D</vt:lpwstr>
  </property>
  <property fmtid="{D5CDD505-2E9C-101B-9397-08002B2CF9AE}" pid="3" name="MediaServiceImageTags">
    <vt:lpwstr/>
  </property>
</Properties>
</file>