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26. aprīļa rīkojumā Nr. 285 "Par valsts pētījumu programmu "Inovāciju fonds – nozaru pētījumu programma"""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izmaiņas Ekonomikas ministrijas prioritārajam pasākumam ''Inovāciju fonds'' piešķirtā finansējuma sadalījumā pa gadiem, paredzot finansējumu 2024. gadam 4 000 000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2025. gadam 6 000 000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un Finanšu ministrijai attiecīgi precizēt Ekonomikas ministrijas bāzes izdevumus 2024.–2026. gadam.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23-TA-965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