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11. jūnijā (prot. Nr. 24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ražotāja paplašinātās atbildības sistēmas izveidi un piemērošanu tekstilizstrādājumiem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Dabas resursu nodokļa likuma 4. panta trešās daļas 3. punktu un 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otrās daļas 1., 2., 3., 4., 5. un 6.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tekstilizstrādājumu atkritumu apsaimniekotājs (turpmāk – apsaimniekotājs) vai dabas resursu nodokļa maksātājs (turpmāk – nodokļa maksātājs) iesniedz dokumentus, kas apliecina tekstilizstrādājumu atkritumu apsaimniekošanas sistēmas (turpmāk – apsaimniekošanas sistēma) piemērošanu un apsaimniekotāja līgumpartneru piedalīšanos šādas sistēmas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apsaimniekošanas sistēmas izveidi un piemērošanu, prasības nodokļa maksātājam, kas pats izveidojis un piemēro apsaimniekošanas sistēmu un nemaksā nodokli, kā arī prasības apsaimniekotājam, kura līgumpartneri nemaksā nodokli par tekstilizstrādājumiem;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nodokļa maksātājs un apsaimniekotājs iesniedz pusgada pārskatu un auditētu gada pārskatu par tekstilizstrādājumu atkritumu apsaimniekošanu, aprēķināto nodokli, pārskata veidu un tajā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apjomu, kādā apsaimniekošanas sistēmas ietvaros notiek tekstilizstrādājumu atkritumu dalīta savākšana un sagatavošana atkārtotai izmantošanai, pārstrādei vai reģenerācijai;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tekstilizstrādājumu apsaimniekošanas līguma (turpmāk – apsaimniekošanas līgums) būtiskos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Valsts vides dienests (turpmāk – dienests) pieņem lēmumu par atbrīvojumu no nodokļa samaksas par tekstilizstrādājumiem un izskata pusgada pārskatu un auditētu gada pārskatu par tekstilizstrādājumu atkritumu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tekstilizstrādājumu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šādiem tekstilizstrādājumiem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tekstilizstrādājumi, apģērba un apģērba piederumu tekstilizstrādājumi: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adīti vai tamborēti apģērbi un apģērba piederumi;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apģērba gabali un apģērba piederumi, kas nav adīti vai tamborēti;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segas un pledi (izņemot elektriskās segas);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gultas, galda, tualetes un virtuves veļa;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aizkari (ieskaitot drapējumus) un ritināmās žalūzijas, lambrekeni vai baldahīni gultām;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citādi izstrādājumi mājas aprīkojumam, izņemot gultas piederumus;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valkāts apģērbs un citi lietoti izstrādājumi;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cepures un citas galvassegas, pītas vai izgatavotas, savienojot sloksnes no jebkāda materiāla, oderētas vai neoderētas, ar apdari vai bez apdares;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trikotāžas cepures un citas mežģīņu, filca un citu tekstilmateriālu galvassegas, kas izgatavotas no viena gabala (bet ne no sloksnēm), oderētas vai neoderētas, ar apdari vai bez apdares, jebkāda materiāla tīkliņi matiem, oderēti vai neoderēti, ar apdari vai bez apdares;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apavi, apģērba gabali un apģērba piederumi, kuru galvenā sastāvdaļa nav tekstilmateriāls: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apģērbi un apģērba piederumi no ādas vai mākslīgās ādas (izņemot apavus un galvassegas un to daļas, spēles un sporta piederumus, piemēram, apakšstilbu aizsargus, sejas aizsargus un to daļas);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ūdensnecaurlaidīgi apavi ar gumijas vai plastmasas ārējo zoli un virsu, kas pie zoles nav piešūta vai piestiprināta ar kniedēm, naglām, skrūvēm, tapām vai tamlīdzīgi;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citādi apavi ar gumijas vai plastmasas ārējo zoli un virsu;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apavi ar gumijas, plastmasas, dabiskās vai kompozītās ādas ārējo zoli un ādas virsu;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apavi ar gumijas, plastmasas, dabiskās vai kompozītās ādas ārējo zoli un tekstilmateriāla virsu;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citādi apavi.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maksātājs, kas pats izveidojis un piemēro apsaimniekošanas sistēmu, un apsaimniekotājs nodrošina, ka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izstrādājumu atkritumi tiek dalīti vākti un sagatavoti atkārtotai izmantošanai, pārstrādei vai reģenerācijai.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pieņem lēmumu par apsaimniekošanas līguma slēgšanu un par atbrīvojumu no nodokļa samaksas par tekstilizstrādājumiem.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ražotāja paplašinātās atbildības sistēmai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Apsaimniekotājs un nodokļa maksātājs, kas pats izveidojis un piemēro apsaimniekošanas sistēmu, apsaimniekošanas sistēmas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Latvijas Republikas teritorijā dalīti savāktie tekstilizstrādājumu atkritumi tiek sagatavoti atkārtotai izmantošanai, pārstrādei vai reģenerācijai vismaz šādā apjomā attiecībā pret attiecīgajā gadā vai laikposmā tirgū laisto tekstilizstrādājumu apjomu: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2024. gada 1. jūlija līdz 31. decembrim – 20 %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2025. gadā – 22,5 %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2026. gada – 25 %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mājsaimniecībā radīto tekstilizstrādājumu atkritumu pieņemšanu Latvijas Republikas teritorijā visos šķiroto atkritumu savākšanas laukumos, kurus apsaimnieko sadzīves atkritumu apsaimniekotājs, ar kuru pašvaldība atbilstoši normatīvajiem aktiem par atkritumu apsaimniekošanu ir noslēgusi atkritumu apsaimniekošanas līgumu. Tekstilizstrādājumu atkritumu pieņemšanu vai savākšanu papildus var organizēt saimnieciskās darbības veikšanas vietās vai speciāli izveidotā tekstilizstrādājumu atkritumu pieņemšanas punktā, kā arī atkritumu savākšanas vietās atbilstoši normatīvajiem aktiem par atkritumu savākšanas un šķirošanas vietām, sadarbojoties ar sadzīves atkritumu apsaimniekotājiem, ar kuriem pašvaldības atbilstoši normatīvajiem aktiem par atkritumu apsaimniekošanu ir noslēgušas atkritumu apsaimniekošanas līgumus;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vismaz četrus komunikācijas pasākumus kalendāra gadā – divus informatīvos (publikācijas, izglītojošie raksti, audioieraksti, video satura vienības plašsaziņas līdzekļos un mediju platformās) un divus izglītojošos ar sabiedrības līdzdalību (akcijas, semināri, konferences, apmācības (tostarp tiešsaistes), atkritumu apsaimniekošanas infrastruktūras objektu apmeklējumi), lai informētu sabiedrību par atkritumu dalītās vākšanas nepieciešamību un iespējām, kā arī iesaistītu atkritumu dalītās vākšanas aktivitātēs un veicinātu vides apziņas veidošanu sabiedrībā. Pasākumus organizē visā Latvijas teritorijā vai katru citā atkritumu apsaimniekošanas reģionā. Organizēto pasākumu rezultātam jābūt izmērāmam un salīdzināmam. Informatīvajiem pasākumiem, kas īstenoti ar plašsaziņas līdzekļu (informatīvās kampaņas sabiedriskajos medijos) vai sociālo tīklu palīdzību, sasniegtā auditorija ir vismaz 100 000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darbdienu laikā pēc apsaimniekošanas līguma noslēgšanas ar dienestu vai lēmuma pieņemšanas par grozījumu veikšanu apsaimniekošanas līgumā savā tīmekļvietnē ievieto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šķiroto atkritumu savākšanas laukumiem un tekstilizstrādājumu atkritumu pieņemšanas punktiem, kuros nodrošina tekstilizstrādājumu atkritumu pieņemšanu, un to darba laikiem;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sistēmas dibinātājiem, biedriem, dalībniekiem vai akcionāriem un patiesajiem labuma guvējiem;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maksātāju skaitu, kuri ir noslēguši līgumu par piedalīšanos apsaimniekošanas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līgumpartneru maksu par piedalīšanos apsaimniekošanas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komersantu atlases procedūru, kuri tekstilizstrādājumu atkritumus sagatavo atkārtotai lietošanai, pārstrādei vai reģenerācijai.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maksātājs, kas pats izveidojis un piemēro apsaimniekošanas sistēmu, un apsaimniekotājs pamato izmaksas, kas saistītas ar apsaimniekošanas sistēmas īstenošanu, un savā darbībā un lēmumu pieņemšanā ievēro caurredzamības principu.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apsaimniekotāja līgumpartnerim un nodokļa maksātājam, kas pats izveidojis un piemēro apsaimniekošanas sistēmu, piemērotu atbrīvojumu no nodokļa samaksas, apsaimniekotājs un nodokļa maksātājs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apsaimniekošanas līguma noslēgšanu un atbrīvojuma piemērošanu. Iesniegumā norāda tekstilizstrādājumu apsaimniekošanas plāna (turpmāk – apsaimniekošanas plāns) daļas, kurās sniegtā informācija ir komersanta komercnoslēpums;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plānu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pieteiktajam laikposmam, kas nav ilgāks par trim gadiem. Ja iesniegums iesniegts pirmo reizi vai ja iepriekšējā starp apsaimniekotāju un dienestu noslēgtā līguma darbības laikā dienesta pārbaudēs ir konstatēti pārkāpumi, līgumu starp apsaimniekotāju un dienestu slēdz uz vienu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nodrošinājuma dokumentu atbilstoši normatīvajiem aktiem par dabas resursu nodokli un finanšu nodrošinājuma piemērošanu atkritumu apsaimniekošanas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Apsaimniekotājs un nodokļa maksātājs, kas pats izveidojis un piemēro apsaimniekošanas sistēmu, apsaimniekošanas plānā iekļauj tikai tos šķiroto atkritumu savākšanas laukumus, kuri: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normatīvajos aktos par atkritumu savākšanas un šķirošanas vietām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tā īpašumā vai valdījumā vai ar kuru īpašniekiem, valdītājiem vai apsaimniekotājiem tas noslēdzis līgumu par tekstilizstrādājumu atkritumu pieņemšanu;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reģistrēti tīmekļvietnē par atkritumu dalīto savākšanu www.skiroviegli.lv.</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minētā iesnieguma saņemšanas pārbauda apsaimniekošanas sistēmas atbilstību iesniegtajam apsaimniekošanas plānam un normatīvo aktu prasībām, kas regulē atkritumu apsaimniekošanu, un pieņem lēmumu par apsaimniekošanas līguma slēgšanu un atbrīvojuma piemērošanu;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minētā lēmuma pieņemšanas sagatavo un noslēdz līgumu starp apsaimniekotāju vai nodokļa maksātāju, kas pats izveidojis un piemēro apsaimniekošanas sistēmu, un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minētā lēmuma pieņemšanas publicē to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pieņem lēmumu par atteikumu noslēgt apsaimniekošanas līgumu un piemērot atbrīvojumu, ja dienests ir pieprasījis iesniegt papildu informāciju, bet tā noteiktajā termiņā nav iesniegta vai iesniegtā informācija nav objektīva.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lēmumā par apsaimniekošanas līguma noslēgšanu un atbrīvojuma piemērošanu norāda, uz kādu laikposmu un kuram nodokļa objektam atbrīvojums piemērojams.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Apsaimniekošanas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Apsaimniekošanas līguma priekšmets ir apsaimniekotāja un nodokļa maksātāja plānotā apsaimniekošanas sistēmas īstenošana, norādot tās ietvaros apsaimniekojamos atkritumu veidus un apjomus.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Apsaimniekošanas līgumā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vai nodokļa maksātāja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vai nodokļa maksātājs iesniedz dienestā pārskatus par apsaimniekošanas sistēmas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apsaimniekošanas plānā;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Apsaimniekošanas līguma neatņemama sastāvdaļa ir apsaimniekošanas plāns, ko apsaimniekotājs vai nodokļa maksātājs, kas pats izveidojis un piemēro apsaimniekošanas sistēmu, ir iesniedzis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Atbrīvojums stājas spēkā ar nākamā ceturkšņa pirmā mēneša pirmo datumu pēc attiecīgā apsaimniekošanas līguma noslēgšanas ar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Apsaimniekotājs, ja nepieciešams, bet ne biežāk kā reizi ceturksnī līdz ceturkšņa otrā mēneša piecpadsmitajam datumam iesniedz dienestā informāciju par izmaiņām līgumpartneru sarakstā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un piesaka jaunus līgumpartnerus atbrīvojuma piemērošanai, kā arī norāda noslēgtā līguma datumu, numuru un nodokļa objektu, par kuru tiek pieprasīts atbrīvojums no nodokļa samaksas.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atbilstoši kārtībai, kāda noteikta Administratīvā procesa likumā, pieņem lēmumu par atbrīvojuma piemērošanu pieteiktajiem līgumpartneriem un veic grozījumus apsaimniekošanas plānā. Jaunajiem apsaimniekošanas sistēmas līgumpartneriem atbrīvojumu piemēro ar nākamā ceturkšņa pirmo datumu pēc dienesta apstiprinājuma.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maksātājs līgumu par tekstilizstrādājumu atkritumu apsaimniekošanu vienlaikus drīkst slēgt tikai ar vienu apsaimniekotāju. Ja dienests, izvērtējot apsaimniekotāju iesniegto informāciju, konstatē, ka nodokļa maksātājs līgumu par tekstilizstrādājumu atkritumu apsaimniekošanu ir noslēdzis ar vairākiem apsaimniekotājiem, attiecīgo nodokļa maksātāju rakstiski brīdina par konstatēto pārkāpumu un uzdod 10 darbdienu laikā no brīdinājuma saņemšanas dienas saglabāt līgumattiecības tikai ar vienu apsaimniekotāju. Nodokļa maksātājs par līgumu izbeigšanu ar pārējiem apsaimniekotājiem rakstiski informē dienestu, pievienojot šo apsaimniekotāju parakstītus apliecinājumus vai citus dokumentus par līguma izbeigšanu.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Apsaimniekotājs, kura līgumpartneriem piemēro atbrīvojumu no nodokļa samaksas, ziņo dienestam par līgumpartneri, kas pusgada laikā pēc atbrīvojuma piemērošanas no nodokļa samaksas nav iesniedzis informāciju par tirgū laisto tekstilizstrādājumu apjomu.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pieprasījis iesniegt papildu informāciju un noteiktajā termiņā tā nav iesniegta vai iesniegtā informācija nav objektīva, dienests rīkojas saskaņā ar kārtību, kāda noteikta normatīvajos aktos dabas resursu nodokļa piemērošanas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Dienests savā tīmekļvietnē ievieto un regulāri atjauno to apsaimniekotāju un nodokļa maksātāju sarakstu, kuri noslēguši apsaimniekošanas līgumus ar dienestu, un norāda apsaimniekošanas līguma noslēgšanas datumu, darbības ilgumu un atkritumu veidus.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Pārskata iesniegšana un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ir atbrīvots no nodokļa samaksas, katru gadu līdz 31. augustam iesniedz dienestam pusgada pārskatu par tekstilizstrādājumu atkritumu apsaimniekošanu un aprēķināto nodokli (turpmāk – pārskats)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par laikposmu no attiecīgā gada 1. janvāra līdz 30. jūnijam. Ja tiek konstatēts, ka saskaņā ar apsaimniekotāja vai nodokļa maksātāja iesniegto pārskatu par attiecīgo laikposmu dalīta savākšana un sagatavošana atkārtotai izmantošanai, pārstrādei vai reģenerācijai nav izpildīta vismaz 40 % apmērā no pusgada laikā dalīti savācamā un sagatavojamā apjoma, dienests veic šo noteikumu 30. punktā minētās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nemaksā nodokli, katru gadu līdz 30. aprīlim iesniedz dienestam auditētu pārskatu par iepriekšējo gadu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 Pārskatam pievieno auditora atzinumu par pārskatā minētās informācijas atbilstību prasībām, kas noteiktas normatīvajos aktos par tekstilizstrādājumu apjoma uzskaiti un apsaimniekošanu.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ir atbrīvots no nodokļa samaksas,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minētajam pārskatam pievieno šo noteikumu </w:t>
      </w:r>
      <w:r w:rsidR="00000000" w:rsidRPr="00000000" w:rsidDel="00000000">
        <w:rPr>
          <w:rtl w:val="0"/>
        </w:rPr>
        <w:t xml:space="preserve">7.3. </w:t>
      </w:r>
      <w:r w:rsidR="00000000" w:rsidRPr="00000000" w:rsidDel="00000000">
        <w:rPr>
          <w:rtl w:val="0"/>
        </w:rPr>
        <w:t xml:space="preserve">apakšpunktā</w:t>
      </w:r>
      <w:r w:rsidR="00000000" w:rsidRPr="00000000" w:rsidDel="00000000">
        <w:rPr>
          <w:rtl w:val="0"/>
        </w:rPr>
        <w:t xml:space="preserve"> minēto finanšu nodrošinājuma dokumentu atbilstoši faktiskajam aprēķinātā nodokļa apmēram, ja aprēķinātā nodokļa summa ir mainījusies vismaz par 10 %.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Apsaimniekotājam un nodokļa maksātājam ir pienākums pēc nodokli administrējošās valsts iestādes un dienesta amatpersonu pieprasījuma uzrādīt dokumentu oriģinālus, kas apstiprina apsaimniekošanas plānā iekļautās informācijas patiesumu, un pārskatā norādīto dokumentu oriģinālus (tai skaitā līgumus, apliecinājumus par komersantu dalīti savākto, sagatavoto atkārtotai izmantošanai, pārstrādei vai reģenerācijai tekstilizstrādājumu atkritumu apjomu konkrētā laikposmā).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Dokuments, kas apliecina tekstilizstrādājumu atkritumu dalītu savākšanu Latvijas Republikas teritorijā un savāktā tekstilizstrādājumu atkritumu apjoma sagatavošanu atkārtotai izmantošanai, reģenerācijai vai pārstrādei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3. punkts), satur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izsniedzēja nosaukumu, reģistrācijas numuru,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dokumentu, kas apliecina tiesības veikt norādīto darbību ar atkritumiem (numurs, termiņš, izsniedzējs);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saņēmēja (apsaimniekotājs, kas ar dienestu ir noslēdzis apsaimniekošanas līgumu) nosaukumu un 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veiktajām darbībām ar atkritumiem – apsaimniekoto atkritumu veidu un klases kodu, pieņemto atkritumu daudzumu, darbības aprakstu un reģenerācijas darbības kodu, darbības vietu (valsts, adrese) un laikposmu, atkārtotai izmantošanai, reģenerācijai vai pārstrādei sagatavoto atkritumu daudzumu, informāciju par personu, no kuras tika pieņemti atkritumi un kurai tika nodoti, turpmākās darbības ar atkritumiem, kā arī nosūtīto atkritumu veidu, klases kodu un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apstiprinājumu, ka sniegtā informācija ir patiesa un darbība pabeigta un šī darbība konkrētajam atkritumu veidam un noteiktajā apjomā ir attiecināma tikai uz vienu apsaimniekotāju vai nodokļa maksātāju, kas ar dienestu ir noslēdzis apsaimniekošanas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dokumentu saņemšanas pārbauda tekstilizstrādājumu apsaimniekošanas sistēmas īstenošanas atbilstību to normatīvo aktu prasībām, kas regulē atkritumu apsaimniekošanu.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auditora atzinumā norādīts, ka apsaimniekošanas plāna izpilde neatbilst normatīvo aktu prasībām vai plāns netiek atbilstoši pildīts, dienests 10 darbdienu laikā pēc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dokumentu saņemšanas izvērtē iesniegto informāciju, rakstiski brīdina apsaimniekotāju vai nodokļa maksātāju par konstatēto pārkāpumu un uzdod mēneša laikā no brīdinājuma nosūtīšanas dienas pārkāpumu novērst.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Apsaimniekotājs informē dienestu par pārkāpuma novēršanu vai, ja 10 darbdienu laikā no informācijas paziņojuma nosūtīšanas dienas pārkāpumu nevarēja novērst, par pārkāpuma novēršanas pasākumiem un to izpildes grafiku, vai par objektīviem iemesliem, kāpēc pārkāpumu nav iespējams novērst.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dienests pieprasījis iesniegt papildu informāciju un noteiktajā termiņā tā nav iesniegta vai iesniegtā informācija nav objektīva, dienests rīkojas saskaņā ar kārtību, kāda noteikta normatīvajos aktos dabas resursu nodokļa piemērošanas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katru gadu pēc pārskatu izvērtēšanas ievieto savā tīmekļvietnē informāciju par tekstilizstrādājumu atkritumu apjomiem, kas tika sagatavoti atkārtotai izmantošanai, pārstrādei vai reģenerācijai (īpatsvars % no radītā (tirgū laistā) apjoma).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Atkārtotai izmantošanai, pārstrādei vai reģenerācijai sagatavoto tekstilizstrādājumu atkritumu apjomu nosaka, attiecīgajā gadā atkārtotai izmantošanai, pārstrādei vai reģenerācijai sagatavoto tekstilizstrādājumu atkritumu daudzumu attiecinot pret realizēto vai savas saimnieciskās darbības nodrošināšanai izmantoto (tirgū laisto) tekstilizstrādājumu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Tekstilizstrādājumu atkritumu apjomus, kuri dalīti savākti līdz pusgada vai gada beigām, bet kurus sagatavo atkārtotai izmantošanai, pārstrādei vai reģenerācijai attiecīgi nākamā pusgada vai gada pirmo triju mēnešu laikā, apsaimniekotājs var pieskaitīt iepriekšējā pusgadā vai gadā atkārtotai izmantošanai, pārstrādei vai reģenerācijai sagatavotajiem tekstilizstrādājumu atkritumu apjomiem.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2024. gada trešajā ceturksnī šo noteikumu 15. punktā noteiktais atbrīvojums stājas spēkā ar nākamā mēneša pirmo datumu pēc noslēgtā apsaimniekošanas līguma.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23-TA-3076</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23-TA-3076</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noteikumu_projekts_23-TA-3076.docx</dc:title>
</cp:coreProperties>
</file>

<file path=docProps/custom.xml><?xml version="1.0" encoding="utf-8"?>
<Properties xmlns="http://schemas.openxmlformats.org/officeDocument/2006/custom-properties" xmlns:vt="http://schemas.openxmlformats.org/officeDocument/2006/docPropsVTypes"/>
</file>