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jūnijā (prot. Nr. 23 60.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konceptuālo ziņojumu "Par Latvijas Nacionālā arhīva Vidzemes reģiona centra, Cēsu Vēstures un mākslas muzeja krātuvju un Valsts zemes dienesta Vidzemes reģionālās pārvaldes centrālā arhīva izveidi Cēsīs"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konceptuālajā ziņojumā "Par Latvijas Nacionālā arhīva Vidzemes reģiona centra, Cēsu Vēstures un mākslas muzeja krātuvju un Valsts zemes dienesta Vidzemes reģionālās pārvaldes centrālā arhīva izveidi Cēsīs" (turpmāk – konceptuālais ziņojums) ietverto risinājuma 2. variantu.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Cēsu novada pašvaldību par atbildīgo institūciju un Kultūras ministriju un Tieslietu ministriju par līdzatbildīgajām institūcijām konceptuālajā ziņojumā ietvertā  risinājuma 2. varianta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kopējās projekta īstenošanas izmaksas 18 033 638 </w:t>
      </w:r>
      <w:r w:rsidR="00000000" w:rsidRPr="00000000" w:rsidDel="00000000">
        <w:rPr>
          <w:i w:val="1"/>
          <w:rtl w:val="0"/>
        </w:rPr>
        <w:t xml:space="preserve">euro </w:t>
      </w:r>
      <w:r w:rsidR="00000000" w:rsidRPr="00000000" w:rsidDel="00000000">
        <w:rPr>
          <w:rtl w:val="0"/>
        </w:rPr>
        <w:t xml:space="preserve">apmērā, gadskārtējā valsts budžeta likumprojektā ir plānojamas šādas valsts budžeta ilgtermiņa saistības: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Nacionālā arhīva ēkas daļas nomas maksas (tai skaitā Cēsu novada pašvaldības aizņēmuma daļas un aizņēmuma procentu maksājumu izmaksas, kas saistītas ar Latvijas Nacionālā arhīva ēkas daļas izbūves nodrošināšanu), apsaimniekošanas līguma maksas, papildu apsaimniekošanas pakalpojumu izdevumu un komunālo pakalpojumu izdevumu  segšanai Cēsu novada pašvaldībai par īpašuma daļu, kas ir valsts Kultūras ministrijas domājamās daļas, no 2028. gada 1. janvāra līdz 2052. gada 31. decembrim 827 712 </w:t>
      </w:r>
      <w:r w:rsidR="00000000" w:rsidRPr="00000000" w:rsidDel="00000000">
        <w:rPr>
          <w:i w:val="1"/>
          <w:rtl w:val="0"/>
        </w:rPr>
        <w:t xml:space="preserve">euro</w:t>
      </w:r>
      <w:r w:rsidR="00000000" w:rsidRPr="00000000" w:rsidDel="00000000">
        <w:rPr>
          <w:rtl w:val="0"/>
        </w:rPr>
        <w:t xml:space="preserve"> (ar PVN) apmērā, tai skaitā papildus nepieciešamais finansējums 642 904 </w:t>
      </w:r>
      <w:r w:rsidR="00000000" w:rsidRPr="00000000" w:rsidDel="00000000">
        <w:rPr>
          <w:i w:val="1"/>
          <w:rtl w:val="0"/>
        </w:rPr>
        <w:t xml:space="preserve">euro</w:t>
      </w:r>
      <w:r w:rsidR="00000000" w:rsidRPr="00000000" w:rsidDel="00000000">
        <w:rPr>
          <w:rtl w:val="0"/>
        </w:rPr>
        <w:t xml:space="preserve"> (ar PVN);</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zemes dienesta Vidzemes reģionālās pārvaldes telpu centrālā arhīva glabātavas Rīgas ielā 78, Cēsīs, Cēsu novadā (kadastra apzīmējums 42010081140), nomas maksas (tai skaitā Cēsu novada pašvaldības aizņēmuma daļas un aizņēmuma procentu maksājumu izmaksas atbilstoši Valsts zemes dienesta vajadzībām izbūvētajai glabātavas daļai) un samaksas par komunālajiem pakalpojumiem segšanai 126 970 </w:t>
      </w:r>
      <w:r w:rsidR="00000000" w:rsidRPr="00000000" w:rsidDel="00000000">
        <w:rPr>
          <w:i w:val="1"/>
          <w:rtl w:val="0"/>
        </w:rPr>
        <w:t xml:space="preserve">euro</w:t>
      </w:r>
      <w:r w:rsidR="00000000" w:rsidRPr="00000000" w:rsidDel="00000000">
        <w:rPr>
          <w:rtl w:val="0"/>
        </w:rPr>
        <w:t xml:space="preserve"> apmērā no 2028. gada 1. janvāra līdz 2052. gada 31. decembrim, nodrošinot tās atbilstoši piešķirtajiem valsts budžeta līdzekļiem no Tieslietu ministrijas budžeta programmas 07.00.00 "Nekustamā īpašuma tiesību politikas īstenošana".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iepirkuma procesu rezultātā projekta īstenošanas kopējās izmaksas pārsniedz šā rīkojuma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apmēru, Kultūras ministrijai sagatavot un iesniegt Ministru kabinetā konceptuālo ziņojumu jauna Ministru kabineta lēmuma pieņemšanai.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Cēsu novada pašvaldībai: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Latvijas Nacionālā arhīva Vidzemes reģiona centra, Cēsu Vēstures un mākslas muzeja krātuvju un Valsts zemes dienesta Vidzemes reģionālās pārvaldes centrālā arhīva izbūvi nekustamajā īpašumā Rīgas ielā 78, Cēsīs, Cēsu novadā (kadastra apzīmējums 42010081140), līdz 2027. gada 31. decembrim, nosakot, ka plānotais nomas līguma sākuma termiņš ir no 2028. gada 1. janvāra;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minētā uzdevuma izpildes, ja nepieciešams, divu mēnešu laikā iesniegt Kultūras ministrijā informāciju par šā rīkojuma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minēto izdevumu precizēšanu atbilstoši Cēsu novada pašvaldības faktiskajiem nomas un apsaimniekošanas izdevumiem;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minētā uzdevuma izpildes, ja nepieciešams, divu mēnešu laikā iesniegt Tieslietu ministrijā informāciju par 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izdevumu precizēšanu atbilstoši Cēsu novada pašvaldības faktiskajām nomas objektu pārvaldīšanas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Paredzēt Kultūras ministrijas budžetā finansējumu šā rīkojuma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minēto valsts budžeta ilgtermiņa saistību nodrošināšanai Latvijas Nacionālā arhīva nomas maksas, apsaimniekošanas un komunālo pakalpojumu izdevumu segšanai par telpām Rīgas ielā 78, Cēsīs, Cēsu novadā (kadastra apzīmējums 42010081140), Cēsu novada pašvaldībai no 2028. gada 1. janvāra līdz 2052. gada 31. decembrim 642 904 </w:t>
      </w:r>
      <w:r w:rsidR="00000000" w:rsidRPr="00000000" w:rsidDel="00000000">
        <w:rPr>
          <w:i w:val="1"/>
          <w:rtl w:val="0"/>
        </w:rPr>
        <w:t xml:space="preserve">euro</w:t>
      </w:r>
      <w:r w:rsidR="00000000" w:rsidRPr="00000000" w:rsidDel="00000000">
        <w:rPr>
          <w:rtl w:val="0"/>
        </w:rPr>
        <w:t xml:space="preserve"> apmērā katru 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Kultūras ministrijai, sagatavojot un iesniedzot Finanšu ministrijā priekšlikumus likumprojektam par valsts budžetu kārtējam gadam, paredzēt finansējumu Latvijas Nacionālajam arhīvam: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pārcelšanās (no Cempu ielas 13a, Valmierā, no Pils ielas 6, Cēsīs, un Lenču ielas 3, Cēsīs, no Rīgas ielas 4, Madonā, un no Rūpniecības ielas 1, Alūksnē, uz Rīgas ielu 78, Cēsīs, Cēsu novadā) izdevumu segšanai 2028. gadā 254 604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aprīkojuma iegādes izdevumu segšanai 2027. gadā, nepārsniedzot 1 483 092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Kultūras ministrijai sadarbībā ar Tieslietu ministriju pēc šā rīkojuma 5.2. un 5.3. apakšpunktā minēto uzdevumu izpildes, ja nepieciešams, sagatavot un iesniegt Ministru kabinetā rīkojuma projektu par ilgtermiņa saistību precizēšanu nomas maksas, apsaimniekošanas un komunālo pakalpojumu izdevumu segšanai Cēsu novada pašvaldībai.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Pēc Latvijas Nacionālā arhīva Vidzemes reģiona centra, Cēsu Vēstures un mākslas muzeja krātuvju un Valsts zemes dienesta Vidzemes reģionālās pārvaldes centrālā arhīva izbūves un kopīpašuma domājamo daļu ierakstīšanas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Kultūras ministrijai un Cēsu novada pašvaldībai slēgt kopīpašuma lietošanas līgumu, kurā tiek noteikta arī apsaimniekošanas kārtība, un nostiprināt to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Nacionālajam arhīvam un Valsts zemes dienestam slēgt nomas līgumu ar Cēsu novada pašvaldību par telpu nomu arhīvu un krājumu glabātavu kompleksā Rīgas ielā 78, Cēsīs, Cēsu novadā (kadastra apzīmējums 42010081140);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Nacionālajam arhīvam slēgt apsaimniekošanas līgumu ar Cēsu novada pašvaldību par telpu apsaimniekošanu arhīvu un krājumu glabātavu kompleksā Rīgas ielā 78, Cēsīs, Cēsu novadā (kadastra apzīmējums 42010081140).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Kultūras ministrijai nodrošināt kopīpašuma domājamo daļu un kopīpašuma lietošanas līguma reģistrēšanu zemesgrāmatā un ar šo procesu saistīto izmaksu segšanu.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Logina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23-TA-1701</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23-TA-1701</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rīkojuma_projekts_23-TA-1701.docx</dc:title>
</cp:coreProperties>
</file>

<file path=docProps/custom.xml><?xml version="1.0" encoding="utf-8"?>
<Properties xmlns="http://schemas.openxmlformats.org/officeDocument/2006/custom-properties" xmlns:vt="http://schemas.openxmlformats.org/officeDocument/2006/docPropsVTypes"/>
</file>