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20. augustā (prot. Nr. 32 46.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Andžeju Viļumsonu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w:t>
      </w:r>
      <w:r w:rsidR="00000000" w:rsidRPr="00000000" w:rsidDel="00000000">
        <w:rPr>
          <w:rtl w:val="0"/>
        </w:rPr>
        <w:t xml:space="preserve">Valsts civildienesta likuma</w:t>
      </w:r>
      <w:r w:rsidR="00000000" w:rsidRPr="00000000" w:rsidDel="00000000">
        <w:rPr>
          <w:rtl w:val="0"/>
        </w:rPr>
        <w:t xml:space="preserve"> </w:t>
      </w:r>
      <w:r w:rsidR="00000000" w:rsidRPr="00000000" w:rsidDel="00000000">
        <w:rPr>
          <w:rtl w:val="0"/>
        </w:rPr>
        <w:t xml:space="preserve">11. panta ceturto daļu</w:t>
      </w:r>
      <w:r w:rsidR="00000000" w:rsidRPr="00000000" w:rsidDel="00000000">
        <w:rPr>
          <w:rtl w:val="0"/>
        </w:rPr>
        <w:t xml:space="preserve"> un </w:t>
      </w:r>
      <w:r w:rsidR="00000000" w:rsidRPr="00000000" w:rsidDel="00000000">
        <w:rPr>
          <w:rtl w:val="0"/>
        </w:rPr>
        <w:t xml:space="preserve">37. panta pirmo un trešo daļu</w:t>
      </w:r>
      <w:r w:rsidR="00000000" w:rsidRPr="00000000" w:rsidDel="00000000">
        <w:rPr>
          <w:rtl w:val="0"/>
        </w:rPr>
        <w:t xml:space="preserve"> labas pārvaldības nodrošināšanai valsts interesēs, ņemot vērā Ārlietu ministrijas norādīto lietderības pamatojumu pārcelšanai, Andžeja Viļumsona atbilstību Ārlietu ministrijas valsts sekretāra amata aprakstā noteiktajām prasībām, kā arī A. Viļumsona piekrišanu pārcelšanai, apstiprināt A. Viļumsona kandidatūru pārcelšanai no Ārlietu ministrijas valsts sekretāra vietnieka, politiskā direktora amata Ārlietu ministrijas valsts sekretāra amatā ar 2024. gada 20. augustu.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Ārlietu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B. Braže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24-TA-1517</w:t>
    </w:r>
    <w:r>
      <w:br/>
    </w:r>
    <w:r w:rsidR="00000000" w:rsidRPr="00000000" w:rsidDel="00000000">
      <w:rPr>
        <w:rtl w:val="0"/>
      </w:rPr>
      <w:t xml:space="preserve">Izdrukāts 29.07.2026. 21.09 - 2.0.VK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24-TA-1517</w:t>
    </w:r>
    <w:r>
      <w:br/>
    </w:r>
    <w:r w:rsidR="00000000" w:rsidRPr="00000000" w:rsidDel="00000000">
      <w:rPr>
        <w:rtl w:val="0"/>
      </w:rPr>
      <w:t xml:space="preserve">Izdrukāts 29.07.2026. 21.09 - 2.0.VK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rīkojuma_projekts_24-TA-1517.docx</dc:title>
</cp:coreProperties>
</file>

<file path=docProps/custom.xml><?xml version="1.0" encoding="utf-8"?>
<Properties xmlns="http://schemas.openxmlformats.org/officeDocument/2006/custom-properties" xmlns:vt="http://schemas.openxmlformats.org/officeDocument/2006/docPropsVTypes"/>
</file>