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28.oktobra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669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Mēslošanas līdzekļa un substrāta parauga ņemšanas aktā norādāmā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Parauga ņēmēja vārds, uzvārds, amats un pārstāvētā institūcija.</w:t>
      </w:r>
      <w:r>
        <w:tab/>
      </w:r>
      <w:r>
        <w:br/>
      </w:r>
      <w:r>
        <w:tab/>
      </w:r>
      <w:r>
        <w:br/>
      </w:r>
      <w:r w:rsidR="00000000" w:rsidRPr="00000000" w:rsidDel="00000000">
        <w:rPr>
          <w:rtl w:val="0"/>
        </w:rPr>
        <w:t xml:space="preserve">2. Komersanta nosaukums un juridiskā adrese vai fiziskās personas dati un adrese.</w:t>
      </w:r>
      <w:r>
        <w:tab/>
      </w:r>
      <w:r>
        <w:br/>
      </w:r>
      <w:r>
        <w:tab/>
      </w:r>
      <w:r>
        <w:br/>
      </w:r>
      <w:r w:rsidR="00000000" w:rsidRPr="00000000" w:rsidDel="00000000">
        <w:rPr>
          <w:rtl w:val="0"/>
        </w:rPr>
        <w:t xml:space="preserve">3. Parauga ņemšanas datums un laiks, parauga ņemšanas vietas adrese vai tā transportlīdzekļa reģistrācijas numurs, kurā ņemts paraugs.</w:t>
      </w:r>
      <w:r>
        <w:tab/>
      </w:r>
      <w:r>
        <w:br/>
      </w:r>
      <w:r>
        <w:tab/>
      </w:r>
      <w:r>
        <w:br/>
      </w:r>
      <w:r w:rsidR="00000000" w:rsidRPr="00000000" w:rsidDel="00000000">
        <w:rPr>
          <w:rtl w:val="0"/>
        </w:rPr>
        <w:t xml:space="preserve">4. Vispārīga informācija par mēslošanas līdzekli vai substrātu – oficiālais nosaukums un tirdzniecības nosaukums (ja tāds ir), mēslošanas līdzekļa vai substrāta reģistrācijas apliecības vai atļaujas numurs vai norāde "ES mēslošanas līdzeklis" ar CE zīmi, mēslošanas līdzekļa vai substrāta ražotājs un ievedējs, kā arī iepakotājs.</w:t>
      </w:r>
      <w:r>
        <w:tab/>
      </w:r>
      <w:r>
        <w:br/>
      </w:r>
      <w:r>
        <w:tab/>
      </w:r>
      <w:r>
        <w:br/>
      </w:r>
      <w:r w:rsidR="00000000" w:rsidRPr="00000000" w:rsidDel="00000000">
        <w:rPr>
          <w:rtl w:val="0"/>
        </w:rPr>
        <w:t xml:space="preserve">5. Deklarētie mēslošanas līdzekļa vai substrāta kvalitātes rādītāji.</w:t>
      </w:r>
      <w:r>
        <w:tab/>
      </w:r>
      <w:r>
        <w:br/>
      </w:r>
      <w:r>
        <w:tab/>
      </w:r>
      <w:r>
        <w:br/>
      </w:r>
      <w:r w:rsidR="00000000" w:rsidRPr="00000000" w:rsidDel="00000000">
        <w:rPr>
          <w:rtl w:val="0"/>
        </w:rPr>
        <w:t xml:space="preserve">6. Mēslošanas līdzekļa vai substrāta partijas numurs un ražošanas vai piegādes datums (ja ir pieejami).</w:t>
      </w:r>
      <w:r>
        <w:tab/>
      </w:r>
      <w:r>
        <w:br/>
      </w:r>
      <w:r>
        <w:tab/>
      </w:r>
      <w:r>
        <w:br/>
      </w:r>
      <w:r w:rsidR="00000000" w:rsidRPr="00000000" w:rsidDel="00000000">
        <w:rPr>
          <w:rtl w:val="0"/>
        </w:rPr>
        <w:t xml:space="preserve">7. Mēslošanas līdzekļa vai substrāta kopējais daudzums masas vai tilpuma vienībās parauga ņemšanas vietā (ja produkts ir iepakots, norāda iepakojumu skaitu).</w:t>
      </w:r>
      <w:r>
        <w:tab/>
      </w:r>
      <w:r>
        <w:br/>
      </w:r>
      <w:r>
        <w:tab/>
      </w:r>
      <w:r>
        <w:br/>
      </w:r>
      <w:r w:rsidR="00000000" w:rsidRPr="00000000" w:rsidDel="00000000">
        <w:rPr>
          <w:rtl w:val="0"/>
        </w:rPr>
        <w:t xml:space="preserve">8. Mēslošanas līdzekļa vai substrāta iepakojuma veids un tā noslēgšanas paņēmiens.</w:t>
      </w:r>
      <w:r>
        <w:tab/>
      </w:r>
      <w:r>
        <w:br/>
      </w:r>
      <w:r>
        <w:tab/>
      </w:r>
      <w:r>
        <w:br/>
      </w:r>
      <w:r w:rsidR="00000000" w:rsidRPr="00000000" w:rsidDel="00000000">
        <w:rPr>
          <w:rtl w:val="0"/>
        </w:rPr>
        <w:t xml:space="preserve">9. Būtiski novērojumi parauga ņemšanas laikā, tostarp mēslošanas līdzekļa vai substrāta fizikālās īpašības, iepakojuma tehniskais stāvoklis, svešķermeņi (ja tādi ir konstatēti) vai citi līdzīgi novērojumi.</w:t>
      </w:r>
      <w:r>
        <w:tab/>
      </w:r>
      <w:r>
        <w:br/>
      </w:r>
      <w:r>
        <w:tab/>
      </w:r>
      <w:r>
        <w:br/>
      </w:r>
      <w:r w:rsidR="00000000" w:rsidRPr="00000000" w:rsidDel="00000000">
        <w:rPr>
          <w:rtl w:val="0"/>
        </w:rPr>
        <w:t xml:space="preserve">10. Ņemto sākotnējo paraugu skaits.</w:t>
      </w:r>
      <w:r>
        <w:tab/>
      </w:r>
      <w:r>
        <w:br/>
      </w:r>
      <w:r>
        <w:tab/>
      </w:r>
      <w:r>
        <w:br/>
      </w:r>
      <w:r w:rsidR="00000000" w:rsidRPr="00000000" w:rsidDel="00000000">
        <w:rPr>
          <w:rtl w:val="0"/>
        </w:rPr>
        <w:t xml:space="preserve">11. Apvienotā parauga masa.</w:t>
      </w:r>
      <w:r>
        <w:tab/>
      </w:r>
      <w:r>
        <w:br/>
      </w:r>
      <w:r>
        <w:tab/>
      </w:r>
      <w:r>
        <w:br/>
      </w:r>
      <w:r w:rsidR="00000000" w:rsidRPr="00000000" w:rsidDel="00000000">
        <w:rPr>
          <w:rtl w:val="0"/>
        </w:rPr>
        <w:t xml:space="preserve">12. Gala parauga masa.</w:t>
      </w:r>
      <w:r>
        <w:tab/>
      </w:r>
      <w:r>
        <w:br/>
      </w:r>
      <w:r>
        <w:tab/>
      </w:r>
      <w:r>
        <w:br/>
      </w:r>
      <w:r w:rsidR="00000000" w:rsidRPr="00000000" w:rsidDel="00000000">
        <w:rPr>
          <w:rtl w:val="0"/>
        </w:rPr>
        <w:t xml:space="preserve">13. Identifikācijas numuri, ko gala paraugiem piešķīris dienests.</w:t>
      </w:r>
      <w:r>
        <w:tab/>
      </w:r>
      <w:r>
        <w:br/>
      </w:r>
      <w:r>
        <w:tab/>
      </w:r>
      <w:r>
        <w:br/>
      </w:r>
      <w:r w:rsidR="00000000" w:rsidRPr="00000000" w:rsidDel="00000000">
        <w:rPr>
          <w:rtl w:val="0"/>
        </w:rPr>
        <w:t xml:space="preserve">14. Gala parauga noslēgšanas paņēmienu un zīmogu vai plombu apraksts.</w:t>
      </w:r>
      <w:r>
        <w:tab/>
      </w:r>
      <w:r>
        <w:br/>
      </w:r>
      <w:r>
        <w:tab/>
      </w:r>
      <w:r>
        <w:br/>
      </w:r>
      <w:r w:rsidR="00000000" w:rsidRPr="00000000" w:rsidDel="00000000">
        <w:rPr>
          <w:rtl w:val="0"/>
        </w:rPr>
        <w:t xml:space="preserve">15. Informācija par testējamiem rādītājiem.</w:t>
      </w:r>
      <w:r>
        <w:tab/>
      </w:r>
      <w:r>
        <w:br/>
      </w:r>
      <w:r>
        <w:tab/>
      </w:r>
      <w:r>
        <w:br/>
      </w:r>
      <w:r w:rsidR="00000000" w:rsidRPr="00000000" w:rsidDel="00000000">
        <w:rPr>
          <w:rtl w:val="0"/>
        </w:rPr>
        <w:t xml:space="preserve">16. Drošības informācija (ja tāda ir) par parauga pārvietošanas un uzglabāšanas temperatūru vai citi līdzīgi novērojumi.</w:t>
      </w:r>
      <w:r>
        <w:tab/>
      </w:r>
      <w:r>
        <w:br/>
      </w:r>
      <w:r>
        <w:tab/>
      </w:r>
      <w:r>
        <w:br/>
      </w:r>
      <w:r w:rsidR="00000000" w:rsidRPr="00000000" w:rsidDel="00000000">
        <w:rPr>
          <w:rtl w:val="0"/>
        </w:rPr>
        <w:t xml:space="preserve">17. Paraugu ņēmēja paraksts un tās personas vārds, uzvārds un paraksts, kura sniegusi parauga ņemšanas aktā norādīto informāciju.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22-TA-272</w:t>
    </w:r>
    <w:r>
      <w:br/>
    </w:r>
    <w:r w:rsidR="00000000" w:rsidRPr="00000000" w:rsidDel="00000000">
      <w:rPr>
        <w:rtl w:val="0"/>
      </w:rPr>
      <w:t xml:space="preserve">Izdrukāts 29.07.2026. 22.06 - 1.0.VK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22-TA-272</w:t>
    </w:r>
    <w:r>
      <w:br/>
    </w:r>
    <w:r w:rsidR="00000000" w:rsidRPr="00000000" w:rsidDel="00000000">
      <w:rPr>
        <w:rtl w:val="0"/>
      </w:rPr>
      <w:t xml:space="preserve">Izdrukāts 29.07.2026. 22.06 - 1.0.VK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noteikumu_konsolidētā_versija_p4_22-TA-272.docx</dc:title>
</cp:coreProperties>
</file>

<file path=docProps/custom.xml><?xml version="1.0" encoding="utf-8"?>
<Properties xmlns="http://schemas.openxmlformats.org/officeDocument/2006/custom-properties" xmlns:vt="http://schemas.openxmlformats.org/officeDocument/2006/docPropsVTypes"/>
</file>