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53 150.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Apgrūtināto teritoriju informācijas sistēmas uzturēšanu un apgrūtināto teritoriju un nekustamā īpašuma objekta apgrūtinājumu klasificēšanu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Apgrūtināto teritoriju informācijas sistēmas likuma</w:t>
      </w:r>
      <w:r w:rsidR="00000000" w:rsidRPr="00000000" w:rsidDel="00000000">
        <w:rPr>
          <w:rStyle w:val="paragraph"/>
          <w:i w:val="1"/>
          <w:rtl w:val="0"/>
        </w:rPr>
        <w:t xml:space="preserve"> </w:t>
      </w:r>
      <w:r w:rsidR="00000000" w:rsidRPr="00000000" w:rsidDel="00000000">
        <w:rPr>
          <w:rStyle w:val="paragraph"/>
          <w:i w:val="1"/>
          <w:rtl w:val="0"/>
        </w:rPr>
        <w:t xml:space="preserve">3.</w:t>
      </w:r>
      <w:r w:rsidR="00000000" w:rsidRPr="00000000" w:rsidDel="00000000">
        <w:rPr>
          <w:rStyle w:val="paragraph"/>
          <w:i w:val="1"/>
          <w:rtl w:val="0"/>
        </w:rPr>
        <w:t xml:space="preserve"> </w:t>
      </w:r>
      <w:r w:rsidR="00000000" w:rsidRPr="00000000" w:rsidDel="00000000">
        <w:rPr>
          <w:rStyle w:val="paragraph"/>
          <w:i w:val="1"/>
          <w:rtl w:val="0"/>
        </w:rPr>
        <w:t xml:space="preserve">panta piekto daļu</w:t>
      </w:r>
      <w:r w:rsidR="00000000" w:rsidRPr="00000000" w:rsidDel="00000000">
        <w:rPr>
          <w:rStyle w:val="paragraph"/>
          <w:i w:val="1"/>
          <w:rtl w:val="0"/>
        </w:rPr>
        <w:t xml:space="preserve"> un </w:t>
      </w:r>
      <w:r w:rsidR="00000000" w:rsidRPr="00000000" w:rsidDel="00000000">
        <w:rPr>
          <w:rStyle w:val="paragraph"/>
          <w:i w:val="1"/>
          <w:rtl w:val="0"/>
        </w:rPr>
        <w:t xml:space="preserve">Nekustamā īpašuma valsts kadastra likuma</w:t>
      </w:r>
      <w:r w:rsidR="00000000" w:rsidRPr="00000000" w:rsidDel="00000000">
        <w:rPr>
          <w:rStyle w:val="paragraph"/>
          <w:i w:val="1"/>
          <w:rtl w:val="0"/>
        </w:rPr>
        <w:t xml:space="preserve"> </w:t>
      </w:r>
      <w:r w:rsidR="00000000" w:rsidRPr="00000000" w:rsidDel="00000000">
        <w:rPr>
          <w:rStyle w:val="paragraph"/>
          <w:i w:val="1"/>
          <w:rtl w:val="0"/>
        </w:rPr>
        <w:t xml:space="preserve">28.</w:t>
      </w:r>
      <w:r w:rsidR="00000000" w:rsidRPr="00000000" w:rsidDel="00000000">
        <w:rPr>
          <w:rStyle w:val="paragraph"/>
          <w:i w:val="1"/>
          <w:rtl w:val="0"/>
        </w:rPr>
        <w:t xml:space="preserve"> </w:t>
      </w:r>
      <w:r w:rsidR="00000000" w:rsidRPr="00000000" w:rsidDel="00000000">
        <w:rPr>
          <w:rStyle w:val="paragraph"/>
          <w:i w:val="1"/>
          <w:rtl w:val="0"/>
        </w:rPr>
        <w:t xml:space="preserve">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Apgrūtināto teritoriju informācijas sistēmas (turpmāk – informācijas sistēma) izveides un uzturēšanas, kā arī informācijas aprites kārtību,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datu saturu;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datu iesniegšanas, glabāšanas, aktualizācijas, pieprasīšanas un izsniegšanas kārtību, kā arī bez maksas un par maksu izsniedzamo datu veidu;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iesniedzamo datu apjomu, formātu, precizitāti, specifikāciju un klasificēšanu;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iesniedzami un izmantojami kartogrāfiskie materiāli informācijas sistēmas darbības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objekta apgrūtinājumu klasificēšanu.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sistēmu izveido un uztur Valsts zemes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datu (objektu un apgrūtināto teritoriju) un Nekustamā īpašuma valsts kadastra informācijas sistēmas (turpmāk – kadastra informācijas sistēma) nekustamā īpašuma objekta apgrūtinājumu klasifikatoru (turpmāk – klasifikators) izstrādā un uztur Valsts zemes dienests. Klasifikatoru publicē Valsts zemes dienesta tīmekļvietnē (www.vzd.gov.lv).</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informācijas sistēmās un dokumentos informācijas sistēmas objektu, apgrūtināto teritoriju un nekustamā īpašuma objekta apgrūtinājumus norāda, izmantojot klasifikatorā noteikto aprakstu un kodu.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Izmaiņas valsts informācijas sistēmās veic sešu mēnešu laikā pēc izmaiņu veikšanas klasifikatorā.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Klasifikatorā noteiktos nekustamā īpašuma objekta apgrūtinājumus reģistrē vai aktualizē kadastra informācijas sistēmā atbilstoši normatīvajiem aktiem kadastra objekta reģistrācijas un datu aktualizācijas jomā, bet pieprasa un izsniedz atbilstoši normatīvajiem aktiem kadastra informācijas pieprasīšanas un izsniegšanas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Informācijas sistēmas datu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sistēmā par objektu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kods atbilstoši klasifikatoram;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ģeotelpiskās informācijas mēroga noteiktība;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datu sniedzēju (nosaukums un reģistrācijas numurs vai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objekta robežas atbilstoši klasifikatorā minētajam elementa tipam un šo noteikumu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objektu raksturojošie dati, kas nepieciešami apgrūtinātās teritorijas noteikšanai;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reģistrācijas vai aktualizācijas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sistēmas piešķirtais identifikators;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to, vai dati ir ierobežotas pieejamības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objekta nosaukums, ja tāds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 sniedzēja piešķirtais identifikators, ja tāds ir.</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Informācijas sistēmā par apgrūtināto teritoriju uzkrāj šādus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kods atbilstoši klasifikatoram;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ģeotelpiskās informācijas mēroga noteiktība;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datu sniedzēju (nosaukums un reģistrācijas numurs vai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apgrūtinātās teritorijas robežas atbilstoši klasifikatorā minētajam elementa tipam un šo noteikumu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izveides tiesiskais pamatojums;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reģistrācijas vai aktualizācijas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sistēmas piešķirtais identifikators;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 ģenerēšanas datums informācijas sistēmā, ja tāds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apgrūtinātās teritorijas nosaukums, ja tāds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 sniedzēja piešķirtais identifikators, ja tāds ir.</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Informācijas sistēmas datu iesniegšanas, aktualizācijas un glabāšanas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zemes dienests ar datu sniedzēju slēdz līgumu, kurā vienojas par datu iesniegšanas un aktualizācijas kārtību, kā arī iesniedzamo un aktualizējamo datu apjomu un formātu, ņemot vērā šos noteikumus un Apgrūtināto teritoriju informācijas sistēmas 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Pirms līguma slēgšanas Valsts zemes dienests identificē datu sniedzēju, izmantojot citās valsts informācijas sistēmās pieejamos datus par personu, un pārbauda tā atbilstību Apgrūtināto teritoriju informācijas sistēmas likumā noteiktajiem datu sniedzējiem. Valsts zemes dienests datu sniedzēju – fizisku personu – identificē, izmantojot Fizisko personu reģistra datus.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zemes dienests pēc līguma noslēgšanas ar datu sniedzēju izveido datu sniedzējam datu reģistrācijas un aktualizācijas procesa nodrošināšanai nepieciešamu kontu Valsts zemes dienesta portālā www.kadastrs.lv (turpmāk – portāls www.kadastrs.lv).</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Objekta vai apgrūtinātās teritorijas datu reģistrācija ir datu sniedzēja iesniegtās datu kopas (datu sniedzēja rīcībā esošo datu kopums uz pirmreizējo datu iesniegšanas brīdi) pirmreizēja iekļaušana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Objekta vai apgrūtinātās teritorijas datu aktualizācija ir informācijas sistēmā reģistrētās datu kopas aizstāšana ar jaunāku datu kopu, tai skaitā datu papildināšana vai dzēšana.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Reģistrējot vai aktualizējot datus, Valsts zemes dienests pārbauda iesniegto datu struktūras atbilstību līgumam, kā arī šo noteikumu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 un klasifikatoram.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iesniegtie dati atbilst šo noteikumu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 Valsts zemes dienests reģistrē vai aktualizē tos informācijas sistēmā 10 darbdienu laikā. Ja Valsts zemes dienests, pārbaudot reģistrācijai vai aktualizācijai iesniegtos datus, konstatē neatbilstību, Valsts zemes dienests nereģistrē vai neaktualizē datus informācijas sistēmā un 15 darbdienu laikā informē datu sniedzēju par konstatēto neatbilstību.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saņemot no datu sniedzēja datus par objektu, Valsts zemes dienests konstatē, ka atbilstoši normatīvajiem aktiem aizsargjoslas platums nosakāms precīzi un bez papildu nosacījumiem, Valsts zemes dienests 10 darbdienu laikā reģistrē informācijas sistēmas automātiski ģenerētu aizsargjoslu, piešķirot unikālu informācijas sistēmas identifikatoru un norādot datu ģenerēšanas datumu.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zemes dienests objektiem, kuriem atbilstoši normatīvo aktu prasībām aizsargjoslas platums nosakāms automātiski, ja nav mainījušies citi tās noteikšanas parametri, aizsargjoslas platumu aktualizē mēneša laikā no dienas, kad stājies spēkā normatīvais akts, kurā noteikta aizsargjoslas platuma maiņa.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normatīvajos aktos ir izdarīti grozījumi un Valsts zemes dienests nevar automātiski noteikt objekta aizsargjoslas platumu un precīzi to attēlot informācijas sistēmā bez papildu nosacījumiem, Valsts zemes dienests mēneša laikā informē par to datu sniedzēju. Datu sniedzējs triju mēnešu laikā no informēšanas brīža iesniedz datus par objekta aizsargjoslas apgrūtināto teritoriju Valsts zemes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Informācijas sistēmā datus par objektu un apgrūtināto teritoriju dzēš,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ir izdarīti grozījumi un apgrūtinātās teritorijas statuss ir atcelts;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zemes dienests konstatē, ka datus iesniegusi persona, kurai saskaņā ar Apgrūtināto teritoriju informācijas sistēmas likumu nebija tiesības tos iesniegt;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objektu vai apgrūtināto teritoriju iesniedz jauns datu sniedzējs.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informācijas sistēmu reorganizē vai likvidē, informācijas sistēmas datus normatīvajos aktos noteiktajā kārtībā nodod turpmākai glabāšanai Latvijas Nacionālajā arhīvā.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informācijas sistēmā datus par objektu un apgrūtināto teritoriju dzēš saskaņā ar šo noteikumu </w:t>
      </w:r>
      <w:r w:rsidR="00000000" w:rsidRPr="00000000" w:rsidDel="00000000">
        <w:rPr>
          <w:rtl w:val="0"/>
        </w:rPr>
        <w:t xml:space="preserve">19.1.</w:t>
      </w:r>
      <w:r w:rsidR="00000000" w:rsidRPr="00000000" w:rsidDel="00000000">
        <w:rPr>
          <w:rtl w:val="0"/>
        </w:rPr>
        <w:t xml:space="preserve"> vai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apakšpunktu</w:t>
      </w:r>
      <w:r w:rsidR="00000000" w:rsidRPr="00000000" w:rsidDel="00000000">
        <w:rPr>
          <w:rtl w:val="0"/>
        </w:rPr>
        <w:t xml:space="preserve">, Valsts zemes dienests šo datu kopu pirms dzēšanas arhivē un normatīvajos aktos noteiktajā kārtībā nodod turpmākai glabāšanai Latvijas Nacionālajā arhīvā.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Informācijas sistēmas datu pieprasīšanas un izsniegšanas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Informācijas sistēmas datus persona pieprasa valsts pārvaldes pakalpojumu portāla Latvija.gov.lv Pakalpojumu katalogā ievietotajā informācijā par Valsts zemes dienesta sniegtajiem pakalpojumiem (turpmāk – pakalpojuma apraksts) noteiktajā veidā, iesniedzot informācijas pieprasījumu, ja tā iesniegšana ir nepieciešama atbilstoši pakalpojuma aprakstam. Ja informācijas pieprasījumu iesniedz, izmantojot tiešsaistes formu, pieprasītāju identificē, lietojot tajā pieejamos elektroniskās identifikācijas līdzekļus. Šādi iesniegtu informācijas, tai skaitā ierobežotas pieejamības informācijas, pieprasījumu var neparakstīt ar drošu elektronisko parakstu.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Lai iegūtu informācijas sistēmas datus par datu sniedzēju – fizisku personu (vārdu, uzvārdu un personas kodu) –, iesniedz informācijas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Informācijas pieprasījumā papildus normatīvajos aktos informācijas atklātības un ģeotelpiskās informācijas jomā noteiktajām prasībām persona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personu, kas pieprasa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fiziskai personai – personas kodu un dzīvesvietas adresi saziņai;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juridiskajai personai – reģistrācijas numuru;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pašvaldības iestādei – nosaukumu;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iespējami precīzu izsniedzamās informācijas apjomu un sastāvu, informācijas izsniegšanas veidu un, ja iespējams, – informācijas sistēmas datu izsniegšanas risinājumu atbilstoši pakalpojuma aprakstam.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Informācijas sistēmas datus Valsts zemes dienests pakalpojuma aprakstā noteiktajā apjomā, veidā un formātā izsniedz elektroniski.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zemes dienests bez maksas nodrošina personai skatīšanās režīmā piekļuvi vispārpieejamajiem informācijas sistēmas datiem, tai skaitā Ātrdarbīga elektronisko sakaru tīkla likuma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pirmajā daļā noteiktajiem informācijas sistēmas datiem par tīkla operatora fizisko infrastruktūru un tās aizsargjoslām.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Valsts zemes dienests atbilstoši Apgrūtināto teritoriju informācijas sistēmas likuma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piektās daļas 1. punktam informācijas sistēmas datus sniedz, izmantojot pakalpojuma aprakstā noteiktu specializētu portāla www.kadastrs.lv elektronisko pakalpojumu vai, ja datu sniedzējs nevar saņemt informācijas sistēmas datus, izmantojot specializētu portāla www.kadastrs.lv elektronisko pakalpojumu, – izmantojot citu pakalpojuma aprakstā noteiktu datu izsniegšanas risinājumu un veidu.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zemes dienests atbilstoši Apgrūtināto teritoriju informācijas sistēmas likuma </w:t>
      </w:r>
      <w:r w:rsidR="00000000" w:rsidRPr="00000000" w:rsidDel="00000000">
        <w:rPr>
          <w:rtl w:val="0"/>
        </w:rPr>
        <w:t xml:space="preserve">12. panta</w:t>
      </w:r>
      <w:r w:rsidR="00000000" w:rsidRPr="00000000" w:rsidDel="00000000">
        <w:rPr>
          <w:rtl w:val="0"/>
        </w:rPr>
        <w:t xml:space="preserve"> piektās daļas 2. punktam informācijas sistēmas datus sniedz Valsts zemes dienesta noteiktā formātā, izmantojot Valsts zemes dienestam pieejamus tehniskos risinājumus.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Būvniecības un teritorijas attīstības plānošanas procesam nepieciešamos informācijas sistēmas datus Valsts zemes dienests sniedz valsts informācijas sistēmai, kas šādam mērķim izveidota saskaņā ar normatīvajiem aktiem būvniecības jomā un teritorijas attīstības plānošanas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Valsts zemes dienests atbilstoši Apgrūtināto teritoriju informācijas sistēmas likuma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piektās daļas 3. punktam informācijas sistēmas datus par objektu un apgrūtināto teritoriju sniedz atbilstoši pakalpojuma aprakstam portālā www.kadastrs.lv. Kadastra informācijas sistēmā reģistrēta kadastra objekta īpašnieks vai, ja tāda nav, tiesiskais valdītājs, vai, ja tāda nav, lietotājs par savām zemes vienībām saņem informācijas sistēmas datus arī tad, ja datu sniedzējs ir norādījis uz tā iesniegto datu ierobežotas pieejamības statusu.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Valsts zemes dienests atbilstoši Apgrūtināto teritoriju informācijas sistēmas likuma </w:t>
      </w:r>
      <w:r w:rsidR="00000000" w:rsidRPr="00000000" w:rsidDel="00000000">
        <w:rPr>
          <w:rtl w:val="0"/>
        </w:rPr>
        <w:t xml:space="preserve">12. panta</w:t>
      </w:r>
      <w:r w:rsidR="00000000" w:rsidRPr="00000000" w:rsidDel="00000000">
        <w:rPr>
          <w:rtl w:val="0"/>
        </w:rPr>
        <w:t xml:space="preserve"> piektās daļas 4. punktam vispārpieejamus informācijas sistēmas datus un tādus informācijas sistēmas datus, kuriem datu sniedzējs ir norādījis uz iesniegto datu ierobežotas pieejamības statusu, sniedz portālā www.kadastrs.lv par zemes vienību, kurā sertificēta persona veic profesionālo darbību, vai ar šādu zemes vienību robežojošos zemes vienību.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Informācijas sistēmas datu saņēmējam ir pienākums nodrošināt, ka saņemtos ierobežotas pieejamības informācijas sistēmas datus izmanto tikai tiem mērķiem, kuriem Valsts zemes dienests tos izsniedza.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nepieciešami īpaši informācijas sistēmas datu sagatavošanas nosacījumi vai piekļuves noteikumi, tiek slēgta rakstveida vienošanās par informācijas sistēmas datu izsniegšanu.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Iesniedzamo datu apjoms, formāts, precizitāte, specifikācija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Ģeotelpiskos datus par objektu un apgrūtināto teritoriju datu sniedzējs sniedz atbilstoši līgumam, kā arī šo noteikumu </w:t>
      </w:r>
      <w:r w:rsidR="00000000" w:rsidRPr="00000000" w:rsidDel="00000000">
        <w:rPr>
          <w:rtl w:val="0"/>
        </w:rPr>
        <w:t xml:space="preserve">37.</w:t>
      </w:r>
      <w:r w:rsidR="00000000" w:rsidRPr="00000000" w:rsidDel="00000000">
        <w:rPr>
          <w:rtl w:val="0"/>
        </w:rPr>
        <w:t xml:space="preserve"> punktā minētajām prasībām un klasifikatoram.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Ierosinot objekta reģistrāciju vai aktualizāciju informācijas sistēmā, datu sniedzējs par objektu iesniedz šādus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kodu atbilstoši klasifikatoram;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ģeotelpiskās informācijas mēroga noteiktību;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robežas atbilstoši klasifikatorā minētajam elementa tipam un šo noteikumu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objektu raksturojošos datus, kas nepieciešami apgrūtinātās teritorijas noteikšanai;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to, vai dati ir ierobežotas pieejamības informācija;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sniedzēja piešķirto identifikatoru, ja tāds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objekta nosaukumu, ja tāds ir.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Ierosinot apgrūtinātās teritorijas datu reģistrāciju vai aktualizāciju informācijas sistēmā, datu sniedzējs par apgrūtināto teritoriju iesniedz šādus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kodu atbilstoši klasifikatoram;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ģeotelpiskās informācijas mēroga noteiktību;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apgrūtinātās teritorijas robežas atbilstoši klasifikatorā minētajam elementa tipam un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izveides tiesisko pamatojumu;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sniedzēja piešķirto identifikatoru, ja tāds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apgrūtinātās teritorijas nosaukumu, ja tāds ir.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Ģeotelpiskos datus par objektu vai apgrūtināto teritoriju robežām iesniedz digitālā veidā vektordatu formā Latvijas ģeodēziskajā koordinātu sistēmā, to izsakot kā Merkatora transversālās projekcijas plaknes koordinātas.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Reģistrēšanai informācijas sistēmā datus iesniedz atbilstoši Valsts zemes dienesta tīmekļvietnē (www.vzd.gov.lv) noteiktajiem datu iesniegšanas veidiem un saskaņā ar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līgumu.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Informācijas sistēmas nodrošinātajā tīmekļa pārlūkprogrammā, lai attēlotu ģeotelpiskās informācijas pamatdatus izvēlētajā atrašanās vietā, datu sniedzējs var izmantot šādus kartogrāfiskos materiālus: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Augstas detalizācijas topogrāfiskās informācijas centrālās datubāzes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Kadastra informācijas sistēmas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Ģeotelpisko pamatdatu informācijas sistēmas datus;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adrešu reģistra informācijas sistēmas datus.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Objektus un apgrūtinātās teritorijas informācijas sistēmā attēlo atbilstoši iesniegtās ģeotelpiskās informācijas mēroga noteiktībai.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Informācijas sistēmas automātiski ģenerētās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aizsargjoslas precizitāte atbilst precizitātei, kāda ir norādīta objektam, kuram informācijas sistēma automātiski ģenerēja aizsargjoslu.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Informācijas sistēmas datu un kadastra informācijas sistēmas nekustamā īpašuma objekta apgrūtinājumu klasificēšana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Klasifikatorā ietver informācijas sistēmas objekta, apgrūtinātās teritorijas un kadastra informācijas sistēmas nekustamā īpašuma objekta apgrūtinājuma kodu un aprakstu un informācijas sistēmas objekta un apgrūtinātās teritorijas elementa tipu.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Informācijas sistēmas objektus klasificē saskaņā ar normatīvajiem aktiem apgrūtināto teritoriju jomā, sagrupējot dažāda veida objektu grupas alfabētiskā secībā un piešķirot objektam unikālu 10 ciparu kodu.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Informācijas sistēmas apgrūtinātās teritorijas un kadastra informācijas sistēmas nekustamā īpašuma objekta apgrūtinājumus klasificē saskaņā ar normatīvajiem aktiem apgrūtināto teritoriju jomā, piešķirot apgrūtinātajai teritorijai unikālu 10 ciparu kodu.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Klasifikatorā ietverto informācijas sistēmas objekta, apgrūtinātās teritorijas un kadastra informācijas sistēmas nekustamā īpašuma objekta apgrūtinājumu kodu un aprakstu aktualizē 10 darbdienu laikā no attiecīgā normatīvā akta spēkā stāšanās dienas.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Informācijas sistēmas objektam, apgrūtinātajai teritorijai un kadastra informācijas sistēmas nekustamā īpašuma servitūta teritorijai, kas dzēsta no klasifikatora, piešķirto kodu atkārtoti neizmanto.</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Kadastra informācijas sistēmas nekustamā īpašuma objekta apgrūtinājumu vēsturisko aprakstu (nosaukumu) un klasifikācijas kodu sarakstu publicē Valsts zemes dienesta tīmekļvietnē (www.vzd.gov.lv) un uztur līdz 2025. gada 1. februārim.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Atzīt par spēku zaudējušiem Ministru kabineta </w:t>
      </w:r>
      <w:r w:rsidR="00000000" w:rsidRPr="00000000" w:rsidDel="00000000">
        <w:rPr>
          <w:rtl w:val="0"/>
        </w:rPr>
        <w:t xml:space="preserve">2014.</w:t>
      </w:r>
      <w:r w:rsidR="00000000" w:rsidRPr="00000000" w:rsidDel="00000000">
        <w:rPr>
          <w:rtl w:val="0"/>
        </w:rPr>
        <w:t xml:space="preserve"> </w:t>
      </w:r>
      <w:r w:rsidR="00000000" w:rsidRPr="00000000" w:rsidDel="00000000">
        <w:rPr>
          <w:rtl w:val="0"/>
        </w:rPr>
        <w:t xml:space="preserve">gada 4.</w:t>
      </w:r>
      <w:r w:rsidR="00000000" w:rsidRPr="00000000" w:rsidDel="00000000">
        <w:rPr>
          <w:rtl w:val="0"/>
        </w:rPr>
        <w:t xml:space="preserve"> </w:t>
      </w:r>
      <w:r w:rsidR="00000000" w:rsidRPr="00000000" w:rsidDel="00000000">
        <w:rPr>
          <w:rtl w:val="0"/>
        </w:rPr>
        <w:t xml:space="preserve">februāra noteikumus Nr.</w:t>
      </w:r>
      <w:r w:rsidR="00000000" w:rsidRPr="00000000" w:rsidDel="00000000">
        <w:rPr>
          <w:rtl w:val="0"/>
        </w:rPr>
        <w:t xml:space="preserve"> </w:t>
      </w:r>
      <w:r w:rsidR="00000000" w:rsidRPr="00000000" w:rsidDel="00000000">
        <w:rPr>
          <w:rtl w:val="0"/>
        </w:rPr>
        <w:t xml:space="preserve">61 "Noteikumi par Apgrūtināto teritoriju informācijas sistēmas izveidi un uzturēšanu un apgrūtināto teritoriju un nekustamā īpašuma objekta apgrūtinājumu klasifikatoru"</w:t>
      </w:r>
      <w:r w:rsidR="00000000" w:rsidRPr="00000000" w:rsidDel="00000000">
        <w:rPr>
          <w:rtl w:val="0"/>
        </w:rPr>
        <w:t xml:space="preserve"> (Latvijas Vēstnesis, 2014, 31., 98.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22-TA-861</w:t>
    </w:r>
    <w:r>
      <w:br/>
    </w:r>
    <w:r w:rsidR="00000000" w:rsidRPr="00000000" w:rsidDel="00000000">
      <w:rPr>
        <w:rtl w:val="0"/>
      </w:rPr>
      <w:t xml:space="preserve">Izdrukāts 29.07.2026. 23.38 - 2.0.VK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22-TA-861</w:t>
    </w:r>
    <w:r>
      <w:br/>
    </w:r>
    <w:r w:rsidR="00000000" w:rsidRPr="00000000" w:rsidDel="00000000">
      <w:rPr>
        <w:rtl w:val="0"/>
      </w:rPr>
      <w:t xml:space="preserve">Izdrukāts 29.07.2026. 23.38 - 2.0.VK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noteikumu_projekts_22-TA-861.docx</dc:title>
</cp:coreProperties>
</file>

<file path=docProps/custom.xml><?xml version="1.0" encoding="utf-8"?>
<Properties xmlns="http://schemas.openxmlformats.org/officeDocument/2006/custom-properties" xmlns:vt="http://schemas.openxmlformats.org/officeDocument/2006/docPropsVTypes"/>
</file>