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19. augusta noteikumos Nr. 500 "Vispārīgie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22-TA-972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