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"“Par valsts līdzdalības saglabāšanu valsts akciju sabiedrībā “Elektroniskie sakari”"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22-TA-738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