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1056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Integrētās dārzeņu un kartupeļu audzēšanas prasības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Dārzeņu audzēšanas optimālā biezība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8"/>
        <w:gridCol w:w="6748"/>
        <w:gridCol w:w="2313"/>
        <w:tblGridChange w:id="0">
          <w:tblGrid>
            <w:gridCol w:w="578"/>
            <w:gridCol w:w="6748"/>
            <w:gridCol w:w="231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p.k.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skaits, 1000 gab./ha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Galviņkāposti (baltie un sarkanie)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agrīnas šķirnes (veģetācijas periods* īsāks par 60 dienām)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 agrīnas šķirnes (veģetācijas periods 60–70 dienas)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 vēlīnas un vēlīnas šķirnes svaigam patēriņam un uzglabāšanai (veģetācijas periods 90–150 un vairāk dienu)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 agrīnas, vidēji vēlīnas un vēlīnas šķirnes pārstrādei (galviņas svars 6–12 kg)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ātri augošas šķirnes uzglabāšanai (veģetācijas periods 100–110 dienas, galviņas svars 2–4 kg)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Ziedkāposti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24–30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Brokoļi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24–30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Pekinas kāposti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Burkāni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Parīzes</w:t>
            </w:r>
            <w:r w:rsidR="00000000" w:rsidRPr="00000000" w:rsidDel="00000000">
              <w:rPr>
                <w:rtl w:val="0"/>
              </w:rPr>
              <w:t xml:space="preserve"> tipa šķirnes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15 000–25 000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miniatūrie burkāni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15 000–25 000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Amsterdamas</w:t>
            </w:r>
            <w:r w:rsidR="00000000" w:rsidRPr="00000000" w:rsidDel="00000000">
              <w:rPr>
                <w:rtl w:val="0"/>
              </w:rPr>
              <w:t xml:space="preserve"> un </w:t>
            </w:r>
            <w:r w:rsidR="00000000" w:rsidRPr="00000000" w:rsidDel="00000000">
              <w:rPr>
                <w:i w:val="1"/>
                <w:rtl w:val="0"/>
              </w:rPr>
              <w:t xml:space="preserve">Imperator</w:t>
            </w:r>
            <w:r w:rsidR="00000000" w:rsidRPr="00000000" w:rsidDel="00000000">
              <w:rPr>
                <w:rtl w:val="0"/>
              </w:rPr>
              <w:t xml:space="preserve"> tipa šķirnes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4000–7000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Nantes</w:t>
            </w:r>
            <w:r w:rsidR="00000000" w:rsidRPr="00000000" w:rsidDel="00000000">
              <w:rPr>
                <w:rtl w:val="0"/>
              </w:rPr>
              <w:t xml:space="preserve"> un </w:t>
            </w:r>
            <w:r w:rsidR="00000000" w:rsidRPr="00000000" w:rsidDel="00000000">
              <w:rPr>
                <w:i w:val="1"/>
                <w:rtl w:val="0"/>
              </w:rPr>
              <w:t xml:space="preserve">Nantes</w:t>
            </w:r>
            <w:r w:rsidR="00000000" w:rsidRPr="00000000" w:rsidDel="00000000">
              <w:rPr>
                <w:rtl w:val="0"/>
              </w:rPr>
              <w:t xml:space="preserve">/</w:t>
            </w:r>
            <w:r w:rsidR="00000000" w:rsidRPr="00000000" w:rsidDel="00000000">
              <w:rPr>
                <w:i w:val="1"/>
                <w:rtl w:val="0"/>
              </w:rPr>
              <w:t xml:space="preserve">Berlikum</w:t>
            </w:r>
            <w:r w:rsidR="00000000" w:rsidRPr="00000000" w:rsidDel="00000000">
              <w:rPr>
                <w:rtl w:val="0"/>
              </w:rPr>
              <w:t xml:space="preserve"> tipa šķirnes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1200–1500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Šantenē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i w:val="1"/>
                <w:rtl w:val="0"/>
              </w:rPr>
              <w:t xml:space="preserve">Berlikum</w:t>
            </w:r>
            <w:r w:rsidR="00000000" w:rsidRPr="00000000" w:rsidDel="00000000">
              <w:rPr>
                <w:rtl w:val="0"/>
              </w:rPr>
              <w:t xml:space="preserve"> un </w:t>
            </w:r>
            <w:r w:rsidR="00000000" w:rsidRPr="00000000" w:rsidDel="00000000">
              <w:rPr>
                <w:i w:val="1"/>
                <w:rtl w:val="0"/>
              </w:rPr>
              <w:t xml:space="preserve"> Flakē</w:t>
            </w:r>
            <w:r w:rsidR="00000000" w:rsidRPr="00000000" w:rsidDel="00000000">
              <w:rPr>
                <w:rtl w:val="0"/>
              </w:rPr>
              <w:t xml:space="preserve"> tipa šķirnes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bietes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500–700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 no sīksīpoliem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 no sēklas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750–1000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Ķiploki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150–160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gurķi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 gurķi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17–30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Kolrābji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Kāļi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400–800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Dilles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500–700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Pastinaki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400–800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Rutki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400–800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Rāceņi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400–800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Turnepši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400–800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Sakņu selerijas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Kātu selerijas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70–80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selerijas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70–80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Sakņu pētersīļi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400–800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pētersīļi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70–80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Puravi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140–200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Salāti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24.1.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salāti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80–120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24.2.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mīkstie galviņsalāti un batāvijas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80–120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24.3.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kraukšķīgie salāti (</w:t>
            </w:r>
            <w:r w:rsidR="00000000" w:rsidRPr="00000000" w:rsidDel="00000000">
              <w:rPr>
                <w:i w:val="1"/>
                <w:rtl w:val="0"/>
              </w:rPr>
              <w:t xml:space="preserve">iceberg</w:t>
            </w:r>
            <w:r w:rsidR="00000000" w:rsidRPr="00000000" w:rsidDel="00000000">
              <w:rPr>
                <w:rtl w:val="0"/>
              </w:rPr>
              <w:t xml:space="preserve"> tipa šķirnes)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24.4.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salātlapiņas (</w:t>
            </w:r>
            <w:r w:rsidR="00000000" w:rsidRPr="00000000" w:rsidDel="00000000">
              <w:rPr>
                <w:i w:val="1"/>
                <w:rtl w:val="0"/>
              </w:rPr>
              <w:t xml:space="preserve">baby-leaf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10 000–12 000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24.5.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romiešu salāti (</w:t>
            </w:r>
            <w:r w:rsidR="00000000" w:rsidRPr="00000000" w:rsidDel="00000000">
              <w:rPr>
                <w:i w:val="1"/>
                <w:rtl w:val="0"/>
              </w:rPr>
              <w:t xml:space="preserve">Cos, Kos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80–200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24.6.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salātu cigoriņi (</w:t>
            </w:r>
            <w:r w:rsidR="00000000" w:rsidRPr="00000000" w:rsidDel="00000000">
              <w:rPr>
                <w:i w:val="1"/>
                <w:rtl w:val="0"/>
              </w:rPr>
              <w:t xml:space="preserve">Radičio</w:t>
            </w:r>
            <w:r w:rsidR="00000000" w:rsidRPr="00000000" w:rsidDel="00000000">
              <w:rPr>
                <w:rtl w:val="0"/>
              </w:rPr>
              <w:t xml:space="preserve"> un </w:t>
            </w:r>
            <w:r w:rsidR="00000000" w:rsidRPr="00000000" w:rsidDel="00000000">
              <w:rPr>
                <w:i w:val="1"/>
                <w:rtl w:val="0"/>
              </w:rPr>
              <w:t xml:space="preserve"> Cukerhut</w:t>
            </w:r>
            <w:r w:rsidR="00000000" w:rsidRPr="00000000" w:rsidDel="00000000">
              <w:rPr>
                <w:rtl w:val="0"/>
              </w:rPr>
              <w:t xml:space="preserve"> tipa šķirnes)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80–120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Spināti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1200–2000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Kabači (arī cukini un patisoni)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Ķirbji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Mangolds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Cukurkukurūza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Redīsi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1500–3000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Japānas rutki (</w:t>
            </w:r>
            <w:r w:rsidR="00000000" w:rsidRPr="00000000" w:rsidDel="00000000">
              <w:rPr>
                <w:i w:val="1"/>
                <w:rtl w:val="0"/>
              </w:rPr>
              <w:t xml:space="preserve">daikoni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800–1200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Pupiņas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70–100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pupas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Sīpolloki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600–3000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Rabarberi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Topinambūri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Skābenes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200–300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Sparģeļi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14–17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Virziņkāposti (Savojas kāposti)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Rožu kāposti (Briseles kāposti)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Ķīnas kāposti (</w:t>
            </w:r>
            <w:r w:rsidR="00000000" w:rsidRPr="00000000" w:rsidDel="00000000">
              <w:rPr>
                <w:i w:val="1"/>
                <w:rtl w:val="0"/>
              </w:rPr>
              <w:t xml:space="preserve">pakčoi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i w:val="1"/>
                <w:rtl w:val="0"/>
              </w:rPr>
              <w:t xml:space="preserve">tatsoi </w:t>
            </w:r>
            <w:r w:rsidR="00000000" w:rsidRPr="00000000" w:rsidDel="00000000">
              <w:rPr>
                <w:rtl w:val="0"/>
              </w:rPr>
              <w:t xml:space="preserve">un līdzīgi)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Paprika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25-30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Baklažāni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35-40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 (lauka)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 (siltumnīcas)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22–40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Mārrutki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Arbūzi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5-9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Melones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7-13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Pārtikai un pārstrādei paredzēto kartupeļu stādīšanas biezība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8"/>
        <w:gridCol w:w="6748"/>
        <w:gridCol w:w="2313"/>
        <w:tblGridChange w:id="0">
          <w:tblGrid>
            <w:gridCol w:w="578"/>
            <w:gridCol w:w="6748"/>
            <w:gridCol w:w="2313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p.k.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kartupeļu frakcija (mm)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skaits uz ha (gab.)**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28–35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50 000–60 000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25 000–40 000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25 000–40 000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Veģetācijas periods – dienu skaits no dēstu izstādīšanas (sējamiem kultūraugiem – no uzdīgšanas), līdz raža ir gatava novākšanai.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Izstādīšanas norma var mainīties atkarībā no izvēlētās šķirnes īpašībām.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26-TA-916</w:t>
    </w:r>
    <w:r>
      <w:br/>
    </w:r>
    <w:r w:rsidR="00000000" w:rsidRPr="00000000" w:rsidDel="00000000">
      <w:rPr>
        <w:rtl w:val="0"/>
      </w:rPr>
      <w:t xml:space="preserve">Izdrukāts 29.07.2026. 21.30 - 2.0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26-TA-916</w:t>
    </w:r>
    <w:r>
      <w:br/>
    </w:r>
    <w:r w:rsidR="00000000" w:rsidRPr="00000000" w:rsidDel="00000000">
      <w:rPr>
        <w:rtl w:val="0"/>
      </w:rPr>
      <w:t xml:space="preserve">Izdrukāts 29.07.2026. 21.30 - 2.0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noteikumu_konsolidētā_versija_p2_26-TA-916.docx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