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Lauka vēstures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03.06.2014. noteikumiem Nr.278)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noteikumu_konsolidētā_versija_p4_26-TA-916.docx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