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 jūnijā (prot. Nr. 29 40.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2012. gada 3. janvāra noteikumos Nr. 26 "Noteikumi par kārtību, kādā piešķiramas naudas balvas par izciliem sasniegumiem sportā, un naudas balvu apmēru"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Sporta likuma 14. panta otro daļu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2012. gada 3. janvāra noteikumos Nr. 26 "Noteikumi par kārtību, kādā piešķiramas naudas balvas par izciliem sasniegumiem sportā, un naudas balvu apmēru" (Latvijas Vēstnesis, 2012, 4., 154. nr.; 2013, 228. nr.; 2014, 52. nr.; 2016, 215. nr.; 2021, 189.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noteikumus ar 12.3.</w:t>
      </w:r>
      <w:r w:rsidR="00000000" w:rsidRPr="00000000" w:rsidDel="00000000">
        <w:rPr>
          <w:vertAlign w:val="superscript"/>
          <w:rtl w:val="0"/>
        </w:rPr>
        <w:t xml:space="preserve">1 </w:t>
      </w:r>
      <w:r w:rsidR="00000000" w:rsidRPr="00000000" w:rsidDel="00000000">
        <w:rPr>
          <w:rtl w:val="0"/>
        </w:rPr>
        <w:t xml:space="preserve">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vertAlign w:val="superscript"/>
          <w:rtl w:val="0"/>
        </w:rPr>
        <w:t xml:space="preserve">1</w:t>
      </w:r>
      <w:r w:rsidR="00000000" w:rsidRPr="00000000" w:rsidDel="00000000">
        <w:rPr>
          <w:rtl w:val="0"/>
        </w:rPr>
        <w:t xml:space="preserve"> par 2023. gada pasaules hokeja čempionātā iegūto trešo vietu Latvijas Hokeja federācijas vīriešu nacionālās izlases sportistiem, viņu treneriem, sportistus apkalpojošiem sporta darbiniekiem, tai skaitā sporta ārstiem un apkalpojošam personālam, – līdz 220 000 </w:t>
      </w:r>
      <w:r w:rsidR="00000000" w:rsidRPr="00000000" w:rsidDel="00000000">
        <w:rPr>
          <w:i w:val="1"/>
          <w:rtl w:val="0"/>
        </w:rPr>
        <w:t xml:space="preserve">euro</w:t>
      </w:r>
      <w:r w:rsidR="00000000" w:rsidRPr="00000000" w:rsidDel="00000000">
        <w:rPr>
          <w:rtl w:val="0"/>
        </w:rPr>
        <w:t xml:space="preserve">;";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ar 25.3. apakšpunktu šādā redakcijā:</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w:t>
      </w:r>
      <w:r w:rsidR="00000000" w:rsidRPr="00000000" w:rsidDel="00000000">
        <w:rPr>
          <w:vertAlign w:val="superscript"/>
          <w:rtl w:val="0"/>
        </w:rPr>
        <w:t xml:space="preserve"> </w:t>
      </w:r>
      <w:r w:rsidR="00000000" w:rsidRPr="00000000" w:rsidDel="00000000">
        <w:rPr>
          <w:rtl w:val="0"/>
        </w:rPr>
        <w:t xml:space="preserve"> Latvijas Hokeja federācijai sporta veida attīstībai saistībā ar Latvijas Hokeja federācijas vīriešu nacionālās izlases iegūto trešo vietu 2023. gada pasaules hokeja čempionātā pieaugušajiem – līdz 356 716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23-TA-1362</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23-TA-1362</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noteikumu_projekts_23-TA-1362.docx</dc:title>
</cp:coreProperties>
</file>

<file path=docProps/custom.xml><?xml version="1.0" encoding="utf-8"?>
<Properties xmlns="http://schemas.openxmlformats.org/officeDocument/2006/custom-properties" xmlns:vt="http://schemas.openxmlformats.org/officeDocument/2006/docPropsVTypes"/>
</file>