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Farmācijas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veselības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25-TA-588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