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21. jūlijā (prot. Nr. 39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Prasības un kārtība augstskolas izmēģinājuma akreditācijai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Augstskolu likuma pārejas noteikumu 126.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prasības un kārtību augstskolas izmēģinājuma akreditācijai, tai skaitā atbilstības novērtēšanai, kvalitātes novērtēšanai un lēmuma par augstskolas akreditāciju pieņemšanai.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Akadēmiskās informācijas centrs (turpmāk – centrs) augstskolu izmēģinājuma akreditācijas nodrošināšanai izstrādā un savā tīmekļvietnē publicē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augstskolu novērtēšanas metodiku un vadlīnijas atbilstoši starptautiski atzītiem kvalitātes nodrošināšanas standartiem Eiropas augstākās izglītības telpā, tajā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kritērijus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25. </w:t>
      </w:r>
      <w:r w:rsidR="00000000" w:rsidRPr="00000000" w:rsidDel="00000000">
        <w:rPr>
          <w:rtl w:val="0"/>
        </w:rPr>
        <w:t xml:space="preserve">un </w:t>
      </w:r>
      <w:r w:rsidR="00000000" w:rsidRPr="00000000" w:rsidDel="00000000">
        <w:rPr>
          <w:rtl w:val="0"/>
        </w:rPr>
        <w:t xml:space="preserve">26. </w:t>
      </w:r>
      <w:r w:rsidR="00000000" w:rsidRPr="00000000" w:rsidDel="00000000">
        <w:rPr>
          <w:rtl w:val="0"/>
        </w:rPr>
        <w:t xml:space="preserve">punkt</w:t>
      </w:r>
      <w:r w:rsidR="00000000" w:rsidRPr="00000000" w:rsidDel="00000000">
        <w:rPr>
          <w:rtl w:val="0"/>
        </w:rPr>
        <w:t xml:space="preserve">ā minēto prasību izpildes novērtēšanai;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metodiku, kas nosaka reprezentatīva skaita studiju programmu atlasi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26. </w:t>
      </w:r>
      <w:r w:rsidR="00000000" w:rsidRPr="00000000" w:rsidDel="00000000">
        <w:rPr>
          <w:rtl w:val="0"/>
        </w:rPr>
        <w:t xml:space="preserve">punkt</w:t>
      </w:r>
      <w:r w:rsidR="00000000" w:rsidRPr="00000000" w:rsidDel="00000000">
        <w:rPr>
          <w:rtl w:val="0"/>
        </w:rPr>
        <w:t xml:space="preserve">ā minēto prasību izpildes novērtēšanai;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vadlīnijas augstskolas atbilstības normatīvajiem aktiem novērtēšanai;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vadlīnijas augstskolas pašnovērtējuma ziņojuma sagatavošanai;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vadlīnijas ekspertu grupas kopīgā atzinuma sagatavošanai par augstskolas kvalitātes novērtējumu.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Atbilstības normatīvajiem aktiem novērtēšanas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uzsāktu augstskolas akreditācijas procesu, augstskola centrā iesniedz atbilstoši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minētajām vadlīnijām sagatavotu pašnovērtējuma ziņojumu (turpmāk – ziņojums). Centrs, pamatojoties uz ziņojumu, vērtē augstskolas atbilstību normatīvajiem aktiem (turpmāk – atbilstības novērtēšana).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ziņojuma saņemšanas centrs atbilstoši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minētajām vadlīnijām veic atbilstības novērtēšanu, pamatojoties uz ziņojumā ietverto informāciju un dokumentiem. Ja ziņojumā nav ietverta visa nepieciešamā informācija atbilstības novērtēšanai, centrs nosaka augstskolai termiņu trūkumu novēršanai, kas nepārsniedz 20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Veicot atbilstības novērtēšanu, centrs vērtē: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augstskolas atbilstību dibinātāja noteiktajam augstskolas tipam un darbības mērķiem;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augstskolas pašpārvaldes un struktūrvienību darbības atbilstību normatīvo aktu prasībām, tajā skaitā pārvaldības un proporcionalitātes principu ievērošanu, kā arī ārējo un iekšējo normatīvo aktu prasību ievērošanu struktūrvienību izveidē;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programmu ziņu atbilstību Valsts izglītības informācijas sistēmā iekļautajiem datiem un normatīvo aktu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augstskolas darbības atbilstību normatīvo aktu prasībām, ņemot vērā Izglītības kvalitātes valsts dienesta sniegto informāciju par izglītības procesā konstatētajiem trūkumiem kopš 2022. gada 1. janvāra;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augstskolas darbības atbilstību normatīvo aktu prasībām studējošo pašpārvaldes darbības nodrošināšanā un tiesību ievērošanā, kā arī studējošo tiesību ievērošanā;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studiju procesa kvalitātes nodrošināšanai sagatavoto dokumentu atbilstību normatīvo aktu prasībām, tajā skaitā studiju programmu īstenošanas valodas un kopīgo studiju programmu īstenošanas atbilstību normatīvo aktu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akadēmiskā personāla un vispārējā personāla, kā arī viesprofesoru, vieslektoru un viesdocentu atlases procesa, kvalifikācijas un darbības nodrošināšanas atbilstību normatīvo aktu prasībām, tajā skaitā atbalsta sistēmu nodrošināšanu personālam;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augstskolas apstiprinātās uzņemšanas kārtības atbilstību normatīvu aktu prasībām, tajā skaitā augstskolas informāciju par mehānismiem ārvalstu studējošo apmeklējuma uzskaitei un kārtībai, kas veicina savlaicīgu informācijas sniegšanu tiesībaizsardzības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dokumentus, kas apliecina augstskolas finansiālās iespējas nodrošināt studējošajiem studiju turpināšanu citā attiecīgās augstskolas vai citas augstskolas studiju programmā, ja studiju programma tiek slēgta;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profesionālās tālākizglītības un profesionālās pilnveides  izglītības programmu augstākās izglītības pakāpē (ja attiecināms) atbilstību normatīvo aktu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centram iesniegtās informācijas atbilstību faktiskajai situācijai, tajā skaitā publiski pieejamai informācijai augstskolas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augstskolas izveidotās zinātniskās vai lietišķās pētniecības vai mākslinieciskās jaunrades atbalsta sistēmas atbilstību normatīvo aktu prasībām un zinātniskās vai lietišķās pētniecības vai mākslinieciskās jaunrades (ja attiecināms) atbilstību normatīvo aktu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augstskolas sniegto informāciju par pasākumiem, kas īstenoti, lai nodrošinātu iekļaujošu izglītību, pieejamu un piekļūstamu studiju vidi, kā arī studējošo un personāla labbūtību;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citu normatīvo aktu prasību izpildi augstākās izglītības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Vērtējot šo noteikumu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5.8.</w:t>
      </w:r>
      <w:r w:rsidR="00000000" w:rsidRPr="00000000" w:rsidDel="00000000">
        <w:rPr>
          <w:rtl w:val="0"/>
        </w:rPr>
        <w:t xml:space="preserve"> un </w:t>
      </w:r>
      <w:r w:rsidR="00000000" w:rsidRPr="00000000" w:rsidDel="00000000">
        <w:rPr>
          <w:rtl w:val="0"/>
        </w:rPr>
        <w:t xml:space="preserve">5.10. </w:t>
      </w:r>
      <w:r w:rsidR="00000000" w:rsidRPr="00000000" w:rsidDel="00000000">
        <w:rPr>
          <w:rtl w:val="0"/>
        </w:rPr>
        <w:t xml:space="preserve">apakšpunktā</w:t>
      </w:r>
      <w:r w:rsidR="00000000" w:rsidRPr="00000000" w:rsidDel="00000000">
        <w:rPr>
          <w:rtl w:val="0"/>
        </w:rPr>
        <w:t xml:space="preserve"> minēto prasību izpildi, centrs pārbauda to izpildi arī studiju programmās, kas atlasītas atbilstoši šo noteikumu </w:t>
      </w:r>
      <w:r w:rsidR="00000000" w:rsidRPr="00000000" w:rsidDel="00000000">
        <w:rPr>
          <w:rtl w:val="0"/>
        </w:rPr>
        <w:t xml:space="preserve">2.1.2. </w:t>
      </w:r>
      <w:r w:rsidR="00000000" w:rsidRPr="00000000" w:rsidDel="00000000">
        <w:rPr>
          <w:rtl w:val="0"/>
        </w:rPr>
        <w:t xml:space="preserve">apakšpunkt</w:t>
      </w:r>
      <w:r w:rsidR="00000000" w:rsidRPr="00000000" w:rsidDel="00000000">
        <w:rPr>
          <w:rtl w:val="0"/>
        </w:rPr>
        <w:t xml:space="preserve">ā minētajai metodikai.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prasību izpildi novērtē arī augstskolas filiālēs un visās studiju programmu īstenošanas vietās.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prasību izpildi novērtē ar vienu no šādiem vērtējumiem: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ja prasību izpildē nav konstatēti trūkumi;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daļēji atbilst, ja prasību izpildē ir konstatēti nebūtiski trūkumi, kurus iespējams novērst centra noteiktajā termiņā akreditācijas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neatbilst, ja prasību izpildē konstatēti būtiski trūkumi, kurus nav iespējams novērst akreditācijas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Pamatojoties uz atbilstības novērtēšanas rezultātiem, centrs sagatavo atbilstības novērtēšanas atzinumu, ņemot vērā: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sniegto informāciju par saņemtajām sūdzībām, konstatētajiem pārkāpumiem un atkārtotiem vai ilgstošiem pārkāpumiem, kā arī informāciju par to, vai dienesta konstatētie normatīvo aktu pārkāpumi ir novērsti noteiktajā 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ekspertu novērtējuma ziņojumu par augstskolas darbības kvalitāti, īstenojot profesionālās vidējās izglītības programmas, profesionālās tālākizglītības un profesionālās pilnveides izglītības programmas vidējā izglītības pakāpē, ja dienests pēc iepriekšējas vienošanās šo ziņojumu ir sagatavojis līdz atbilstības novērtēšanas beigām;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prasību izpildes novērtējumu un rekomendācijas konstatēto nebūtisko trūkumu novēršanai, ja tādi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robežsardzes un Pilsonības un migrācijas lietu pārvaldes sniegto informāciju par augstskolas pārkāpumiem ārvalstu studentu uzņemšanas, studiju un eksmatrikulācijas procesā;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 kompetento iestāžu sniegtos atzinumus vai informāciju par augstskolu.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Pēc atbilstības novērtēšanas atzinuma sagatavošanas centrs to iesniedz augstskolai.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Izglītības kvalitātes valsts dienesta uzdevumi izmēģinājuma akreditācijā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augstskola īsteno profesionālās vidējās izglītības programmu, profesionālās tālākizglītības un profesionālās pilnveides izglītības programmu vidējā izglītības pakāpē, tā 10 darbdienu laikā pēc akreditācijas procesa uzsākšanas sazinās ar Izglītības kvalitātes valsts dienestu (turpmāk – dienests) un vienojas par augstskolas darbības kvalitātes novērtēšanu minēto programmu īstenošanā. Attiecībā uz augstskolām šo punktu piemēro tikai tad, ja tās īsteno profesionālās tālākizglītības vai profesionālās pilnveides izglītības programmas vidējās izglītības pakāpē.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Dienests sešu mēnešu laikā sagatavo novērtējuma ziņojumu par augstskolas darbības kvalitāti, izvērtējot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izglītības programmu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Augstskolas darbības kvalitātes novērtēšanu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izglītības programmu īstenošanā veic atbilstoši normatīvajiem aktiem par vispārējās izglītības un profesionālās izglītības iestāžu akreditācijas un to vadītāju profesionālās darbības novērtēšanas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Dienesta sagatavoto novērtējuma ziņojumu par augstskolas darbības kvalitāti pievieno kvalitātes novērtēšanā iesniedzamajiem dokumentiem kā pielikumu.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Kvalitātes novērtēšanas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augstskolas atbilstības novērtēšanas atzinuma saņemšanas augstskola var uzsākt augstskolas kvalitātes novērtēšanu (turpmāk – kvalitātes novērtēšana).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Augstskola kvalitātes novērtēšanai izvēlas kvalitātes novērtētāju. Kvalitātes novērtētājs var būt centrs vai kāda no Eiropas augstākās izglītības kvalitātes nodrošināšanas reģistrā iekļautajām kvalitātes nodrošināšanas aģentūrām (turpmāk – aģentūra). Ja augstskola par kvalitātes novērtētāju izvēlas aģentūru, tā pieprasa no aģentūras rakstisku apliecinājumu, ka kvalitātes novērtēšana tiks veikta atbilstoši Augstskolu likumā un šajos noteikumos minētajai kārtībai.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Kvalitātes novērtēšanu veic ekspertu grupa, kuras sastāvā ir vismaz pieci eksperti. Ņemot vērā augstskolas darbības jomu un specifiku, ekspertu grupas sastāvā iekļauj: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Latvijas Darba devēju konfederācijas deleģētu pārstāvi vai augstskolas stratēģiskajai specializācijai atbilstošās nozares ekspertu padomes deleģētu pārstāvi, vai profesionālās nozares organizācijas deleģētu pārstāvi, ja attiecīgajā nozarē nav izveidota ekspertu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Latvijas Studentu apvienības deleģētu pārstāvi.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Ekspertu grupas sastāvā iekļaujamo ekspertu skaitu nosaka centra vai aģentūras metodikā, ņemot vērā augstskolā studējošo skaitu, studiju programmu skaitu, studiju jomu specifiku, kā arī citus metodikā noteiktos kritērijus. Metodika ir publiski pieejami centra vai aģentūras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Centrs vai aģentūra nodrošina, ka ekspertu grupai ir nepieciešamā kompetence un pieredze augstākās izglītības iestāžu pārvaldībā, kvalitātes nodrošināšanā un vērtēšanā, kā arī Eiropas augstākās izglītības telpas procesu pārzināšanā. Kritērijus ekspertu grupas kompetencei un pieredzei nosaka centra vai aģentūras metodikā. Ekspertu grupu vada eksperts ar pieredzi kvalitātes novērtēšanā Eiropas augstākās izglītības telpā.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Ekspertu grupas darbā bez balsstiesībām var piedalīties Latvijas Studentu apvienības un Latvijas Izglītības un zinātnes darbinieku arodbiedrības deleģēti novērotāji. Novērotāji ekspertu grupas darbā piedalās saskaņā ar centra vai aģentūras noteikto kārtību, kā arī sedz ar dalību saistītos izdevumus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Ekspertu grupas darbu organizē centrs vai aģentūra, tai skaitā nodrošinot ekspertu grupas vizītes augstskolās un to filiālēs un visās studiju programmu īstenošanas vietās, kā arī nepieciešamās informācijas iegūšanu atbilstoši šajos noteikumos minētajām prasībām. Ja kvalitātes novērtēšanu veic aģentūra, augstskola slēdz trīspusēju līgumu ar aģentūru un centru. Līgumā iekļauj kvalitātes novērtēšanā piemērojamās prasības atbilstoši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punktam</w:t>
      </w:r>
      <w:r w:rsidR="00000000" w:rsidRPr="00000000" w:rsidDel="00000000">
        <w:rPr>
          <w:rtl w:val="0"/>
        </w:rPr>
        <w:t xml:space="preserve">, kā arī nosaka norēķinu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Ekspertu grupa apmeklē augstskolu, tās filiāles un visas studiju programmu īstenošanas vietas, izvērtē augstskolas darbību un sagatavo kvalitātes novērtēšanas kopīgo atzinumu. Sagatavojot kvalitātes novērtēšanas kopīgo atzinumu, ekspertu grupa vienojas par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prasību izpildes novērtējumu atbilstoši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minētajiem kritērijiem. Ja ekspertu grupas locekļu viedokļi par kādu no šo noteikumu </w:t>
      </w:r>
      <w:r w:rsidR="00000000" w:rsidRPr="00000000" w:rsidDel="00000000">
        <w:rPr>
          <w:rtl w:val="0"/>
        </w:rPr>
        <w:t xml:space="preserve">25.</w:t>
      </w:r>
      <w:r w:rsidR="00000000" w:rsidRPr="00000000" w:rsidDel="00000000">
        <w:rPr>
          <w:rtl w:val="0"/>
        </w:rPr>
        <w:t xml:space="preserve"> vai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prasību izpildi atšķiras, atšķirīgos viedokļus norāda kvalitātes novērtēšanas kopīgajā atzinumā.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ekspertu grupas rīcībā nav pietiekamas informācijas, lai sagatavotu objektīvu un pamatotu kvalitātes novērtēšanas kopīgo atzinumu, tai ir tiesības pieprasīt augstskolai papildu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Ekspertu grupa vizītes noslēgumā informē augstskolu par vizītes laikā gūtajām atziņām un secinājumiem.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Centrs vai aģentūra nodrošina, ka ekspertu grupa kvalitātes novērtēšanu veic, pamatojoties uz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augstskola nodrošina efektīvu un rezultatīvu institucionālo pārvaldību, nosakot stratēģisko identitāti un attīstības prioritātes, tajā skaitā akadēmisko un pētniecisko darbību, kā arī devumu tautsaimniecībai un sabiedrībai. Augstskolā tiek nodrošināta caurskatāma un datos pamatotu lēmumu pieņemšana, visaptveroša risku pārvaldība, kā arī akadēmiskajai brīvībai, ētikai un godprātībai atbilstoša un iekļaujoša vide;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augstskolā ir izveidota kvalitātes politika un darbojas visaptveroša kvalitātes nodrošināšanas sistēma ar skaidri noteiktu struktūru, atbildību un procedūrām, tostarp monitoringa mehānismiem, kas nodrošina nepārtrauktu pilnveides ciklu un sekmē kvalitātes kultūras attīstību visās augstskolas struktūrvienībās un darbības jomās. Kvalitātes nodrošināšanas sistēmas izveidē un īstenošanā ir iesaistīts augstskolas personāls, studējošie un citas iesaistītās puses;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 nodrošina mūsdienīgu un iekļaujošu studiju vidi, atbalstu studējošajiem un akadēmiskajam personālam, studiju procesa īstenošanai nepieciešamus un ilgtspējīgi pārvaldītus resursus, tajā skaitā kvalificētu personālu, finansējumu, fizisko un digitālo infrastruktūru, tehnoloģijas, materiālus, informācijas un komunikācijas sistēmas, kā arī citus resursus, kas nodrošina un atbalsta studiju procesa mērķu sasniegšanu, pētniecību, inovāciju attīstību un starptautisko sadarbību;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augstskola nodrošina studentcentrētu studiju procesu, kas ietver kvalitatīvu studiju programmu izstrādi un regulāru pilnveidi, objektīvu un caurskatāmu studiju īstenošanu un vērtēšanu, studējošo sasniegto rezultātu monitoringu un atzīšanas mehānismus, studiju un pētniecības integrāciju un mobilitāti, kā arī sagatavo starptautiski konkurētspējīgus absolventus, veicina studentu nodarbinātību un personības attīstību;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augstskola atbilstoši tās tipam un stratēģiskajai specializācijai nodrošina tādus darbības rezultātus, kas rada ieguvumu studējošajiem, tautsaimniecībai un sabiedrībai kopumā. Informācija par augstskolas darbību un tās rezultātiem ir aktuāla, objektīva un sabiedrībai  pieejama;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augstskola ir ieviesusi rekomendācijas, kas pēdējo septiņu gadu laikā sniegtas akreditācijas, novērtēšanas un studiju programmu licencēšanas procesos. Ja augstskola nav ieviesusi rekomendācijas, tā sniedz objektīvu pamatojumu to neieviešanai.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Vērtējot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prasību izpildi, ekspertu grupa pārbauda to izpildi arī studiju programmās, kas atlasītas atbilstoši šo noteikumu </w:t>
      </w:r>
      <w:r w:rsidR="00000000" w:rsidRPr="00000000" w:rsidDel="00000000">
        <w:rPr>
          <w:rtl w:val="0"/>
        </w:rPr>
        <w:t xml:space="preserve">2.1.2. </w:t>
      </w:r>
      <w:r w:rsidR="00000000" w:rsidRPr="00000000" w:rsidDel="00000000">
        <w:rPr>
          <w:rtl w:val="0"/>
        </w:rPr>
        <w:t xml:space="preserve">apakšpunkt</w:t>
      </w:r>
      <w:r w:rsidR="00000000" w:rsidRPr="00000000" w:rsidDel="00000000">
        <w:rPr>
          <w:rtl w:val="0"/>
        </w:rPr>
        <w:t xml:space="preserve">ā minētajai metodikai.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Centrs vai aģentūra nodrošina, ka ekspertu grupa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prasību izpildi novērtē ar vienu no šādiem vērtējumiem: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nepietiekami – prasību izpildē konstatēti būtiski trūkumi, prasības izpildītas fragmentāri vai formāli, nav pierādījumu par prasību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pietiekami – prasības izpildītas pamatlīmenī, tomēr konstatēti trūkumi, kas ietekmē prasību pilnīgu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labi – prasības izpildītas, prasību sistemātisku izpildi apliecina pietiekami pierādījumi, var būt konstatēti atsevišķi nebūtiski trūkumi vai pilnveides iespējas;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izcili – prasības izpildītas pilnībā, nav konstatēti trūkumi, prasību izpilde var būt par piemēru citām augstskolām.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25.2. </w:t>
      </w:r>
      <w:r w:rsidR="00000000" w:rsidRPr="00000000" w:rsidDel="00000000">
        <w:rPr>
          <w:rtl w:val="0"/>
        </w:rPr>
        <w:t xml:space="preserve">apakšpunkt</w:t>
      </w:r>
      <w:r w:rsidR="00000000" w:rsidRPr="00000000" w:rsidDel="00000000">
        <w:rPr>
          <w:rtl w:val="0"/>
        </w:rPr>
        <w:t xml:space="preserve">ā minēto prasību izpildi nav iespējams novērtēt ar vērtējumu "izcili", ja citu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prasību izpilde novērtēta ar vērtējumu "labi", "pietiekami" vai "nepietiekami".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Centrs vai aģentūra iesniedz augstskolai ekspertu grupas sagatavoto kvalitātes novērtēšanas kopīgo atzinumu, kurā ietverts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prasību izpildes vērtējums. Piecu darbdienu laikā pēc atzinuma saņemšanas augstskolai ir tiesības sniegt komentārus par atzinumā konstatētajām faktu kļūdām.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Ekspertu grupa, saņemot augstskolas komentārus par kvalitātes novērtēšanas kopīgajā atzinumā konstatētajām faktu kļūdām, 10 darbdienu laikā izvērtē komentāru pamatotību un, ja nepieciešams, precizē kvalitātes novērtēšanas kopīgo atzinumu. Precizēto atzinumu ekspertu grupa iesniedz centram vai aģentūrai. Centrs vai aģentūra to iesniedz augstskolai.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Augstskolas akreditācija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centrs pieņemtu lēmumu par augstskolas akreditāciju, augstskola iesniedz centrā iesniegumu.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Augstskola iesniegumam pievieno šādus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augstskolas atbilstības novērtēšanas atzinumu;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sagatavoto novērtējuma ziņojumu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augstskolas kvalitātes novērtēšanas kopīgo atzinumu;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augstskolas pašnovērtējuma ziņojumu un tam pievienotos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plānu atbilstības novērtēšanas procesā konstatēto trūkumu novēršanai un rekomendāciju ieviešanai;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plānu kvalitātes novērtēšanas procesā konstatēto trūkumu novēršanai un rekomendāciju ieviešanai.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augstskola īsteno studiju programmas militārās aizsardzības vai iekšējās drošības un civilās aizsardzības jomā, centrs pieprasa Aizsardzības ministrijai vai Iekšlietu ministrijai 10 darbdienu laikā pēc pieprasījuma saņemšanas sniegt atzinumu par augstskolas darbību, īstenojot attiecīgās studiju programmas. Ja augstskola īsteno studiju programmas, kurās tiek sagatavoti speciālisti reglamentētajās profesijās, centrs pieprasa attiecīgajai sertifikācijas institūcijai 10 darbdienu laikā pēc pieprasījuma saņemšanas sniegt atzinumu par augstskolas darbību, īstenojot attiecīgās studiju programmas, tajā skaitā izvērtējot atbilstību reglamentēto profesiju jomu regulējošo normatīvo aktu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kvalifikācijas atzīšanas koordinators mēneša laikā pēc centra pieprasījuma saņemšanas sniedz viedokli par augstskolas īstenotajām studiju programmām, kurās tiek sagatavoti speciālisti reglamentētajās profesijās. Ja augstskola īsteno studiju programmas, kurās tiek sagatavoti speciālisti reglamentētajās profesijās, profesionālās kvalifikācijas atzīšanas koordinators piedalās Studiju kvalitātes komisijas sēdēs novērotāja statusā.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Studiju kvalitātes komisija, izvērtējot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minētos dokumentus un citu tās rīcībā esošo informāciju, tajā skaitā dienesta novērtējuma ziņojumu, augstskolas komentārus par kvalitātes novērtēšanas kopīgajā atzinumā konstatētajām faktu kļūdām, Augstskolu likumā noteiktajā termiņā pieņem lēmumu par augstskolas akreditāciju vai atteikumu akreditēt augstskolu.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Studiju kvalitātes komisija pieņem lēmumu par: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augstskolas akreditāciju uz septiņiem gadiem, ja augstskolas darbībā nav konstatēti būtiski trūkumi, kas ietekmē izglītības kvalitāti, prasību jēgpilnu izpildi un ieviešanu, kā arī ir gūti pietiekami pierādījumi par prasību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augstskolas akreditāciju uz trim gadiem, ja augstskolas darbībā konstatēti trūkumi, kas ietekmē izglītības kvalitāti, vai ja prasības ir izpildītas pamatlīmenī, tomēr konstatēti trūkumi, kas ietekmē prasību jēgpilnu izpildi, kā arī trūkst pietiekamu pierādījumu par prasību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atteikumu akreditēt augstskolu, ja augstskolas darbībā konstatēti būtiski trūkumi, kas ietekmē izglītības kvalitāti, vai atbilstības novērtēšanā vismaz viena prasība ir novērtēta ar vērtējumu "neatbilst" un konstatētā neatbilstība nav novērsta centra noteiktajā termiņā, vai kvalitātes novērtēšanā vismaz viena prasība ir novērtēta ar vērtējumu "nepietiekami".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Studiju kvalitātes komisijas lēmumu noformē rakstveidā viena mēneša laikā pēc komisijas sēdes, kurā tas pieņemts. Lēmumu paraksta Studiju kvalitātes komisijas priekšsēdētājs.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Centrs Studiju kvalitātes komisijas lēmumu nosūta Izglītības un zinātnes ministrijai un publicē savā tīmekļvietnē. Centrs nodrošina, ka augstskolas iesniegtais kvalitātes novērtēšanas kopīgais atzinums ir publiski pieejams. Ja Studiju kvalitātes komisijas lēmumā ir ietverti fizisko personu dati, pirms lēmuma publicēšanas datus anonimizē. Centrs Valsts izglītības informācijas sistēmā ievada datus par augstskolas akreditāciju vai izmaiņām akreditācijas datos.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26-TA-1026</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26-TA-1026</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noteikumu_projekts_26-TA-1026.docx</dc:title>
</cp:coreProperties>
</file>

<file path=docProps/custom.xml><?xml version="1.0" encoding="utf-8"?>
<Properties xmlns="http://schemas.openxmlformats.org/officeDocument/2006/custom-properties" xmlns:vt="http://schemas.openxmlformats.org/officeDocument/2006/docPropsVTypes"/>
</file>