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lopbarības augu sugas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Festuca pratensis </w:t>
            </w:r>
            <w:r w:rsidR="00000000" w:rsidRPr="00000000" w:rsidDel="00000000">
              <w:rPr>
                <w:rtl w:val="0"/>
              </w:rPr>
              <w:t xml:space="preserve">Huds.)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Lolium x boucheanum </w:t>
            </w:r>
            <w:r w:rsidR="00000000" w:rsidRPr="00000000" w:rsidDel="00000000">
              <w:rPr>
                <w:rtl w:val="0"/>
              </w:rPr>
              <w:t xml:space="preserve">Kunth)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 </w:t>
            </w:r>
            <w:r w:rsidR="00000000" w:rsidRPr="00000000" w:rsidDel="00000000">
              <w:rPr>
                <w:rtl w:val="0"/>
              </w:rPr>
              <w:t xml:space="preserve">Scherb.)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ģints sugu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sugu) (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Festulolium</w:t>
            </w:r>
            <w:r w:rsidR="00000000" w:rsidRPr="00000000" w:rsidDel="00000000">
              <w:rPr>
                <w:rtl w:val="0"/>
              </w:rPr>
              <w:t xml:space="preserve"> Asch. &amp; Graebn.)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</w:t>
            </w:r>
            <w:r w:rsidR="00000000" w:rsidRPr="00000000" w:rsidDel="00000000">
              <w:rPr>
                <w:b w:val="1"/>
                <w:rtl w:val="0"/>
              </w:rPr>
              <w:t xml:space="preserve">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Trifolium pratense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 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 </w:t>
            </w:r>
            <w:r w:rsidR="00000000" w:rsidRPr="00000000" w:rsidDel="00000000">
              <w:rPr>
                <w:rtl w:val="0"/>
              </w:rPr>
              <w:t xml:space="preserve">spp)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Pisum sativum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(</w:t>
            </w:r>
            <w:r w:rsidR="00000000" w:rsidRPr="00000000" w:rsidDel="00000000">
              <w:rPr>
                <w:i w:val="1"/>
                <w:rtl w:val="0"/>
              </w:rPr>
              <w:t xml:space="preserve">Vicia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Vicia faba L.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 </w:t>
            </w:r>
            <w:r w:rsidR="00000000" w:rsidRPr="00000000" w:rsidDel="00000000">
              <w:rPr>
                <w:rtl w:val="0"/>
              </w:rPr>
              <w:t xml:space="preserve">Benth.)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L. Var. </w:t>
            </w:r>
            <w:r w:rsidR="00000000" w:rsidRPr="00000000" w:rsidDel="00000000">
              <w:rPr>
                <w:i w:val="1"/>
                <w:rtl w:val="0"/>
              </w:rPr>
              <w:t xml:space="preserve">Oleiformis 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noteikumu_konsolidētā_versija_p46_24-TA-469.docx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