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zvejas licences turētājiem un zvejas kuģu kapteiņiem tiek piemērota Eiropas Savienības tiesību aktos par kopējās zivsaimniecības politiku noteiktā soda punktu sistēma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Zvejniecības likuma 19. panta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zvejas licences turētājiem un zvejas kuģu kapteiņiem par Eiropas Savienības kopējās zivsaimniecības politikas noteikumu pārkāpumiem piešķir soda punktus (turpmāk – soda punkti) saskaņā ar Eiropas Padomes 2009. gada 20. novembra Regulas (EK) Nr. 1224/2009,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 (turpmāk – Regula Nr. 1224/2009) 92. pantu, Eiropas Komisijas Īstenošanas Regulu (ES) IA, ar ko nosaka jaunos īstenošanas tiesību aktus, kuri jāpieņem līdz 2026. gadam pēc Regulas Nr. 1224/2009 pārskatīšanas, grozot Regulu (EU) 2023/2842 (turpmāk – Regula IA) un Komisijas deleģēto Regulu (EU) DA ar ko Padomes Regulu (EK) Nr. 1224/2009 papildina ar noteikumiem par zvejniecības kontroli, par zvejas darbību pārraudzību un inspekciju, par noteikumu izpildi un par atbilstību (turpmāk – Regula DA).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izpratnē zvejas kuģa kapteinis ir persona, kas atbild par zvejas kuģa vai zvejas laivas vadību un kuģošanas drošību.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Regulas Nr. 1224/2009 92. panta nosacījumus, par katru minētās regulas 90. pantā paredzētājiem smagajiem pārkāpumiem, kas izdarīti ar zvejas licences turētāja zvejas kuģi, zvejas licences turētāja kuģim uz kuru attiecas konkrētā zvejas licence un kuģa kapteinim saistībā ar šī kuģa vadīšanu smagā pārkāpuma izdarīšanas laikposmā, piešķir un reģistrē soda punktus saskaņā ar Regulas Nr. 1224/2009 III pielikuma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Soda punkti stājas spēkā ar datumu, kurā stājas spēkā galīgais nolēmums administratīvā pārkāpuma lietā vai spriedums krimināllietā.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Regulas Nr. 1224/2009 92. panta 10. punktu Latvijā kompetentā iestāde, kas piešķir, reģistrē un dzēš soda punktus, kā arī veic citas soda punktu pārvaldībai nepieciešamās darbības, ir Valsts vides dienests. Savukārt Zemkopības ministrija ir atbildīga par zvejas licenču turētāja kuģim piešķirto soda punktu attiecīgu nodošanu šim kuģim īpašnieka maiņas gadījumā, saskaņā ar Regulas Nr. 1224/2009 92. panta 3. punktu un šo noteikumu 12.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vides dienests triju darbdienu laikā, skaitot no dienas, kad stājas spēkā piešķirtie soda punkti vai pēc attiecīgā paziņojuma saņemšanas no atbildīgās iestādes, ievada tos valsts informācijas sistēmā "Latvijas Zivsaimniecības integrētā kontroles un informācijas sistēma" (turpmāk – informācijas sistēma). Zvejas kuģa kapteinim vai zvejas licences turētājam piešķirto sodu punktu dzēšanas gadījumā Valsts vides dienests triju darbdienu laikā attiecīgi veic informācijas sistēmā reģistrēto soda punktu datu precizējumus.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zvejas kuģa kapteinis nav Latvijas valstspiederīgais, bet ir Eiropas Savienības valstspiederīgais – Valsts vides dienests, pamatojoties uz Regulas Nr. 1224/2009 92. panta 4. punktu un Regulas DA 37. panta 2a apakšpunktu, paziņo dalībvalstij, kuras valstspiederīgais ir kapteinis, vienlaikus pieprasot informāciju, ja attiecas, par tam iepriekš piešķirtiem soda punktiem.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zvejas kuģa kapteinis ir trešo valstu valstspiederīgais – Valsts vides dienests, pamatojoties uz Regulas Nr. 1224/2009 92. panta 4. punktu un Regulas DA 37. panta 2b apakšpunktu, paziņo attiecīgajai valstij, kuras valstpiederīgais ir kapteinis, kā arī sniedz šo informāciju Eiropas Komisijai, vienlaikus pieprasot no Eiropas Komisijai informāciju, ja attiecas, par šim kapteinim iepriekš piešķirtiem soda punktiem.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Ievērojot Regulas IA 44. panta nosacījumus, Valsts vides dienests pēc soda punktu piešķiršanas nosūta attiecīgu paziņojumu zvejas kuģa licences turētājam, zvejas kuģa kapteinim un Zemkopības ministrijai. Šī paziņojuma informācija ir derīga bez paraksta. Administratīvo un kriminālpārkāpumu lietās par šādu paziņojumu tiek uzskatīts lēmums vai spriedums, kurā tiek iekļauta informācija arī par piešķirto soda punktu skaitu un šadā gadījumā papildus paziņojums nav jāsūta.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Izvērtējot zvejas licences turētāja iesniegumu, Valsts vides dienests attiecīgā gadījumā var dzēst divus zvejas kuģim piešķirtos soda punktus, pamatojoties uz Regulas DA 36. panta 1. punkta nosacījumiem.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vides dienests atbilstoši Regulas DA 36. panta 2. punktam un Regulas DA 37. panta 3. punktam paziņo attiecīgi par zvejas licences turētājam un zvejas kuģa kapteinim piešķirto soda punktu dzēšanu.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ar Latvijas karogu kuģojošu zvejas kuģi pārdod, iznomā citam zvejas licences turētājam vai tā īpašuma tiesībās ir notikušas citas izmaiņas, tad, ievērojot Regulas Nr. 1224/2009 92. panta 3. punkta nosacījumus, zvejas licences turētāja kuģim piešķirtos soda punktus nedzēš un tie līdz ar kuģi tiek nodoti jaunajam zvejas licences turētājam. Informāciju par esošajiem soda punktiem Zemkopības ministrija ietver kuģa īpašnieku maiņas vai nomas saskaņojumā.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Latvijas Republikas fiziska vai juridiska persona zvejas darbību veikšanai iegādājas vai nomā zvejas kuģi no citas karoga dalībvalsts Eiropas Savienībā, Zemkopības ministrija pieprasa informāciju attiecīgās valsts kompetentajām iestādēm par soda punktu esību konkrētajam zvejas kuģim. Zemkopības ministrija triju darbdienu laikā pēc informācijas saņemšanas no attiecīgās valsts kompetentās iestādes informē Valsts vides dienestu par soda punktu esību konkrētajam zvejas kuģim, lai nodrošinātu soda punktu ievadīšanu informācijas sistēmā, kā arī paziņo šo faktu zvejas kuģa jaunajam īpašniekam vai nomniekam.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zvejas kuģa kapteinim atbilstoši Regulas Nr. 1224/2009 92. panta 6. punktam ir apturētas vai anulētas tiesības vadīt zvejas kuģi, Valsts vides dienests   informē zvejas kuģa kapteini un zvejas licences turētāju par personai noteikto liegumu darboties kā kapteinim uz Latvijas zvejas kuģa.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vides dienests tos zvejas kuģus, kuru zvejas licences turētājiem vai zvejas kuģu kapteiņiem saistībā uz šo zvejas kuģi uzkrāti vismaz 12 soda punkti vai uz kuriem nodarbināts kapteinis ar šādu uzkrāto soda punktu skaitu, iekļauj augstākas riska pakāpes zvejas kuģu sarakstā un tos pastiprināti kontrolē atbilstoši riska novērtējuma principiem saskaņā ar Regulas Nr. 1224/2009 95. pantu. Šādus zvejas kuģus, ja to zvejas mērķsugas krājumiem saskaņā ar tieši piemērojamiem Eiropas Savienības tiesību aktiem zivsaimniecības jomā ir izstrādātas specifiskas kontroles programmas, iekļauj konkrētās zivju sugas kontroles programmu riska analīzes sadaļā un veic šo zvejas kuģu pastiprinātu kontroli.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Atzīt par spēku zaudējušiem Ministru kabineta 2014. gada 23. decemba noteikumus Nr. 808 "Kārtība, kādā zvejas licences turētājiem un zvejas kuģu kapteiņiem tiek piemērota Eiropas Savienības tiesību aktos par kopējās zivsaimniecības politiku noteiktā soda punktu sistēma" (Latvijas Vēstnesis, 2014, 257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25-TA-1986</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25-TA-1986</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noteikumu_projekts_25-TA-1986.docx</dc:title>
</cp:coreProperties>
</file>

<file path=docProps/custom.xml><?xml version="1.0" encoding="utf-8"?>
<Properties xmlns="http://schemas.openxmlformats.org/officeDocument/2006/custom-properties" xmlns:vt="http://schemas.openxmlformats.org/officeDocument/2006/docPropsVTypes"/>
</file>