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EE5CA6" w14:textId="45CB77FB" w:rsidR="00B21A9D" w:rsidRPr="00EC2467" w:rsidRDefault="00B21A9D" w:rsidP="00B21A9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72651D86" w14:textId="77777777" w:rsidR="00B21A9D" w:rsidRPr="00EC2467" w:rsidRDefault="00B21A9D" w:rsidP="00B21A9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C2A99FD" w14:textId="77777777" w:rsidR="00B21A9D" w:rsidRPr="00EC2467" w:rsidRDefault="00B21A9D" w:rsidP="00B21A9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9623F92" w14:textId="77777777" w:rsidR="00B21A9D" w:rsidRDefault="00B21A9D" w:rsidP="00B21A9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92DBAE0" w14:textId="77777777" w:rsidR="00B21A9D" w:rsidRDefault="00B21A9D" w:rsidP="00B21A9D">
      <w:pPr>
        <w:spacing w:after="0" w:line="240" w:lineRule="auto"/>
        <w:jc w:val="right"/>
        <w:rPr>
          <w:rFonts w:ascii="Times New Roman" w:eastAsia="Times New Roman" w:hAnsi="Times New Roman" w:cs="Calibri"/>
          <w:color w:val="333333"/>
          <w:sz w:val="28"/>
          <w:lang w:eastAsia="en-GB"/>
        </w:rPr>
      </w:pPr>
    </w:p>
    <w:p w14:paraId="1B293D01" w14:textId="2C84FEBD" w:rsidR="00622405" w:rsidRDefault="00B21A9D" w:rsidP="00B21A9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1472E9">
        <w:rPr>
          <w:rFonts w:ascii="Times New Roman" w:hAnsi="Times New Roman"/>
          <w:sz w:val="28"/>
          <w:szCs w:val="28"/>
        </w:rPr>
        <w:t>"</w:t>
      </w:r>
      <w:hyperlink r:id="rId8" w:history="1">
        <w:r w:rsidR="00C16237" w:rsidRPr="007A51C1">
          <w:rPr>
            <w:rFonts w:ascii="Times New Roman" w:eastAsia="Times New Roman" w:hAnsi="Times New Roman" w:cs="Calibri"/>
            <w:color w:val="333333"/>
            <w:sz w:val="28"/>
            <w:lang w:eastAsia="en-GB"/>
          </w:rPr>
          <w:t>1. pielikums</w:t>
        </w:r>
      </w:hyperlink>
    </w:p>
    <w:p w14:paraId="27C99480" w14:textId="052D59C7" w:rsidR="00622405" w:rsidRDefault="00C16237" w:rsidP="00B21A9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7A51C1">
        <w:rPr>
          <w:rFonts w:ascii="Times New Roman" w:eastAsia="Times New Roman" w:hAnsi="Times New Roman" w:cs="Calibri"/>
          <w:color w:val="333333"/>
          <w:sz w:val="28"/>
          <w:lang w:eastAsia="en-GB"/>
        </w:rPr>
        <w:t>Ministru kabineta</w:t>
      </w:r>
    </w:p>
    <w:p w14:paraId="41389BA9" w14:textId="37D9D4DA" w:rsidR="00622405" w:rsidRDefault="00C16237" w:rsidP="00B21A9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7A51C1">
        <w:rPr>
          <w:rFonts w:ascii="Times New Roman" w:eastAsia="Times New Roman" w:hAnsi="Times New Roman" w:cs="Calibri"/>
          <w:color w:val="333333"/>
          <w:sz w:val="28"/>
          <w:lang w:eastAsia="en-GB"/>
        </w:rPr>
        <w:t>2018. gada 28. augusta</w:t>
      </w:r>
    </w:p>
    <w:p w14:paraId="18D8CE20" w14:textId="327803DA" w:rsidR="00C16237" w:rsidRPr="007A51C1" w:rsidRDefault="00C16237" w:rsidP="007A51C1">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7A51C1">
        <w:rPr>
          <w:rFonts w:ascii="Times New Roman" w:eastAsia="Times New Roman" w:hAnsi="Times New Roman" w:cs="Calibri"/>
          <w:color w:val="333333"/>
          <w:sz w:val="28"/>
          <w:lang w:eastAsia="en-GB"/>
        </w:rPr>
        <w:t>noteikumiem Nr. 555</w:t>
      </w:r>
      <w:bookmarkStart w:id="0" w:name="piel-1184822"/>
      <w:bookmarkEnd w:id="0"/>
    </w:p>
    <w:p w14:paraId="5068673C" w14:textId="46663FB5" w:rsidR="00C16237" w:rsidRPr="007A51C1" w:rsidRDefault="00C16237" w:rsidP="007A51C1">
      <w:pPr>
        <w:overflowPunct w:val="0"/>
        <w:autoSpaceDE w:val="0"/>
        <w:autoSpaceDN w:val="0"/>
        <w:adjustRightInd w:val="0"/>
        <w:spacing w:after="0" w:line="240" w:lineRule="auto"/>
        <w:jc w:val="both"/>
        <w:textAlignment w:val="baseline"/>
        <w:rPr>
          <w:rFonts w:ascii="Times New Roman" w:eastAsia="Times New Roman" w:hAnsi="Times New Roman" w:cs="Calibri"/>
          <w:color w:val="333333"/>
          <w:sz w:val="28"/>
          <w:lang w:eastAsia="en-GB"/>
        </w:rPr>
      </w:pPr>
    </w:p>
    <w:p w14:paraId="504D38D2" w14:textId="77777777" w:rsidR="00C16237" w:rsidRPr="007338BE" w:rsidRDefault="00C16237" w:rsidP="00C16237">
      <w:pPr>
        <w:shd w:val="clear" w:color="auto" w:fill="FFFFFF"/>
        <w:spacing w:after="0" w:line="240" w:lineRule="auto"/>
        <w:jc w:val="center"/>
        <w:rPr>
          <w:rFonts w:ascii="Times New Roman" w:eastAsia="Times New Roman" w:hAnsi="Times New Roman" w:cs="Times New Roman"/>
          <w:b/>
          <w:bCs/>
          <w:color w:val="000000" w:themeColor="text1"/>
          <w:kern w:val="0"/>
          <w:sz w:val="27"/>
          <w:szCs w:val="27"/>
          <w:lang w:eastAsia="lv-LV"/>
          <w14:ligatures w14:val="none"/>
        </w:rPr>
      </w:pPr>
      <w:bookmarkStart w:id="1" w:name="1184824"/>
      <w:bookmarkStart w:id="2" w:name="n-1184824"/>
      <w:bookmarkEnd w:id="1"/>
      <w:bookmarkEnd w:id="2"/>
      <w:r w:rsidRPr="007338BE">
        <w:rPr>
          <w:rFonts w:ascii="Times New Roman" w:eastAsia="Times New Roman" w:hAnsi="Times New Roman" w:cs="Times New Roman"/>
          <w:b/>
          <w:bCs/>
          <w:color w:val="000000" w:themeColor="text1"/>
          <w:kern w:val="0"/>
          <w:sz w:val="27"/>
          <w:szCs w:val="27"/>
          <w:lang w:eastAsia="lv-LV"/>
          <w14:ligatures w14:val="none"/>
        </w:rPr>
        <w:t>Profilaktiskās apskates (izmeklējumi) un sirds un asinsvadu slimību riska noteikšana</w:t>
      </w:r>
    </w:p>
    <w:p w14:paraId="0BF34A94" w14:textId="77777777" w:rsidR="00622405" w:rsidRPr="0088738B" w:rsidRDefault="00622405" w:rsidP="00622405">
      <w:pPr>
        <w:overflowPunct w:val="0"/>
        <w:autoSpaceDE w:val="0"/>
        <w:autoSpaceDN w:val="0"/>
        <w:adjustRightInd w:val="0"/>
        <w:spacing w:after="0" w:line="240" w:lineRule="auto"/>
        <w:jc w:val="both"/>
        <w:textAlignment w:val="baseline"/>
        <w:rPr>
          <w:rFonts w:ascii="Times New Roman" w:eastAsia="Times New Roman" w:hAnsi="Times New Roman" w:cs="Calibri"/>
          <w:color w:val="333333"/>
          <w:sz w:val="28"/>
          <w:lang w:eastAsia="en-GB"/>
        </w:rPr>
      </w:pPr>
    </w:p>
    <w:p w14:paraId="3D89A9D4" w14:textId="77777777" w:rsidR="00C16237" w:rsidRDefault="00C16237" w:rsidP="00622405">
      <w:pPr>
        <w:shd w:val="clear" w:color="auto" w:fill="FFFFFF"/>
        <w:spacing w:after="0" w:line="240" w:lineRule="auto"/>
        <w:ind w:firstLine="720"/>
        <w:rPr>
          <w:rFonts w:ascii="Times New Roman" w:eastAsia="Times New Roman" w:hAnsi="Times New Roman" w:cs="Times New Roman"/>
          <w:color w:val="000000" w:themeColor="text1"/>
          <w:kern w:val="0"/>
          <w:sz w:val="28"/>
          <w:szCs w:val="28"/>
          <w:lang w:eastAsia="lv-LV"/>
          <w14:ligatures w14:val="none"/>
        </w:rPr>
      </w:pPr>
      <w:r w:rsidRPr="007A51C1">
        <w:rPr>
          <w:rFonts w:ascii="Times New Roman" w:eastAsia="Times New Roman" w:hAnsi="Times New Roman" w:cs="Times New Roman"/>
          <w:color w:val="000000" w:themeColor="text1"/>
          <w:kern w:val="0"/>
          <w:sz w:val="28"/>
          <w:szCs w:val="28"/>
          <w:lang w:eastAsia="lv-LV"/>
          <w14:ligatures w14:val="none"/>
        </w:rPr>
        <w:t>1. Bērnu profilaktiskās apskates</w:t>
      </w:r>
    </w:p>
    <w:p w14:paraId="4001E270" w14:textId="77777777" w:rsidR="00622405" w:rsidRPr="007A51C1" w:rsidRDefault="00622405" w:rsidP="007A51C1">
      <w:pPr>
        <w:overflowPunct w:val="0"/>
        <w:autoSpaceDE w:val="0"/>
        <w:autoSpaceDN w:val="0"/>
        <w:adjustRightInd w:val="0"/>
        <w:spacing w:after="0" w:line="240" w:lineRule="auto"/>
        <w:jc w:val="both"/>
        <w:textAlignment w:val="baseline"/>
        <w:rPr>
          <w:rFonts w:ascii="Times New Roman" w:eastAsia="Times New Roman" w:hAnsi="Times New Roman" w:cs="Calibri"/>
          <w:color w:val="333333"/>
          <w:sz w:val="28"/>
          <w:lang w:eastAsia="en-GB"/>
        </w:rPr>
      </w:pPr>
    </w:p>
    <w:tbl>
      <w:tblPr>
        <w:tblW w:w="5031"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1856"/>
        <w:gridCol w:w="572"/>
        <w:gridCol w:w="572"/>
        <w:gridCol w:w="571"/>
        <w:gridCol w:w="646"/>
        <w:gridCol w:w="580"/>
        <w:gridCol w:w="577"/>
        <w:gridCol w:w="580"/>
        <w:gridCol w:w="580"/>
        <w:gridCol w:w="658"/>
        <w:gridCol w:w="577"/>
        <w:gridCol w:w="580"/>
        <w:gridCol w:w="577"/>
        <w:gridCol w:w="571"/>
        <w:gridCol w:w="594"/>
        <w:gridCol w:w="580"/>
        <w:gridCol w:w="580"/>
        <w:gridCol w:w="434"/>
        <w:gridCol w:w="439"/>
        <w:gridCol w:w="431"/>
        <w:gridCol w:w="442"/>
        <w:gridCol w:w="428"/>
        <w:gridCol w:w="933"/>
      </w:tblGrid>
      <w:tr w:rsidR="006720AF" w:rsidRPr="007338BE" w14:paraId="0C3003FE"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6545062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98" w:type="pct"/>
            <w:gridSpan w:val="2"/>
            <w:tcBorders>
              <w:top w:val="outset" w:sz="6" w:space="0" w:color="414142"/>
              <w:left w:val="outset" w:sz="6" w:space="0" w:color="414142"/>
              <w:bottom w:val="outset" w:sz="6" w:space="0" w:color="414142"/>
              <w:right w:val="outset" w:sz="6" w:space="0" w:color="414142"/>
            </w:tcBorders>
            <w:vAlign w:val="center"/>
            <w:hideMark/>
          </w:tcPr>
          <w:p w14:paraId="240AD639"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Agrīnais </w:t>
            </w:r>
            <w:proofErr w:type="spellStart"/>
            <w:r w:rsidRPr="007338BE">
              <w:rPr>
                <w:rFonts w:ascii="Times New Roman" w:eastAsia="Times New Roman" w:hAnsi="Times New Roman" w:cs="Times New Roman"/>
                <w:color w:val="000000" w:themeColor="text1"/>
                <w:kern w:val="0"/>
                <w:sz w:val="20"/>
                <w:szCs w:val="20"/>
                <w:lang w:eastAsia="lv-LV"/>
                <w14:ligatures w14:val="none"/>
              </w:rPr>
              <w:t>neonatālais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periods</w:t>
            </w:r>
          </w:p>
        </w:tc>
        <w:tc>
          <w:tcPr>
            <w:tcW w:w="626" w:type="pct"/>
            <w:gridSpan w:val="3"/>
            <w:tcBorders>
              <w:top w:val="outset" w:sz="6" w:space="0" w:color="414142"/>
              <w:left w:val="outset" w:sz="6" w:space="0" w:color="414142"/>
              <w:bottom w:val="outset" w:sz="6" w:space="0" w:color="414142"/>
              <w:right w:val="outset" w:sz="6" w:space="0" w:color="414142"/>
            </w:tcBorders>
            <w:vAlign w:val="center"/>
            <w:hideMark/>
          </w:tcPr>
          <w:p w14:paraId="4EC9156F"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Jaundzimušā periods</w:t>
            </w:r>
          </w:p>
        </w:tc>
        <w:tc>
          <w:tcPr>
            <w:tcW w:w="1844" w:type="pct"/>
            <w:gridSpan w:val="9"/>
            <w:tcBorders>
              <w:top w:val="outset" w:sz="6" w:space="0" w:color="414142"/>
              <w:left w:val="outset" w:sz="6" w:space="0" w:color="414142"/>
              <w:bottom w:val="outset" w:sz="6" w:space="0" w:color="414142"/>
              <w:right w:val="outset" w:sz="6" w:space="0" w:color="414142"/>
            </w:tcBorders>
            <w:vAlign w:val="center"/>
            <w:hideMark/>
          </w:tcPr>
          <w:p w14:paraId="13481D2B"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Zīdaiņa periods</w:t>
            </w:r>
          </w:p>
        </w:tc>
        <w:tc>
          <w:tcPr>
            <w:tcW w:w="708" w:type="pct"/>
            <w:gridSpan w:val="4"/>
            <w:tcBorders>
              <w:top w:val="outset" w:sz="6" w:space="0" w:color="414142"/>
              <w:left w:val="outset" w:sz="6" w:space="0" w:color="414142"/>
              <w:bottom w:val="outset" w:sz="6" w:space="0" w:color="414142"/>
              <w:right w:val="outset" w:sz="6" w:space="0" w:color="414142"/>
            </w:tcBorders>
            <w:vAlign w:val="center"/>
            <w:hideMark/>
          </w:tcPr>
          <w:p w14:paraId="5093A5EE"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Mazbērna periods</w:t>
            </w:r>
          </w:p>
        </w:tc>
        <w:tc>
          <w:tcPr>
            <w:tcW w:w="453" w:type="pct"/>
            <w:gridSpan w:val="3"/>
            <w:tcBorders>
              <w:top w:val="outset" w:sz="6" w:space="0" w:color="414142"/>
              <w:left w:val="outset" w:sz="6" w:space="0" w:color="414142"/>
              <w:bottom w:val="outset" w:sz="6" w:space="0" w:color="414142"/>
              <w:right w:val="outset" w:sz="6" w:space="0" w:color="414142"/>
            </w:tcBorders>
            <w:vAlign w:val="center"/>
            <w:hideMark/>
          </w:tcPr>
          <w:p w14:paraId="4B5174DA"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Pirmsskolas periods</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0EFC9D6C"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Skolas periods</w:t>
            </w:r>
          </w:p>
        </w:tc>
      </w:tr>
      <w:tr w:rsidR="006720AF" w:rsidRPr="007338BE" w14:paraId="4696644A"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2915CCE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1.1. Vecums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4620159" w14:textId="77777777" w:rsidR="00C16237" w:rsidRPr="007A51C1" w:rsidRDefault="00C16237" w:rsidP="007A51C1">
            <w:pPr>
              <w:spacing w:after="0" w:line="220" w:lineRule="exact"/>
              <w:jc w:val="center"/>
              <w:rPr>
                <w:rFonts w:ascii="Times New Roman" w:eastAsia="Times New Roman" w:hAnsi="Times New Roman" w:cs="Times New Roman"/>
                <w:color w:val="000000" w:themeColor="text1"/>
                <w:spacing w:val="-2"/>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48–78 h</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EDA87D9" w14:textId="77777777" w:rsidR="00C16237" w:rsidRPr="007A51C1" w:rsidRDefault="00C16237" w:rsidP="007A51C1">
            <w:pPr>
              <w:spacing w:after="0" w:line="220" w:lineRule="exact"/>
              <w:jc w:val="center"/>
              <w:rPr>
                <w:rFonts w:ascii="Times New Roman" w:eastAsia="Times New Roman" w:hAnsi="Times New Roman" w:cs="Times New Roman"/>
                <w:color w:val="000000" w:themeColor="text1"/>
                <w:spacing w:val="-2"/>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3.–6. dzīves diena</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09A8BD7" w14:textId="77777777" w:rsidR="00C16237" w:rsidRPr="007A51C1" w:rsidRDefault="00C16237" w:rsidP="007A51C1">
            <w:pPr>
              <w:spacing w:after="0" w:line="220" w:lineRule="exact"/>
              <w:jc w:val="center"/>
              <w:rPr>
                <w:rFonts w:ascii="Times New Roman" w:eastAsia="Times New Roman" w:hAnsi="Times New Roman" w:cs="Times New Roman"/>
                <w:color w:val="000000" w:themeColor="text1"/>
                <w:spacing w:val="-2"/>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7.–14. dzīves diena</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63F38242" w14:textId="77777777" w:rsidR="00C16237" w:rsidRPr="007A51C1" w:rsidRDefault="00C16237" w:rsidP="007A51C1">
            <w:pPr>
              <w:spacing w:after="0" w:line="220" w:lineRule="exact"/>
              <w:jc w:val="center"/>
              <w:rPr>
                <w:rFonts w:ascii="Times New Roman" w:eastAsia="Times New Roman" w:hAnsi="Times New Roman" w:cs="Times New Roman"/>
                <w:color w:val="000000" w:themeColor="text1"/>
                <w:spacing w:val="-2"/>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15.–21. dzīves diena</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FD8FEF0" w14:textId="77777777" w:rsidR="00C16237" w:rsidRPr="007A51C1" w:rsidRDefault="00C16237" w:rsidP="007A51C1">
            <w:pPr>
              <w:spacing w:after="0" w:line="220" w:lineRule="exact"/>
              <w:jc w:val="center"/>
              <w:rPr>
                <w:rFonts w:ascii="Times New Roman" w:eastAsia="Times New Roman" w:hAnsi="Times New Roman" w:cs="Times New Roman"/>
                <w:color w:val="000000" w:themeColor="text1"/>
                <w:spacing w:val="-2"/>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22.–28. dzīves diena</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2B8F251"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C34B895"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2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D9A1DF1"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3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4C7BA362"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4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E37B1C1"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5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9AB1A11"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6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4140007"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7–8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E51DE23"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9–11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25C3DD80"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12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61549D8"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13–18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9BED535" w14:textId="77777777" w:rsidR="00C16237" w:rsidRPr="007338BE" w:rsidRDefault="00C16237" w:rsidP="007A51C1">
            <w:pPr>
              <w:spacing w:after="0" w:line="220" w:lineRule="exac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19–24 </w:t>
            </w:r>
            <w:proofErr w:type="spellStart"/>
            <w:r w:rsidRPr="007338BE">
              <w:rPr>
                <w:rFonts w:ascii="Times New Roman" w:eastAsia="Times New Roman" w:hAnsi="Times New Roman" w:cs="Times New Roman"/>
                <w:color w:val="000000" w:themeColor="text1"/>
                <w:kern w:val="0"/>
                <w:sz w:val="20"/>
                <w:szCs w:val="20"/>
                <w:lang w:eastAsia="lv-LV"/>
                <w14:ligatures w14:val="none"/>
              </w:rPr>
              <w:t>mēn</w:t>
            </w:r>
            <w:proofErr w:type="spellEnd"/>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906481F"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2 g.</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1097606"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 g.</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730196D3"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 g.</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1F0403E8"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 g.</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78169A71"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 g.</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162FE5FA"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7–18 g.</w:t>
            </w:r>
          </w:p>
        </w:tc>
      </w:tr>
      <w:tr w:rsidR="006720AF" w:rsidRPr="007338BE" w14:paraId="0DFEFA6E" w14:textId="77777777" w:rsidTr="00F30979">
        <w:tc>
          <w:tcPr>
            <w:tcW w:w="5000" w:type="pct"/>
            <w:gridSpan w:val="23"/>
            <w:tcBorders>
              <w:top w:val="outset" w:sz="6" w:space="0" w:color="414142"/>
              <w:left w:val="outset" w:sz="6" w:space="0" w:color="414142"/>
              <w:bottom w:val="outset" w:sz="6" w:space="0" w:color="414142"/>
              <w:right w:val="outset" w:sz="6" w:space="0" w:color="414142"/>
            </w:tcBorders>
            <w:vAlign w:val="center"/>
            <w:hideMark/>
          </w:tcPr>
          <w:p w14:paraId="129234C4" w14:textId="77777777"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1.2. Ģimenes ārsta veikta apskate:</w:t>
            </w:r>
          </w:p>
        </w:tc>
      </w:tr>
      <w:tr w:rsidR="006720AF" w:rsidRPr="007338BE" w14:paraId="55E44797"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09D9FC6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1.2.1. mājās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AB5600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B31A722"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AE5C53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0BCB2D7E"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C9CE6E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7A532B9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3BC53D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AE92F0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6EBEFEA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03C535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5550DA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7AF8FD6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D1F4F4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753173C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53314A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3ABF44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6C6342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CCCCF5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83BBF8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4730A13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2FA4E99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64A2D57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57196FAC"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319B546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1.2.2. ārsta prakses vietā</w:t>
            </w:r>
            <w:r w:rsidRPr="007338BE">
              <w:rPr>
                <w:rFonts w:ascii="Times New Roman" w:eastAsia="Times New Roman" w:hAnsi="Times New Roman" w:cs="Times New Roman"/>
                <w:color w:val="000000" w:themeColor="text1"/>
                <w:kern w:val="0"/>
                <w:sz w:val="20"/>
                <w:szCs w:val="20"/>
                <w:vertAlign w:val="superscript"/>
                <w:lang w:eastAsia="lv-LV"/>
                <w14:ligatures w14:val="none"/>
              </w:rPr>
              <w:t>1</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F00F5F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2E9C23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CCC0FD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6B87B75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0916C8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75FD74D8"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77881B3"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51473FE"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7CB28114"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70EEA1A"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237E1CE"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74DE6710"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324B8BE"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02D0021B"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0ED7850"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12D58E0"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3B7629C"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D4ECE2F"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73489230"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421D2AF8"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74064122"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2EFDBBC6"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r>
      <w:tr w:rsidR="006720AF" w:rsidRPr="007338BE" w14:paraId="314D8BFC" w14:textId="77777777" w:rsidTr="00F30979">
        <w:tc>
          <w:tcPr>
            <w:tcW w:w="5000" w:type="pct"/>
            <w:gridSpan w:val="23"/>
            <w:tcBorders>
              <w:top w:val="outset" w:sz="6" w:space="0" w:color="414142"/>
              <w:left w:val="outset" w:sz="6" w:space="0" w:color="414142"/>
              <w:bottom w:val="outset" w:sz="6" w:space="0" w:color="414142"/>
              <w:right w:val="outset" w:sz="6" w:space="0" w:color="414142"/>
            </w:tcBorders>
            <w:vAlign w:val="center"/>
            <w:hideMark/>
          </w:tcPr>
          <w:p w14:paraId="05DE0409" w14:textId="77777777"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1.3. Vecmātes vai ģimenes ārsta praksē strādājošas māsas vai ārsta palīga (feldšera) veikta apskate:</w:t>
            </w:r>
          </w:p>
        </w:tc>
      </w:tr>
      <w:tr w:rsidR="006720AF" w:rsidRPr="007338BE" w14:paraId="1B4D2433"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07001DA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1.3.1. mājās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A7EB17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969F5BF"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626" w:type="pct"/>
            <w:gridSpan w:val="3"/>
            <w:tcBorders>
              <w:top w:val="outset" w:sz="6" w:space="0" w:color="414142"/>
              <w:left w:val="outset" w:sz="6" w:space="0" w:color="414142"/>
              <w:bottom w:val="outset" w:sz="6" w:space="0" w:color="414142"/>
              <w:right w:val="outset" w:sz="6" w:space="0" w:color="414142"/>
            </w:tcBorders>
            <w:vAlign w:val="center"/>
            <w:hideMark/>
          </w:tcPr>
          <w:p w14:paraId="510574FB"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Vienu reizi 10 dienās</w:t>
            </w:r>
          </w:p>
        </w:tc>
        <w:tc>
          <w:tcPr>
            <w:tcW w:w="1844" w:type="pct"/>
            <w:gridSpan w:val="9"/>
            <w:tcBorders>
              <w:top w:val="outset" w:sz="6" w:space="0" w:color="414142"/>
              <w:left w:val="outset" w:sz="6" w:space="0" w:color="414142"/>
              <w:bottom w:val="outset" w:sz="6" w:space="0" w:color="414142"/>
              <w:right w:val="outset" w:sz="6" w:space="0" w:color="414142"/>
            </w:tcBorders>
            <w:vAlign w:val="center"/>
            <w:hideMark/>
          </w:tcPr>
          <w:p w14:paraId="59659DCB"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Ja bērns neierodas uz noteikto apskati ārsta praksē</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A63621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1B6008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E3F8A3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6A6693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9208D1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10D1D18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5C60BD0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064189B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22AC38BD"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79726F8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1.3.2. ārsta prakses vietā</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62D4DF5"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3148799"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5A2B905"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0EA0D6C1"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B5B5DBD"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0B27FB46"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7DF5737"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E21A7F4"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1C3526B7"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E1B03B0"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D693C2C"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9363788"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FFD242F"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5D621FBA"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867F7C4"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798E1D5"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F1C9B17"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776C515"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27376B1"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029D49C2"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672348B4"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4FA90832" w14:textId="77777777" w:rsidR="00C16237" w:rsidRPr="007338BE" w:rsidRDefault="00C16237"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37646B44" w14:textId="77777777" w:rsidTr="00F30979">
        <w:tc>
          <w:tcPr>
            <w:tcW w:w="5000" w:type="pct"/>
            <w:gridSpan w:val="23"/>
            <w:tcBorders>
              <w:top w:val="outset" w:sz="6" w:space="0" w:color="414142"/>
              <w:left w:val="outset" w:sz="6" w:space="0" w:color="414142"/>
              <w:bottom w:val="outset" w:sz="6" w:space="0" w:color="414142"/>
              <w:right w:val="outset" w:sz="6" w:space="0" w:color="414142"/>
            </w:tcBorders>
            <w:vAlign w:val="center"/>
            <w:hideMark/>
          </w:tcPr>
          <w:p w14:paraId="44096494" w14:textId="77777777"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1.4. Skrīnings:</w:t>
            </w:r>
          </w:p>
        </w:tc>
      </w:tr>
      <w:tr w:rsidR="006720AF" w:rsidRPr="007338BE" w14:paraId="3AFE5EBD"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2273DFF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1.4.1. fenilalanīna noteikšana asinīs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2635BB9"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8C2980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C4E495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126136F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685CAB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5BF92E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1742E8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12A56E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1055801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B1EC7F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6EA4CF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05983BD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C3D385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13A8590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C6B093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14DC0B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EE6699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86CD81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2AA99D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65DD6D0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7AAD8DA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6F2008C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0D3747DF"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4B85506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1.4.2. </w:t>
            </w:r>
            <w:proofErr w:type="spellStart"/>
            <w:r w:rsidRPr="007338BE">
              <w:rPr>
                <w:rFonts w:ascii="Times New Roman" w:eastAsia="Times New Roman" w:hAnsi="Times New Roman" w:cs="Times New Roman"/>
                <w:color w:val="000000" w:themeColor="text1"/>
                <w:kern w:val="0"/>
                <w:sz w:val="20"/>
                <w:szCs w:val="20"/>
                <w:lang w:eastAsia="lv-LV"/>
                <w14:ligatures w14:val="none"/>
              </w:rPr>
              <w:t>tireotropā</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hormona noteikšana asinīs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46A4DCB"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D373E7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B63126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42C69AD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830042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51B126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A9E880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ED6849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36A93FD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603E55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E811AB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9EA7A2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35C1EC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20167E0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9ECDCE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EE3836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933E49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6D4A80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73FF3F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5B7ED3C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2B90122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5114275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7F233CCF"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1CCD001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1.4.3. jaundzimušo </w:t>
            </w:r>
            <w:proofErr w:type="spellStart"/>
            <w:r w:rsidRPr="007338BE">
              <w:rPr>
                <w:rFonts w:ascii="Times New Roman" w:eastAsia="Times New Roman" w:hAnsi="Times New Roman" w:cs="Times New Roman"/>
                <w:color w:val="000000" w:themeColor="text1"/>
                <w:kern w:val="0"/>
                <w:sz w:val="20"/>
                <w:szCs w:val="20"/>
                <w:lang w:eastAsia="lv-LV"/>
                <w14:ligatures w14:val="none"/>
              </w:rPr>
              <w:t>biotinidāzes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enzīmiskās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aktivitātes noteikšana asinīs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F8A4B06"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76D13F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EA5105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0D712A2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96A213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0789CE3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CB80E0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BFE454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74B3C95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040230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78D0A0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8C68EC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45F3E4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74E5248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5B716C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BF0972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7E346A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51A30D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8D0561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3B845E6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6026039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2D64627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5FB719AF"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05E0C48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1.4.4. jaundzimušo 17-OH-progesterona noteikšana asinīs ar </w:t>
            </w:r>
            <w:proofErr w:type="spellStart"/>
            <w:r w:rsidRPr="007338BE">
              <w:rPr>
                <w:rFonts w:ascii="Times New Roman" w:eastAsia="Times New Roman" w:hAnsi="Times New Roman" w:cs="Times New Roman"/>
                <w:color w:val="000000" w:themeColor="text1"/>
                <w:kern w:val="0"/>
                <w:sz w:val="20"/>
                <w:szCs w:val="20"/>
                <w:lang w:eastAsia="lv-LV"/>
                <w14:ligatures w14:val="none"/>
              </w:rPr>
              <w:t>fluorometrisko</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enzīmu imūntestu (FEIA)</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ADFC469"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57EBC6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A0F51A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78BB518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53358D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DE353B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50F951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1D80FC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08E2904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76C5A9D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8108F5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E57E35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CB90ED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027B3B9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CA95EB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8A2F33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E5A3F7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7412C3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A4B1DF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7EC9659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0F4B626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5A0A7F0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1C35F7E1"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0E6143F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1.4.5. jaundzimušo kopējās galaktozes kvantitatīva </w:t>
            </w:r>
            <w:proofErr w:type="spellStart"/>
            <w:r w:rsidRPr="007338BE">
              <w:rPr>
                <w:rFonts w:ascii="Times New Roman" w:eastAsia="Times New Roman" w:hAnsi="Times New Roman" w:cs="Times New Roman"/>
                <w:color w:val="000000" w:themeColor="text1"/>
                <w:kern w:val="0"/>
                <w:sz w:val="20"/>
                <w:szCs w:val="20"/>
                <w:lang w:eastAsia="lv-LV"/>
                <w14:ligatures w14:val="none"/>
              </w:rPr>
              <w:t>fluorometriska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noteikšana asinīs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47A0C96"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941C1D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AB7204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2E5E8B0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C0864B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90C536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8E9C7E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BA5D48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03D8594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DE5BEC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1D4A4C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5C2EB0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1BFE30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7975822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C0FAAC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017513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99351F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3BB75C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9A203F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17802A0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2AD9009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61F8ADF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21364956"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5D7339D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1.4.6. </w:t>
            </w:r>
            <w:proofErr w:type="spellStart"/>
            <w:r w:rsidRPr="007338BE">
              <w:rPr>
                <w:rFonts w:ascii="Times New Roman" w:eastAsia="Times New Roman" w:hAnsi="Times New Roman" w:cs="Times New Roman"/>
                <w:color w:val="000000" w:themeColor="text1"/>
                <w:kern w:val="0"/>
                <w:sz w:val="20"/>
                <w:szCs w:val="20"/>
                <w:lang w:eastAsia="lv-LV"/>
                <w14:ligatures w14:val="none"/>
              </w:rPr>
              <w:t>imūnreaktīvā</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tripsinogēna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(IRT) noteikšana asinīs ar </w:t>
            </w:r>
            <w:proofErr w:type="spellStart"/>
            <w:r w:rsidRPr="007338BE">
              <w:rPr>
                <w:rFonts w:ascii="Times New Roman" w:eastAsia="Times New Roman" w:hAnsi="Times New Roman" w:cs="Times New Roman"/>
                <w:color w:val="000000" w:themeColor="text1"/>
                <w:kern w:val="0"/>
                <w:sz w:val="20"/>
                <w:szCs w:val="20"/>
                <w:lang w:eastAsia="lv-LV"/>
                <w14:ligatures w14:val="none"/>
              </w:rPr>
              <w:t>fluorometrisko</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enzīmu imūntestu (FEIA)</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87EFBC5"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A8D886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12B707C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12B30D4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A11336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00EE1C1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9B842D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CE943E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5BDF5F7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35D606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048D81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595CCE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EE3AE9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6FAE82F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4E2437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7425BD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7C9D80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571D36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AC89D4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6D461B0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3588003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3D7DE13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313A0BB6"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3AA824D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1.4.7. jaundzimušo SMN1 gēna delēcijas noteikšana asinīs, izdalot DNS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F9AE3BC"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41F9F0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C23BEE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62609AE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F24A0E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B3ED00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3C0A41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064F67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2C508F8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99EBC0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9A13DA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9C6FDF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209E5D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00C24AC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8BBBBF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527B0E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EB9701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B0F1A9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D7B2D8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698F643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3D059F8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1BC6B5D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180D935A"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1AE01777" w14:textId="3AC77375"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1.4.8. jaundzimušo T</w:t>
            </w:r>
            <w:r w:rsidR="000D163B">
              <w:rPr>
                <w:rFonts w:ascii="Times New Roman" w:eastAsia="Times New Roman" w:hAnsi="Times New Roman" w:cs="Times New Roman"/>
                <w:color w:val="000000" w:themeColor="text1"/>
                <w:kern w:val="0"/>
                <w:sz w:val="20"/>
                <w:szCs w:val="20"/>
                <w:lang w:eastAsia="lv-LV"/>
                <w14:ligatures w14:val="none"/>
              </w:rPr>
              <w:t> </w:t>
            </w:r>
            <w:r w:rsidRPr="007338BE">
              <w:rPr>
                <w:rFonts w:ascii="Times New Roman" w:eastAsia="Times New Roman" w:hAnsi="Times New Roman" w:cs="Times New Roman"/>
                <w:color w:val="000000" w:themeColor="text1"/>
                <w:kern w:val="0"/>
                <w:sz w:val="20"/>
                <w:szCs w:val="20"/>
                <w:lang w:eastAsia="lv-LV"/>
                <w14:ligatures w14:val="none"/>
              </w:rPr>
              <w:t>un/vai B šūnu receptoru deficīta noteikšana asinīs, izdalot DNS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1F0FB9C"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4F15F2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ADCEA1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780E06D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D28672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20B0EE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D4685F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58D048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7DF2AB2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19D767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0D5EDE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A154FE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EA70A6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69465E0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B91A89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DFD098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F63A97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D68BB6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5EB413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2D31445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5618101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742DB1D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6E441DF0"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5BDAA75B" w14:textId="437B6808"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1.4.9</w:t>
            </w:r>
            <w:r w:rsidR="00B228A0" w:rsidRPr="007338BE">
              <w:rPr>
                <w:rFonts w:ascii="Times New Roman" w:eastAsia="Times New Roman" w:hAnsi="Times New Roman" w:cs="Times New Roman"/>
                <w:color w:val="000000" w:themeColor="text1"/>
                <w:kern w:val="0"/>
                <w:sz w:val="20"/>
                <w:szCs w:val="20"/>
                <w:lang w:eastAsia="lv-LV"/>
                <w14:ligatures w14:val="none"/>
              </w:rPr>
              <w:t>.</w:t>
            </w:r>
            <w:r w:rsidR="009D1F25" w:rsidRPr="007338BE">
              <w:rPr>
                <w:rFonts w:ascii="Times New Roman" w:hAnsi="Times New Roman" w:cs="Times New Roman"/>
                <w:color w:val="000000" w:themeColor="text1"/>
                <w:sz w:val="19"/>
                <w:szCs w:val="19"/>
                <w:shd w:val="clear" w:color="auto" w:fill="FFFFFF"/>
              </w:rPr>
              <w:t xml:space="preserve"> </w:t>
            </w:r>
            <w:r w:rsidR="00C602CE" w:rsidRPr="007338BE">
              <w:rPr>
                <w:rFonts w:ascii="Times New Roman" w:eastAsia="Times New Roman" w:hAnsi="Times New Roman" w:cs="Times New Roman"/>
                <w:color w:val="000000" w:themeColor="text1"/>
                <w:kern w:val="0"/>
                <w:sz w:val="20"/>
                <w:szCs w:val="20"/>
                <w:lang w:eastAsia="lv-LV"/>
                <w14:ligatures w14:val="none"/>
              </w:rPr>
              <w:t xml:space="preserve">jaundzimušo skrīnings </w:t>
            </w:r>
            <w:proofErr w:type="spellStart"/>
            <w:r w:rsidR="009D1F25" w:rsidRPr="007338BE">
              <w:rPr>
                <w:rFonts w:ascii="Times New Roman" w:eastAsia="Times New Roman" w:hAnsi="Times New Roman" w:cs="Times New Roman"/>
                <w:color w:val="000000" w:themeColor="text1"/>
                <w:kern w:val="0"/>
                <w:sz w:val="20"/>
                <w:szCs w:val="20"/>
                <w:lang w:eastAsia="lv-LV"/>
                <w14:ligatures w14:val="none"/>
              </w:rPr>
              <w:t>galaktozēmijas</w:t>
            </w:r>
            <w:proofErr w:type="spellEnd"/>
            <w:r w:rsidR="009D1F25" w:rsidRPr="007338BE">
              <w:rPr>
                <w:rFonts w:ascii="Times New Roman" w:eastAsia="Times New Roman" w:hAnsi="Times New Roman" w:cs="Times New Roman"/>
                <w:color w:val="000000" w:themeColor="text1"/>
                <w:kern w:val="0"/>
                <w:sz w:val="20"/>
                <w:szCs w:val="20"/>
                <w:lang w:eastAsia="lv-LV"/>
                <w14:ligatures w14:val="none"/>
              </w:rPr>
              <w:t xml:space="preserve"> </w:t>
            </w:r>
            <w:r w:rsidR="00C602CE" w:rsidRPr="007338BE">
              <w:rPr>
                <w:rFonts w:ascii="Times New Roman" w:eastAsia="Times New Roman" w:hAnsi="Times New Roman" w:cs="Times New Roman"/>
                <w:color w:val="000000" w:themeColor="text1"/>
                <w:kern w:val="0"/>
                <w:sz w:val="20"/>
                <w:szCs w:val="20"/>
                <w:lang w:eastAsia="lv-LV"/>
                <w14:ligatures w14:val="none"/>
              </w:rPr>
              <w:t>noteikšan</w:t>
            </w:r>
            <w:r w:rsidR="00C602CE">
              <w:rPr>
                <w:rFonts w:ascii="Times New Roman" w:eastAsia="Times New Roman" w:hAnsi="Times New Roman" w:cs="Times New Roman"/>
                <w:color w:val="000000" w:themeColor="text1"/>
                <w:kern w:val="0"/>
                <w:sz w:val="20"/>
                <w:szCs w:val="20"/>
                <w:lang w:eastAsia="lv-LV"/>
                <w14:ligatures w14:val="none"/>
              </w:rPr>
              <w:t xml:space="preserve">ai </w:t>
            </w:r>
            <w:r w:rsidR="009D1F25" w:rsidRPr="007338BE">
              <w:rPr>
                <w:rFonts w:ascii="Times New Roman" w:eastAsia="Times New Roman" w:hAnsi="Times New Roman" w:cs="Times New Roman"/>
                <w:color w:val="000000" w:themeColor="text1"/>
                <w:kern w:val="0"/>
                <w:sz w:val="20"/>
                <w:szCs w:val="20"/>
                <w:lang w:eastAsia="lv-LV"/>
                <w14:ligatures w14:val="none"/>
              </w:rPr>
              <w:t xml:space="preserve">ar kopējās galaktozes sausā asins pilienā un enzīma GALT aktivitātes </w:t>
            </w:r>
            <w:r w:rsidR="00FE25F5" w:rsidRPr="007338BE">
              <w:rPr>
                <w:rFonts w:ascii="Times New Roman" w:eastAsia="Times New Roman" w:hAnsi="Times New Roman" w:cs="Times New Roman"/>
                <w:color w:val="000000" w:themeColor="text1"/>
                <w:kern w:val="0"/>
                <w:sz w:val="20"/>
                <w:szCs w:val="20"/>
                <w:lang w:eastAsia="lv-LV"/>
                <w14:ligatures w14:val="none"/>
              </w:rPr>
              <w:t>noteikšanu</w:t>
            </w:r>
            <w:r w:rsidR="00FE25F5">
              <w:rPr>
                <w:rFonts w:ascii="Times New Roman" w:eastAsia="Times New Roman" w:hAnsi="Times New Roman" w:cs="Times New Roman"/>
                <w:color w:val="000000" w:themeColor="text1"/>
                <w:kern w:val="0"/>
                <w:sz w:val="20"/>
                <w:szCs w:val="20"/>
                <w:lang w:eastAsia="lv-LV"/>
                <w14:ligatures w14:val="none"/>
              </w:rPr>
              <w:t xml:space="preserve"> </w:t>
            </w:r>
            <w:r w:rsidR="009D1F25" w:rsidRPr="007338BE">
              <w:rPr>
                <w:rFonts w:ascii="Times New Roman" w:eastAsia="Times New Roman" w:hAnsi="Times New Roman" w:cs="Times New Roman"/>
                <w:color w:val="000000" w:themeColor="text1"/>
                <w:kern w:val="0"/>
                <w:sz w:val="20"/>
                <w:szCs w:val="20"/>
                <w:lang w:eastAsia="lv-LV"/>
                <w14:ligatures w14:val="none"/>
              </w:rPr>
              <w:t>jaundzimušajiem, kuriem asins paraugs paņemts pirms 48.</w:t>
            </w:r>
            <w:r w:rsidR="00FE25F5">
              <w:rPr>
                <w:rFonts w:ascii="Times New Roman" w:eastAsia="Times New Roman" w:hAnsi="Times New Roman" w:cs="Times New Roman"/>
                <w:color w:val="000000" w:themeColor="text1"/>
                <w:kern w:val="0"/>
                <w:sz w:val="20"/>
                <w:szCs w:val="20"/>
                <w:lang w:eastAsia="lv-LV"/>
                <w14:ligatures w14:val="none"/>
              </w:rPr>
              <w:t> </w:t>
            </w:r>
            <w:r w:rsidR="009D1F25" w:rsidRPr="007338BE">
              <w:rPr>
                <w:rFonts w:ascii="Times New Roman" w:eastAsia="Times New Roman" w:hAnsi="Times New Roman" w:cs="Times New Roman"/>
                <w:color w:val="000000" w:themeColor="text1"/>
                <w:kern w:val="0"/>
                <w:sz w:val="20"/>
                <w:szCs w:val="20"/>
                <w:lang w:eastAsia="lv-LV"/>
                <w14:ligatures w14:val="none"/>
              </w:rPr>
              <w:t xml:space="preserve">dzīves stundas, priekšlaikus dzimušiem bērniem ar svaru zem 2000 g </w:t>
            </w:r>
            <w:r w:rsidR="009D1F25" w:rsidRPr="007A51C1">
              <w:rPr>
                <w:rFonts w:ascii="Times New Roman" w:eastAsia="Times New Roman" w:hAnsi="Times New Roman" w:cs="Times New Roman"/>
                <w:color w:val="000000" w:themeColor="text1"/>
                <w:spacing w:val="-2"/>
                <w:kern w:val="0"/>
                <w:sz w:val="20"/>
                <w:szCs w:val="20"/>
                <w:lang w:eastAsia="lv-LV"/>
                <w14:ligatures w14:val="none"/>
              </w:rPr>
              <w:t>un/vai dzimšanas laiku ≤</w:t>
            </w:r>
            <w:r w:rsidR="0039706D">
              <w:rPr>
                <w:rFonts w:ascii="Times New Roman" w:eastAsia="Times New Roman" w:hAnsi="Times New Roman" w:cs="Times New Roman"/>
                <w:color w:val="000000" w:themeColor="text1"/>
                <w:spacing w:val="-2"/>
                <w:kern w:val="0"/>
                <w:sz w:val="20"/>
                <w:szCs w:val="20"/>
                <w:lang w:eastAsia="lv-LV"/>
                <w14:ligatures w14:val="none"/>
              </w:rPr>
              <w:t> </w:t>
            </w:r>
            <w:r w:rsidR="009D1F25" w:rsidRPr="007A51C1">
              <w:rPr>
                <w:rFonts w:ascii="Times New Roman" w:eastAsia="Times New Roman" w:hAnsi="Times New Roman" w:cs="Times New Roman"/>
                <w:color w:val="000000" w:themeColor="text1"/>
                <w:spacing w:val="-2"/>
                <w:kern w:val="0"/>
                <w:sz w:val="20"/>
                <w:szCs w:val="20"/>
                <w:lang w:eastAsia="lv-LV"/>
                <w14:ligatures w14:val="none"/>
              </w:rPr>
              <w:t>33</w:t>
            </w:r>
            <w:r w:rsidR="0039706D">
              <w:rPr>
                <w:rFonts w:ascii="Times New Roman" w:eastAsia="Times New Roman" w:hAnsi="Times New Roman" w:cs="Times New Roman"/>
                <w:color w:val="000000" w:themeColor="text1"/>
                <w:spacing w:val="-2"/>
                <w:kern w:val="0"/>
                <w:sz w:val="20"/>
                <w:szCs w:val="20"/>
                <w:lang w:eastAsia="lv-LV"/>
                <w14:ligatures w14:val="none"/>
              </w:rPr>
              <w:t> </w:t>
            </w:r>
            <w:r w:rsidR="009D1F25" w:rsidRPr="007A51C1">
              <w:rPr>
                <w:rFonts w:ascii="Times New Roman" w:eastAsia="Times New Roman" w:hAnsi="Times New Roman" w:cs="Times New Roman"/>
                <w:color w:val="000000" w:themeColor="text1"/>
                <w:spacing w:val="-2"/>
                <w:kern w:val="0"/>
                <w:sz w:val="20"/>
                <w:szCs w:val="20"/>
                <w:lang w:eastAsia="lv-LV"/>
                <w14:ligatures w14:val="none"/>
              </w:rPr>
              <w:t>+</w:t>
            </w:r>
            <w:r w:rsidR="0039706D">
              <w:rPr>
                <w:rFonts w:ascii="Times New Roman" w:eastAsia="Times New Roman" w:hAnsi="Times New Roman" w:cs="Times New Roman"/>
                <w:color w:val="000000" w:themeColor="text1"/>
                <w:spacing w:val="-2"/>
                <w:kern w:val="0"/>
                <w:sz w:val="20"/>
                <w:szCs w:val="20"/>
                <w:lang w:eastAsia="lv-LV"/>
                <w14:ligatures w14:val="none"/>
              </w:rPr>
              <w:t> </w:t>
            </w:r>
            <w:r w:rsidR="009D1F25" w:rsidRPr="007A51C1">
              <w:rPr>
                <w:rFonts w:ascii="Times New Roman" w:eastAsia="Times New Roman" w:hAnsi="Times New Roman" w:cs="Times New Roman"/>
                <w:color w:val="000000" w:themeColor="text1"/>
                <w:spacing w:val="-2"/>
                <w:kern w:val="0"/>
                <w:sz w:val="20"/>
                <w:szCs w:val="20"/>
                <w:lang w:eastAsia="lv-LV"/>
                <w14:ligatures w14:val="none"/>
              </w:rPr>
              <w:t xml:space="preserve">6 </w:t>
            </w:r>
            <w:proofErr w:type="spellStart"/>
            <w:r w:rsidR="009D1F25" w:rsidRPr="007A51C1">
              <w:rPr>
                <w:rFonts w:ascii="Times New Roman" w:eastAsia="Times New Roman" w:hAnsi="Times New Roman" w:cs="Times New Roman"/>
                <w:color w:val="000000" w:themeColor="text1"/>
                <w:spacing w:val="-2"/>
                <w:kern w:val="0"/>
                <w:sz w:val="20"/>
                <w:szCs w:val="20"/>
                <w:lang w:eastAsia="lv-LV"/>
                <w14:ligatures w14:val="none"/>
              </w:rPr>
              <w:t>gestācijas</w:t>
            </w:r>
            <w:proofErr w:type="spellEnd"/>
            <w:r w:rsidR="009D1F25" w:rsidRPr="007338BE">
              <w:rPr>
                <w:rFonts w:ascii="Times New Roman" w:eastAsia="Times New Roman" w:hAnsi="Times New Roman" w:cs="Times New Roman"/>
                <w:color w:val="000000" w:themeColor="text1"/>
                <w:kern w:val="0"/>
                <w:sz w:val="20"/>
                <w:szCs w:val="20"/>
                <w:lang w:eastAsia="lv-LV"/>
                <w14:ligatures w14:val="none"/>
              </w:rPr>
              <w:t xml:space="preserve"> nedēļas, jaundzimu</w:t>
            </w:r>
            <w:r w:rsidR="00EF2B59" w:rsidRPr="00EF03B0">
              <w:rPr>
                <w:rFonts w:ascii="Times New Roman" w:hAnsi="Times New Roman"/>
                <w:sz w:val="20"/>
                <w:szCs w:val="20"/>
              </w:rPr>
              <w:softHyphen/>
            </w:r>
            <w:r w:rsidR="009D1F25" w:rsidRPr="007338BE">
              <w:rPr>
                <w:rFonts w:ascii="Times New Roman" w:eastAsia="Times New Roman" w:hAnsi="Times New Roman" w:cs="Times New Roman"/>
                <w:color w:val="000000" w:themeColor="text1"/>
                <w:kern w:val="0"/>
                <w:sz w:val="20"/>
                <w:szCs w:val="20"/>
                <w:lang w:eastAsia="lv-LV"/>
                <w14:ligatures w14:val="none"/>
              </w:rPr>
              <w:t xml:space="preserve">šajiem, kuri saņēmuši asins produktu transfūziju un/vai </w:t>
            </w:r>
            <w:proofErr w:type="spellStart"/>
            <w:r w:rsidR="009D1F25" w:rsidRPr="007338BE">
              <w:rPr>
                <w:rFonts w:ascii="Times New Roman" w:eastAsia="Times New Roman" w:hAnsi="Times New Roman" w:cs="Times New Roman"/>
                <w:color w:val="000000" w:themeColor="text1"/>
                <w:kern w:val="0"/>
                <w:sz w:val="20"/>
                <w:szCs w:val="20"/>
                <w:lang w:eastAsia="lv-LV"/>
                <w14:ligatures w14:val="none"/>
              </w:rPr>
              <w:t>parenterālu</w:t>
            </w:r>
            <w:proofErr w:type="spellEnd"/>
            <w:r w:rsidR="009D1F25" w:rsidRPr="007338BE">
              <w:rPr>
                <w:rFonts w:ascii="Times New Roman" w:eastAsia="Times New Roman" w:hAnsi="Times New Roman" w:cs="Times New Roman"/>
                <w:color w:val="000000" w:themeColor="text1"/>
                <w:kern w:val="0"/>
                <w:sz w:val="20"/>
                <w:szCs w:val="20"/>
                <w:lang w:eastAsia="lv-LV"/>
                <w14:ligatures w14:val="none"/>
              </w:rPr>
              <w:t xml:space="preserve"> barošanu</w:t>
            </w:r>
            <w:r w:rsidR="00FE25F5">
              <w:rPr>
                <w:rFonts w:ascii="Times New Roman" w:eastAsia="Times New Roman" w:hAnsi="Times New Roman" w:cs="Times New Roman"/>
                <w:color w:val="000000" w:themeColor="text1"/>
                <w:kern w:val="0"/>
                <w:sz w:val="20"/>
                <w:szCs w:val="20"/>
                <w:lang w:eastAsia="lv-LV"/>
                <w14:ligatures w14:val="none"/>
              </w:rPr>
              <w:t>,</w:t>
            </w:r>
            <w:r w:rsidR="009D1F25" w:rsidRPr="007338BE">
              <w:rPr>
                <w:rFonts w:ascii="Times New Roman" w:eastAsia="Times New Roman" w:hAnsi="Times New Roman" w:cs="Times New Roman"/>
                <w:color w:val="000000" w:themeColor="text1"/>
                <w:kern w:val="0"/>
                <w:sz w:val="20"/>
                <w:szCs w:val="20"/>
                <w:lang w:eastAsia="lv-LV"/>
                <w14:ligatures w14:val="none"/>
              </w:rPr>
              <w:t xml:space="preserve"> vai jaundzimušajiem </w:t>
            </w:r>
            <w:r w:rsidR="009D1F25" w:rsidRPr="007A51C1">
              <w:rPr>
                <w:rFonts w:ascii="Times New Roman" w:eastAsia="Times New Roman" w:hAnsi="Times New Roman" w:cs="Times New Roman"/>
                <w:color w:val="000000" w:themeColor="text1"/>
                <w:spacing w:val="-2"/>
                <w:kern w:val="0"/>
                <w:sz w:val="20"/>
                <w:szCs w:val="20"/>
                <w:lang w:eastAsia="lv-LV"/>
                <w14:ligatures w14:val="none"/>
              </w:rPr>
              <w:t>ar primāri izmainītiem</w:t>
            </w:r>
            <w:r w:rsidR="009D1F25" w:rsidRPr="007338BE">
              <w:rPr>
                <w:rFonts w:ascii="Times New Roman" w:eastAsia="Times New Roman" w:hAnsi="Times New Roman" w:cs="Times New Roman"/>
                <w:color w:val="000000" w:themeColor="text1"/>
                <w:kern w:val="0"/>
                <w:sz w:val="20"/>
                <w:szCs w:val="20"/>
                <w:lang w:eastAsia="lv-LV"/>
                <w14:ligatures w14:val="none"/>
              </w:rPr>
              <w:t xml:space="preserve"> galaktozes rādītājiem</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E5328B8"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74E12C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9343B5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43D5053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E35166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5A9FD1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55FE6C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B251E5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3A098C0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B4CD62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DBFB30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E44548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E6CC83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3E48DC5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C39B59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CF866B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088E31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E7D42E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67B4A7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02E49A5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1701314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23CC437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029D182D" w14:textId="77777777" w:rsidTr="00F30979">
        <w:tc>
          <w:tcPr>
            <w:tcW w:w="646" w:type="pct"/>
            <w:tcBorders>
              <w:top w:val="outset" w:sz="6" w:space="0" w:color="414142"/>
              <w:left w:val="outset" w:sz="6" w:space="0" w:color="414142"/>
              <w:bottom w:val="outset" w:sz="6" w:space="0" w:color="414142"/>
              <w:right w:val="outset" w:sz="6" w:space="0" w:color="414142"/>
            </w:tcBorders>
            <w:shd w:val="clear" w:color="auto" w:fill="auto"/>
            <w:vAlign w:val="center"/>
          </w:tcPr>
          <w:p w14:paraId="59BD7847" w14:textId="073010A4"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w:t>
            </w:r>
            <w:r w:rsidR="005165F1" w:rsidRPr="007338BE">
              <w:rPr>
                <w:rFonts w:ascii="Times New Roman" w:eastAsia="Times New Roman" w:hAnsi="Times New Roman" w:cs="Times New Roman"/>
                <w:color w:val="000000" w:themeColor="text1"/>
                <w:kern w:val="0"/>
                <w:sz w:val="20"/>
                <w:szCs w:val="20"/>
                <w:lang w:eastAsia="lv-LV"/>
                <w14:ligatures w14:val="none"/>
              </w:rPr>
              <w:t>.</w:t>
            </w:r>
            <w:r w:rsidRPr="007338BE">
              <w:rPr>
                <w:rFonts w:ascii="Times New Roman" w:eastAsia="Times New Roman" w:hAnsi="Times New Roman" w:cs="Times New Roman"/>
                <w:color w:val="000000" w:themeColor="text1"/>
                <w:kern w:val="0"/>
                <w:sz w:val="20"/>
                <w:szCs w:val="20"/>
                <w:lang w:eastAsia="lv-LV"/>
                <w14:ligatures w14:val="none"/>
              </w:rPr>
              <w:t>4</w:t>
            </w:r>
            <w:r w:rsidR="005165F1" w:rsidRPr="007338BE">
              <w:rPr>
                <w:rFonts w:ascii="Times New Roman" w:eastAsia="Times New Roman" w:hAnsi="Times New Roman" w:cs="Times New Roman"/>
                <w:color w:val="000000" w:themeColor="text1"/>
                <w:kern w:val="0"/>
                <w:sz w:val="20"/>
                <w:szCs w:val="20"/>
                <w:lang w:eastAsia="lv-LV"/>
                <w14:ligatures w14:val="none"/>
              </w:rPr>
              <w:t>.</w:t>
            </w:r>
            <w:r w:rsidRPr="007338BE">
              <w:rPr>
                <w:rFonts w:ascii="Times New Roman" w:eastAsia="Times New Roman" w:hAnsi="Times New Roman" w:cs="Times New Roman"/>
                <w:color w:val="000000" w:themeColor="text1"/>
                <w:kern w:val="0"/>
                <w:sz w:val="20"/>
                <w:szCs w:val="20"/>
                <w:lang w:eastAsia="lv-LV"/>
                <w14:ligatures w14:val="none"/>
              </w:rPr>
              <w:t>10</w:t>
            </w:r>
            <w:r w:rsidR="005165F1" w:rsidRPr="007338BE">
              <w:rPr>
                <w:rFonts w:ascii="Times New Roman" w:eastAsia="Times New Roman" w:hAnsi="Times New Roman" w:cs="Times New Roman"/>
                <w:color w:val="000000" w:themeColor="text1"/>
                <w:kern w:val="0"/>
                <w:sz w:val="20"/>
                <w:szCs w:val="20"/>
                <w:lang w:eastAsia="lv-LV"/>
                <w14:ligatures w14:val="none"/>
              </w:rPr>
              <w:t>.</w:t>
            </w: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6720AF" w:rsidRPr="007338BE">
              <w:rPr>
                <w:rFonts w:ascii="Times New Roman" w:eastAsia="Times New Roman" w:hAnsi="Times New Roman" w:cs="Times New Roman"/>
                <w:color w:val="000000" w:themeColor="text1"/>
                <w:kern w:val="0"/>
                <w:sz w:val="20"/>
                <w:szCs w:val="20"/>
                <w:lang w:eastAsia="lv-LV"/>
                <w14:ligatures w14:val="none"/>
              </w:rPr>
              <w:t>v</w:t>
            </w:r>
            <w:r w:rsidR="005165F1" w:rsidRPr="007338BE">
              <w:rPr>
                <w:rFonts w:ascii="Times New Roman" w:eastAsia="Times New Roman" w:hAnsi="Times New Roman" w:cs="Times New Roman"/>
                <w:color w:val="000000" w:themeColor="text1"/>
                <w:kern w:val="0"/>
                <w:sz w:val="20"/>
                <w:szCs w:val="20"/>
                <w:lang w:eastAsia="lv-LV"/>
                <w14:ligatures w14:val="none"/>
              </w:rPr>
              <w:t xml:space="preserve">ielmaiņas slimību skrīnings asinīs, nosakot tām </w:t>
            </w:r>
            <w:r w:rsidR="005165F1" w:rsidRPr="007A51C1">
              <w:rPr>
                <w:rFonts w:ascii="Times New Roman" w:eastAsia="Times New Roman" w:hAnsi="Times New Roman" w:cs="Times New Roman"/>
                <w:color w:val="000000" w:themeColor="text1"/>
                <w:spacing w:val="-4"/>
                <w:kern w:val="0"/>
                <w:sz w:val="20"/>
                <w:szCs w:val="20"/>
                <w:lang w:eastAsia="lv-LV"/>
                <w14:ligatures w14:val="none"/>
              </w:rPr>
              <w:t>raksturīgos metabolītus</w:t>
            </w:r>
            <w:r w:rsidR="005165F1" w:rsidRPr="007338BE">
              <w:rPr>
                <w:rFonts w:ascii="Times New Roman" w:eastAsia="Times New Roman" w:hAnsi="Times New Roman" w:cs="Times New Roman"/>
                <w:color w:val="000000" w:themeColor="text1"/>
                <w:kern w:val="0"/>
                <w:sz w:val="20"/>
                <w:szCs w:val="20"/>
                <w:lang w:eastAsia="lv-LV"/>
                <w14:ligatures w14:val="none"/>
              </w:rPr>
              <w:t xml:space="preserve"> ar šķidruma hromato</w:t>
            </w:r>
            <w:r w:rsidR="00EF2B59" w:rsidRPr="00EF03B0">
              <w:rPr>
                <w:rFonts w:ascii="Times New Roman" w:hAnsi="Times New Roman"/>
                <w:sz w:val="20"/>
                <w:szCs w:val="20"/>
              </w:rPr>
              <w:softHyphen/>
            </w:r>
            <w:r w:rsidR="005165F1" w:rsidRPr="007338BE">
              <w:rPr>
                <w:rFonts w:ascii="Times New Roman" w:eastAsia="Times New Roman" w:hAnsi="Times New Roman" w:cs="Times New Roman"/>
                <w:color w:val="000000" w:themeColor="text1"/>
                <w:kern w:val="0"/>
                <w:sz w:val="20"/>
                <w:szCs w:val="20"/>
                <w:lang w:eastAsia="lv-LV"/>
                <w14:ligatures w14:val="none"/>
              </w:rPr>
              <w:t xml:space="preserve">grāfijas tandēma </w:t>
            </w:r>
            <w:proofErr w:type="spellStart"/>
            <w:r w:rsidR="005165F1" w:rsidRPr="007338BE">
              <w:rPr>
                <w:rFonts w:ascii="Times New Roman" w:eastAsia="Times New Roman" w:hAnsi="Times New Roman" w:cs="Times New Roman"/>
                <w:color w:val="000000" w:themeColor="text1"/>
                <w:kern w:val="0"/>
                <w:sz w:val="20"/>
                <w:szCs w:val="20"/>
                <w:lang w:eastAsia="lv-LV"/>
                <w14:ligatures w14:val="none"/>
              </w:rPr>
              <w:t>masspektrometrijas</w:t>
            </w:r>
            <w:proofErr w:type="spellEnd"/>
            <w:r w:rsidR="005165F1" w:rsidRPr="007338BE">
              <w:rPr>
                <w:rFonts w:ascii="Times New Roman" w:eastAsia="Times New Roman" w:hAnsi="Times New Roman" w:cs="Times New Roman"/>
                <w:color w:val="000000" w:themeColor="text1"/>
                <w:kern w:val="0"/>
                <w:sz w:val="20"/>
                <w:szCs w:val="20"/>
                <w:lang w:eastAsia="lv-LV"/>
                <w14:ligatures w14:val="none"/>
              </w:rPr>
              <w:t xml:space="preserve"> (LC-MS/MS) metodi</w:t>
            </w:r>
            <w:r w:rsidR="00DD6850" w:rsidRPr="007338BE">
              <w:rPr>
                <w:rFonts w:ascii="Times New Roman" w:eastAsia="Times New Roman" w:hAnsi="Times New Roman" w:cs="Times New Roman"/>
                <w:color w:val="000000" w:themeColor="text1"/>
                <w:kern w:val="0"/>
                <w:sz w:val="20"/>
                <w:szCs w:val="20"/>
                <w:lang w:eastAsia="lv-LV"/>
                <w14:ligatures w14:val="none"/>
              </w:rPr>
              <w:t>:</w:t>
            </w:r>
          </w:p>
          <w:p w14:paraId="51A573D0" w14:textId="5156273D" w:rsidR="00DD6850" w:rsidRPr="007338BE" w:rsidRDefault="00DD6850"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8233FA">
              <w:rPr>
                <w:rFonts w:ascii="Times New Roman" w:eastAsia="Times New Roman" w:hAnsi="Times New Roman" w:cs="Times New Roman"/>
                <w:color w:val="000000" w:themeColor="text1"/>
                <w:spacing w:val="-2"/>
                <w:kern w:val="0"/>
                <w:sz w:val="20"/>
                <w:szCs w:val="20"/>
                <w:lang w:eastAsia="lv-LV"/>
                <w14:ligatures w14:val="none"/>
              </w:rPr>
              <w:t>jaundzimušo skrīnings</w:t>
            </w:r>
            <w:r w:rsidR="00847FD7">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glutārskābes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acidūrijas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(1. </w:t>
            </w:r>
            <w:r w:rsidR="007338BE">
              <w:rPr>
                <w:rFonts w:ascii="Times New Roman" w:eastAsia="Times New Roman" w:hAnsi="Times New Roman" w:cs="Times New Roman"/>
                <w:color w:val="000000" w:themeColor="text1"/>
                <w:kern w:val="0"/>
                <w:sz w:val="20"/>
                <w:szCs w:val="20"/>
                <w:lang w:eastAsia="lv-LV"/>
                <w14:ligatures w14:val="none"/>
              </w:rPr>
              <w:t>t</w:t>
            </w:r>
            <w:r w:rsidRPr="007338BE">
              <w:rPr>
                <w:rFonts w:ascii="Times New Roman" w:eastAsia="Times New Roman" w:hAnsi="Times New Roman" w:cs="Times New Roman"/>
                <w:color w:val="000000" w:themeColor="text1"/>
                <w:kern w:val="0"/>
                <w:sz w:val="20"/>
                <w:szCs w:val="20"/>
                <w:lang w:eastAsia="lv-LV"/>
                <w14:ligatures w14:val="none"/>
              </w:rPr>
              <w:t>ips</w:t>
            </w:r>
            <w:r w:rsidR="00FE25F5" w:rsidRPr="007338BE">
              <w:rPr>
                <w:rFonts w:ascii="Times New Roman" w:eastAsia="Times New Roman" w:hAnsi="Times New Roman" w:cs="Times New Roman"/>
                <w:color w:val="000000" w:themeColor="text1"/>
                <w:kern w:val="0"/>
                <w:sz w:val="20"/>
                <w:szCs w:val="20"/>
                <w:lang w:eastAsia="lv-LV"/>
                <w14:ligatures w14:val="none"/>
              </w:rPr>
              <w:t>)</w:t>
            </w:r>
            <w:r w:rsidR="00FE25F5">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lastRenderedPageBreak/>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29846D14" w14:textId="6EAB8AD5" w:rsidR="00DD6850" w:rsidRPr="007338BE" w:rsidRDefault="00DD6850"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A51C1">
              <w:rPr>
                <w:rFonts w:ascii="Times New Roman" w:eastAsia="Times New Roman" w:hAnsi="Times New Roman" w:cs="Times New Roman"/>
                <w:color w:val="000000" w:themeColor="text1"/>
                <w:kern w:val="0"/>
                <w:sz w:val="20"/>
                <w:szCs w:val="20"/>
                <w:lang w:eastAsia="lv-LV"/>
                <w14:ligatures w14:val="none"/>
              </w:rPr>
              <w:t>jaundzimušo skrīnings</w:t>
            </w:r>
            <w:r w:rsidR="00EF2B59">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006448C5" w:rsidRPr="007338BE">
              <w:rPr>
                <w:rFonts w:ascii="Times New Roman" w:eastAsia="Times New Roman" w:hAnsi="Times New Roman" w:cs="Times New Roman"/>
                <w:color w:val="000000" w:themeColor="text1"/>
                <w:kern w:val="0"/>
                <w:sz w:val="20"/>
                <w:szCs w:val="20"/>
                <w:lang w:eastAsia="lv-LV"/>
                <w14:ligatures w14:val="none"/>
              </w:rPr>
              <w:t>glutārskābes</w:t>
            </w:r>
            <w:proofErr w:type="spellEnd"/>
            <w:r w:rsidR="006448C5"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006448C5" w:rsidRPr="007338BE">
              <w:rPr>
                <w:rFonts w:ascii="Times New Roman" w:eastAsia="Times New Roman" w:hAnsi="Times New Roman" w:cs="Times New Roman"/>
                <w:color w:val="000000" w:themeColor="text1"/>
                <w:kern w:val="0"/>
                <w:sz w:val="20"/>
                <w:szCs w:val="20"/>
                <w:lang w:eastAsia="lv-LV"/>
                <w14:ligatures w14:val="none"/>
              </w:rPr>
              <w:t>acidūrijas</w:t>
            </w:r>
            <w:proofErr w:type="spellEnd"/>
            <w:r w:rsidR="006448C5" w:rsidRPr="007338BE">
              <w:rPr>
                <w:rFonts w:ascii="Times New Roman" w:eastAsia="Times New Roman" w:hAnsi="Times New Roman" w:cs="Times New Roman"/>
                <w:color w:val="000000" w:themeColor="text1"/>
                <w:kern w:val="0"/>
                <w:sz w:val="20"/>
                <w:szCs w:val="20"/>
                <w:lang w:eastAsia="lv-LV"/>
                <w14:ligatures w14:val="none"/>
              </w:rPr>
              <w:t xml:space="preserve"> (2. tips)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006448C5" w:rsidRPr="007338BE">
              <w:rPr>
                <w:rFonts w:ascii="Times New Roman" w:eastAsia="Times New Roman" w:hAnsi="Times New Roman" w:cs="Times New Roman"/>
                <w:color w:val="000000" w:themeColor="text1"/>
                <w:kern w:val="0"/>
                <w:sz w:val="20"/>
                <w:szCs w:val="20"/>
                <w:lang w:eastAsia="lv-LV"/>
                <w14:ligatures w14:val="none"/>
              </w:rPr>
              <w:t>sausā asins pilienā</w:t>
            </w:r>
            <w:r w:rsidR="00FE25F5">
              <w:rPr>
                <w:rFonts w:ascii="Times New Roman" w:eastAsia="Times New Roman" w:hAnsi="Times New Roman" w:cs="Times New Roman"/>
                <w:color w:val="000000" w:themeColor="text1"/>
                <w:kern w:val="0"/>
                <w:sz w:val="20"/>
                <w:szCs w:val="20"/>
                <w:lang w:eastAsia="lv-LV"/>
                <w14:ligatures w14:val="none"/>
              </w:rPr>
              <w:t>;</w:t>
            </w:r>
          </w:p>
          <w:p w14:paraId="728AD085" w14:textId="29B084F8" w:rsidR="006448C5" w:rsidRPr="007338BE" w:rsidRDefault="006448C5"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 xml:space="preserve">s </w:t>
            </w:r>
            <w:r w:rsidRPr="007338BE">
              <w:rPr>
                <w:rFonts w:ascii="Times New Roman" w:eastAsia="Times New Roman" w:hAnsi="Times New Roman" w:cs="Times New Roman"/>
                <w:color w:val="000000" w:themeColor="text1"/>
                <w:kern w:val="0"/>
                <w:sz w:val="20"/>
                <w:szCs w:val="20"/>
                <w:lang w:eastAsia="lv-LV"/>
                <w14:ligatures w14:val="none"/>
              </w:rPr>
              <w:t xml:space="preserve">vidēji garo ķēžu </w:t>
            </w:r>
            <w:proofErr w:type="spellStart"/>
            <w:r w:rsidR="00EF2B59" w:rsidRPr="007338BE">
              <w:rPr>
                <w:rFonts w:ascii="Times New Roman" w:eastAsia="Times New Roman" w:hAnsi="Times New Roman" w:cs="Times New Roman"/>
                <w:color w:val="000000" w:themeColor="text1"/>
                <w:kern w:val="0"/>
                <w:sz w:val="20"/>
                <w:szCs w:val="20"/>
                <w:lang w:eastAsia="lv-LV"/>
                <w14:ligatures w14:val="none"/>
              </w:rPr>
              <w:t>acilkoenzīma</w:t>
            </w:r>
            <w:proofErr w:type="spellEnd"/>
            <w:r w:rsidR="00EF2B59">
              <w:rPr>
                <w:rFonts w:ascii="Times New Roman" w:eastAsia="Times New Roman" w:hAnsi="Times New Roman" w:cs="Times New Roman"/>
                <w:color w:val="000000" w:themeColor="text1"/>
                <w:kern w:val="0"/>
                <w:sz w:val="20"/>
                <w:szCs w:val="20"/>
                <w:lang w:eastAsia="lv-LV"/>
                <w14:ligatures w14:val="none"/>
              </w:rPr>
              <w:t> </w:t>
            </w:r>
            <w:r w:rsidRPr="007338BE">
              <w:rPr>
                <w:rFonts w:ascii="Times New Roman" w:eastAsia="Times New Roman" w:hAnsi="Times New Roman" w:cs="Times New Roman"/>
                <w:color w:val="000000" w:themeColor="text1"/>
                <w:kern w:val="0"/>
                <w:sz w:val="20"/>
                <w:szCs w:val="20"/>
                <w:lang w:eastAsia="lv-LV"/>
                <w14:ligatures w14:val="none"/>
              </w:rPr>
              <w:t>A</w:t>
            </w:r>
            <w:r w:rsidR="00EF2B59">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dehidrogenāzes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deficīta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13F5C9AC" w14:textId="008F5DE8" w:rsidR="006448C5" w:rsidRPr="007338BE" w:rsidRDefault="006448C5"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847FD7" w:rsidRPr="007338BE">
              <w:rPr>
                <w:rFonts w:ascii="Times New Roman" w:eastAsia="Times New Roman" w:hAnsi="Times New Roman" w:cs="Times New Roman"/>
                <w:color w:val="000000" w:themeColor="text1"/>
                <w:kern w:val="0"/>
                <w:sz w:val="20"/>
                <w:szCs w:val="20"/>
                <w:lang w:eastAsia="lv-LV"/>
                <w14:ligatures w14:val="none"/>
              </w:rPr>
              <w:t> </w:t>
            </w:r>
            <w:r w:rsidRPr="007338BE">
              <w:rPr>
                <w:rFonts w:ascii="Times New Roman" w:eastAsia="Times New Roman" w:hAnsi="Times New Roman" w:cs="Times New Roman"/>
                <w:color w:val="000000" w:themeColor="text1"/>
                <w:kern w:val="0"/>
                <w:sz w:val="20"/>
                <w:szCs w:val="20"/>
                <w:lang w:eastAsia="lv-LV"/>
                <w14:ligatures w14:val="none"/>
              </w:rPr>
              <w:t xml:space="preserve">garo ķēžu </w:t>
            </w:r>
            <w:r w:rsidR="007A51C1">
              <w:rPr>
                <w:rFonts w:ascii="Times New Roman" w:eastAsia="Times New Roman" w:hAnsi="Times New Roman" w:cs="Times New Roman"/>
                <w:color w:val="000000" w:themeColor="text1"/>
                <w:kern w:val="0"/>
                <w:sz w:val="20"/>
                <w:szCs w:val="20"/>
                <w:lang w:eastAsia="lv-LV"/>
                <w14:ligatures w14:val="none"/>
              </w:rPr>
              <w:br/>
            </w:r>
            <w:r w:rsidRPr="007338BE">
              <w:rPr>
                <w:rFonts w:ascii="Times New Roman" w:eastAsia="Times New Roman" w:hAnsi="Times New Roman" w:cs="Times New Roman"/>
                <w:color w:val="000000" w:themeColor="text1"/>
                <w:kern w:val="0"/>
                <w:sz w:val="20"/>
                <w:szCs w:val="20"/>
                <w:lang w:eastAsia="lv-LV"/>
                <w14:ligatures w14:val="none"/>
              </w:rPr>
              <w:t>3-hidroksiacil</w:t>
            </w:r>
            <w:r w:rsidR="007A51C1">
              <w:rPr>
                <w:rFonts w:ascii="Times New Roman" w:eastAsia="Times New Roman" w:hAnsi="Times New Roman" w:cs="Times New Roman"/>
                <w:color w:val="000000" w:themeColor="text1"/>
                <w:kern w:val="0"/>
                <w:sz w:val="20"/>
                <w:szCs w:val="20"/>
                <w:lang w:eastAsia="lv-LV"/>
                <w14:ligatures w14:val="none"/>
              </w:rPr>
              <w:softHyphen/>
            </w:r>
            <w:r w:rsidRPr="007338BE">
              <w:rPr>
                <w:rFonts w:ascii="Times New Roman" w:eastAsia="Times New Roman" w:hAnsi="Times New Roman" w:cs="Times New Roman"/>
                <w:color w:val="000000" w:themeColor="text1"/>
                <w:kern w:val="0"/>
                <w:sz w:val="20"/>
                <w:szCs w:val="20"/>
                <w:lang w:eastAsia="lv-LV"/>
                <w14:ligatures w14:val="none"/>
              </w:rPr>
              <w:t xml:space="preserve">koenzīma A </w:t>
            </w:r>
            <w:proofErr w:type="spellStart"/>
            <w:r w:rsidRPr="007338BE">
              <w:rPr>
                <w:rFonts w:ascii="Times New Roman" w:eastAsia="Times New Roman" w:hAnsi="Times New Roman" w:cs="Times New Roman"/>
                <w:color w:val="000000" w:themeColor="text1"/>
                <w:kern w:val="0"/>
                <w:sz w:val="20"/>
                <w:szCs w:val="20"/>
                <w:lang w:eastAsia="lv-LV"/>
                <w14:ligatures w14:val="none"/>
              </w:rPr>
              <w:t>dehidrogenāzes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deficīta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539CC160" w14:textId="5F51160D" w:rsidR="006448C5" w:rsidRPr="007338BE" w:rsidRDefault="006448C5"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847FD7" w:rsidRPr="007338BE">
              <w:rPr>
                <w:rFonts w:ascii="Times New Roman" w:eastAsia="Times New Roman" w:hAnsi="Times New Roman" w:cs="Times New Roman"/>
                <w:color w:val="000000" w:themeColor="text1"/>
                <w:kern w:val="0"/>
                <w:sz w:val="20"/>
                <w:szCs w:val="20"/>
                <w:lang w:eastAsia="lv-LV"/>
                <w14:ligatures w14:val="none"/>
              </w:rPr>
              <w:t xml:space="preserve"> </w:t>
            </w:r>
            <w:r w:rsidR="0078115D" w:rsidRPr="007338BE">
              <w:rPr>
                <w:rFonts w:ascii="Times New Roman" w:eastAsia="Times New Roman" w:hAnsi="Times New Roman" w:cs="Times New Roman"/>
                <w:color w:val="000000" w:themeColor="text1"/>
                <w:kern w:val="0"/>
                <w:sz w:val="20"/>
                <w:szCs w:val="20"/>
                <w:lang w:eastAsia="lv-LV"/>
                <w14:ligatures w14:val="none"/>
              </w:rPr>
              <w:t>ļoti garo ķēžu 3-hidroksiacil</w:t>
            </w:r>
            <w:r w:rsidR="00EF2B59" w:rsidRPr="00EF03B0">
              <w:rPr>
                <w:rFonts w:ascii="Times New Roman" w:hAnsi="Times New Roman"/>
                <w:sz w:val="20"/>
                <w:szCs w:val="20"/>
              </w:rPr>
              <w:softHyphen/>
            </w:r>
            <w:r w:rsidR="0078115D" w:rsidRPr="007338BE">
              <w:rPr>
                <w:rFonts w:ascii="Times New Roman" w:eastAsia="Times New Roman" w:hAnsi="Times New Roman" w:cs="Times New Roman"/>
                <w:color w:val="000000" w:themeColor="text1"/>
                <w:kern w:val="0"/>
                <w:sz w:val="20"/>
                <w:szCs w:val="20"/>
                <w:lang w:eastAsia="lv-LV"/>
                <w14:ligatures w14:val="none"/>
              </w:rPr>
              <w:t xml:space="preserve">koenzīma A </w:t>
            </w:r>
            <w:proofErr w:type="spellStart"/>
            <w:r w:rsidR="0078115D" w:rsidRPr="007338BE">
              <w:rPr>
                <w:rFonts w:ascii="Times New Roman" w:eastAsia="Times New Roman" w:hAnsi="Times New Roman" w:cs="Times New Roman"/>
                <w:color w:val="000000" w:themeColor="text1"/>
                <w:kern w:val="0"/>
                <w:sz w:val="20"/>
                <w:szCs w:val="20"/>
                <w:lang w:eastAsia="lv-LV"/>
                <w14:ligatures w14:val="none"/>
              </w:rPr>
              <w:t>dehidrogenāzes</w:t>
            </w:r>
            <w:proofErr w:type="spellEnd"/>
            <w:r w:rsidR="0078115D" w:rsidRPr="007338BE">
              <w:rPr>
                <w:rFonts w:ascii="Times New Roman" w:eastAsia="Times New Roman" w:hAnsi="Times New Roman" w:cs="Times New Roman"/>
                <w:color w:val="000000" w:themeColor="text1"/>
                <w:kern w:val="0"/>
                <w:sz w:val="20"/>
                <w:szCs w:val="20"/>
                <w:lang w:eastAsia="lv-LV"/>
                <w14:ligatures w14:val="none"/>
              </w:rPr>
              <w:t xml:space="preserve"> deficīta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0078115D"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2ABD38AC" w14:textId="2EDEEAD0" w:rsidR="0078115D" w:rsidRPr="007338BE" w:rsidRDefault="0078115D"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39706D">
              <w:rPr>
                <w:rFonts w:ascii="Times New Roman" w:eastAsia="Times New Roman" w:hAnsi="Times New Roman" w:cs="Times New Roman"/>
                <w:color w:val="000000" w:themeColor="text1"/>
                <w:kern w:val="0"/>
                <w:sz w:val="20"/>
                <w:szCs w:val="20"/>
                <w:lang w:eastAsia="lv-LV"/>
                <w14:ligatures w14:val="none"/>
              </w:rPr>
              <w:t xml:space="preserve"> </w:t>
            </w:r>
            <w:r w:rsidRPr="007338BE">
              <w:rPr>
                <w:rFonts w:ascii="Times New Roman" w:eastAsia="Times New Roman" w:hAnsi="Times New Roman" w:cs="Times New Roman"/>
                <w:color w:val="000000" w:themeColor="text1"/>
                <w:kern w:val="0"/>
                <w:sz w:val="20"/>
                <w:szCs w:val="20"/>
                <w:lang w:eastAsia="lv-LV"/>
                <w14:ligatures w14:val="none"/>
              </w:rPr>
              <w:t xml:space="preserve">primāra </w:t>
            </w:r>
            <w:proofErr w:type="spellStart"/>
            <w:r w:rsidRPr="007338BE">
              <w:rPr>
                <w:rFonts w:ascii="Times New Roman" w:eastAsia="Times New Roman" w:hAnsi="Times New Roman" w:cs="Times New Roman"/>
                <w:color w:val="000000" w:themeColor="text1"/>
                <w:kern w:val="0"/>
                <w:sz w:val="20"/>
                <w:szCs w:val="20"/>
                <w:lang w:eastAsia="lv-LV"/>
                <w14:ligatures w14:val="none"/>
              </w:rPr>
              <w:t>karnitīna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deficīta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4CD35121" w14:textId="2C12FCCB" w:rsidR="0078115D" w:rsidRPr="007338BE" w:rsidRDefault="0078115D"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spacing w:val="-2"/>
                <w:kern w:val="0"/>
                <w:sz w:val="20"/>
                <w:szCs w:val="20"/>
                <w:lang w:eastAsia="lv-LV"/>
                <w14:ligatures w14:val="none"/>
              </w:rPr>
              <w:t>-</w:t>
            </w:r>
            <w:r w:rsidR="00847FD7" w:rsidRPr="007338BE">
              <w:rPr>
                <w:rFonts w:ascii="Times New Roman" w:eastAsia="Times New Roman" w:hAnsi="Times New Roman" w:cs="Times New Roman"/>
                <w:color w:val="000000" w:themeColor="text1"/>
                <w:kern w:val="0"/>
                <w:sz w:val="20"/>
                <w:szCs w:val="20"/>
                <w:lang w:eastAsia="lv-LV"/>
                <w14:ligatures w14:val="none"/>
              </w:rPr>
              <w:t xml:space="preserve"> 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847FD7"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A51C1">
              <w:rPr>
                <w:rFonts w:ascii="Times New Roman" w:eastAsia="Times New Roman" w:hAnsi="Times New Roman" w:cs="Times New Roman"/>
                <w:color w:val="000000" w:themeColor="text1"/>
                <w:spacing w:val="-2"/>
                <w:kern w:val="0"/>
                <w:sz w:val="20"/>
                <w:szCs w:val="20"/>
                <w:lang w:eastAsia="lv-LV"/>
                <w14:ligatures w14:val="none"/>
              </w:rPr>
              <w:t>karnitīna</w:t>
            </w:r>
            <w:proofErr w:type="spellEnd"/>
            <w:r w:rsidRPr="007A51C1">
              <w:rPr>
                <w:rFonts w:ascii="Times New Roman" w:eastAsia="Times New Roman" w:hAnsi="Times New Roman" w:cs="Times New Roman"/>
                <w:color w:val="000000" w:themeColor="text1"/>
                <w:spacing w:val="-2"/>
                <w:kern w:val="0"/>
                <w:sz w:val="20"/>
                <w:szCs w:val="20"/>
                <w:lang w:eastAsia="lv-LV"/>
                <w14:ligatures w14:val="none"/>
              </w:rPr>
              <w:t>/</w:t>
            </w:r>
            <w:proofErr w:type="spellStart"/>
            <w:r w:rsidRPr="007A51C1">
              <w:rPr>
                <w:rFonts w:ascii="Times New Roman" w:eastAsia="Times New Roman" w:hAnsi="Times New Roman" w:cs="Times New Roman"/>
                <w:color w:val="000000" w:themeColor="text1"/>
                <w:spacing w:val="-2"/>
                <w:kern w:val="0"/>
                <w:sz w:val="20"/>
                <w:szCs w:val="20"/>
                <w:lang w:eastAsia="lv-LV"/>
                <w14:ligatures w14:val="none"/>
              </w:rPr>
              <w:t>acilkarnitīna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lastRenderedPageBreak/>
              <w:t>translokāzes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deficīta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4C33855E" w14:textId="0A6C81E0" w:rsidR="0078115D" w:rsidRPr="007338BE" w:rsidRDefault="00BA5EBB"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847FD7"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karnitīna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palmitoiltransferāzes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deficīta (</w:t>
            </w:r>
            <w:proofErr w:type="spellStart"/>
            <w:r w:rsidRPr="007338BE">
              <w:rPr>
                <w:rFonts w:ascii="Times New Roman" w:eastAsia="Times New Roman" w:hAnsi="Times New Roman" w:cs="Times New Roman"/>
                <w:color w:val="000000" w:themeColor="text1"/>
                <w:kern w:val="0"/>
                <w:sz w:val="20"/>
                <w:szCs w:val="20"/>
                <w:lang w:eastAsia="lv-LV"/>
                <w14:ligatures w14:val="none"/>
              </w:rPr>
              <w:t>Ia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tips)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5A7437EB" w14:textId="5462C641" w:rsidR="00BA5EBB" w:rsidRPr="007338BE" w:rsidRDefault="00BA5EBB"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847FD7"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karnitīna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palmitoiltransferāzes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deficīta (II tips)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r w:rsidR="00C602CE">
              <w:rPr>
                <w:rFonts w:ascii="Times New Roman" w:eastAsia="Times New Roman" w:hAnsi="Times New Roman" w:cs="Times New Roman"/>
                <w:color w:val="000000" w:themeColor="text1"/>
                <w:kern w:val="0"/>
                <w:sz w:val="20"/>
                <w:szCs w:val="20"/>
                <w:lang w:eastAsia="lv-LV"/>
                <w14:ligatures w14:val="none"/>
              </w:rPr>
              <w:t>;</w:t>
            </w:r>
          </w:p>
          <w:p w14:paraId="4B23BA4F" w14:textId="2FF92413" w:rsidR="00BA5EBB" w:rsidRPr="007338BE" w:rsidRDefault="00BA5EBB"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847FD7"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argininēmijas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r w:rsidR="00C602CE">
              <w:rPr>
                <w:rFonts w:ascii="Times New Roman" w:eastAsia="Times New Roman" w:hAnsi="Times New Roman" w:cs="Times New Roman"/>
                <w:color w:val="000000" w:themeColor="text1"/>
                <w:kern w:val="0"/>
                <w:sz w:val="20"/>
                <w:szCs w:val="20"/>
                <w:lang w:eastAsia="lv-LV"/>
                <w14:ligatures w14:val="none"/>
              </w:rPr>
              <w:t>;</w:t>
            </w:r>
          </w:p>
          <w:p w14:paraId="2E114F0F" w14:textId="230C6EF2" w:rsidR="00A65713" w:rsidRPr="007338BE" w:rsidRDefault="00A65713"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847FD7"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00C602CE" w:rsidRPr="007338BE">
              <w:rPr>
                <w:rFonts w:ascii="Times New Roman" w:eastAsia="Times New Roman" w:hAnsi="Times New Roman" w:cs="Times New Roman"/>
                <w:color w:val="000000" w:themeColor="text1"/>
                <w:kern w:val="0"/>
                <w:sz w:val="20"/>
                <w:szCs w:val="20"/>
                <w:lang w:eastAsia="lv-LV"/>
                <w14:ligatures w14:val="none"/>
              </w:rPr>
              <w:t>citrulinēmijas</w:t>
            </w:r>
            <w:proofErr w:type="spellEnd"/>
            <w:r w:rsidR="00C602CE">
              <w:rPr>
                <w:rFonts w:ascii="Times New Roman" w:eastAsia="Times New Roman" w:hAnsi="Times New Roman" w:cs="Times New Roman"/>
                <w:color w:val="000000" w:themeColor="text1"/>
                <w:kern w:val="0"/>
                <w:sz w:val="20"/>
                <w:szCs w:val="20"/>
                <w:lang w:eastAsia="lv-LV"/>
                <w14:ligatures w14:val="none"/>
              </w:rPr>
              <w:t xml:space="preserve"> </w:t>
            </w:r>
            <w:r w:rsidRPr="007338BE">
              <w:rPr>
                <w:rFonts w:ascii="Times New Roman" w:eastAsia="Times New Roman" w:hAnsi="Times New Roman" w:cs="Times New Roman"/>
                <w:color w:val="000000" w:themeColor="text1"/>
                <w:kern w:val="0"/>
                <w:sz w:val="20"/>
                <w:szCs w:val="20"/>
                <w:lang w:eastAsia="lv-LV"/>
                <w14:ligatures w14:val="none"/>
              </w:rPr>
              <w:t>(I</w:t>
            </w:r>
            <w:r w:rsidR="00C602CE">
              <w:rPr>
                <w:rFonts w:ascii="Times New Roman" w:eastAsia="Times New Roman" w:hAnsi="Times New Roman" w:cs="Times New Roman"/>
                <w:color w:val="000000" w:themeColor="text1"/>
                <w:kern w:val="0"/>
                <w:sz w:val="20"/>
                <w:szCs w:val="20"/>
                <w:lang w:eastAsia="lv-LV"/>
                <w14:ligatures w14:val="none"/>
              </w:rPr>
              <w:t> </w:t>
            </w:r>
            <w:r w:rsidRPr="007338BE">
              <w:rPr>
                <w:rFonts w:ascii="Times New Roman" w:eastAsia="Times New Roman" w:hAnsi="Times New Roman" w:cs="Times New Roman"/>
                <w:color w:val="000000" w:themeColor="text1"/>
                <w:kern w:val="0"/>
                <w:sz w:val="20"/>
                <w:szCs w:val="20"/>
                <w:lang w:eastAsia="lv-LV"/>
                <w14:ligatures w14:val="none"/>
              </w:rPr>
              <w:t>tips</w:t>
            </w:r>
            <w:r w:rsidR="00C602CE" w:rsidRPr="007338BE">
              <w:rPr>
                <w:rFonts w:ascii="Times New Roman" w:eastAsia="Times New Roman" w:hAnsi="Times New Roman" w:cs="Times New Roman"/>
                <w:color w:val="000000" w:themeColor="text1"/>
                <w:kern w:val="0"/>
                <w:sz w:val="20"/>
                <w:szCs w:val="20"/>
                <w:lang w:eastAsia="lv-LV"/>
                <w14:ligatures w14:val="none"/>
              </w:rPr>
              <w:t>)</w:t>
            </w:r>
            <w:r w:rsidR="00C602C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47AAB75E" w14:textId="4E02C10F" w:rsidR="00A65713" w:rsidRPr="007338BE" w:rsidRDefault="000B5F26"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EF2B59">
              <w:rPr>
                <w:rFonts w:ascii="Times New Roman" w:eastAsia="Times New Roman" w:hAnsi="Times New Roman" w:cs="Times New Roman"/>
                <w:color w:val="000000" w:themeColor="text1"/>
                <w:kern w:val="0"/>
                <w:sz w:val="20"/>
                <w:szCs w:val="20"/>
                <w:lang w:eastAsia="lv-LV"/>
                <w14:ligatures w14:val="none"/>
              </w:rPr>
              <w:t xml:space="preserve"> </w:t>
            </w:r>
            <w:r w:rsidRPr="007338BE">
              <w:rPr>
                <w:rFonts w:ascii="Times New Roman" w:eastAsia="Times New Roman" w:hAnsi="Times New Roman" w:cs="Times New Roman"/>
                <w:color w:val="000000" w:themeColor="text1"/>
                <w:kern w:val="0"/>
                <w:sz w:val="20"/>
                <w:szCs w:val="20"/>
                <w:lang w:eastAsia="lv-LV"/>
                <w14:ligatures w14:val="none"/>
              </w:rPr>
              <w:t>citrīna deficīta (</w:t>
            </w:r>
            <w:proofErr w:type="spellStart"/>
            <w:r w:rsidRPr="007338BE">
              <w:rPr>
                <w:rFonts w:ascii="Times New Roman" w:eastAsia="Times New Roman" w:hAnsi="Times New Roman" w:cs="Times New Roman"/>
                <w:color w:val="000000" w:themeColor="text1"/>
                <w:kern w:val="0"/>
                <w:sz w:val="20"/>
                <w:szCs w:val="20"/>
                <w:lang w:eastAsia="lv-LV"/>
                <w14:ligatures w14:val="none"/>
              </w:rPr>
              <w:t>citrulinēmijas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II tips)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7ADCF254" w14:textId="3C1DA9AC" w:rsidR="000B5F26" w:rsidRPr="007338BE" w:rsidRDefault="000B5F26"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847FD7"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argininosukcināta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liāzes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deficīta </w:t>
            </w:r>
            <w:r w:rsidR="00847FD7" w:rsidRPr="007338BE">
              <w:rPr>
                <w:rFonts w:ascii="Times New Roman" w:eastAsia="Times New Roman" w:hAnsi="Times New Roman" w:cs="Times New Roman"/>
                <w:color w:val="000000" w:themeColor="text1"/>
                <w:kern w:val="0"/>
                <w:sz w:val="20"/>
                <w:szCs w:val="20"/>
                <w:lang w:eastAsia="lv-LV"/>
                <w14:ligatures w14:val="none"/>
              </w:rPr>
              <w:lastRenderedPageBreak/>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2CC40FE1" w14:textId="4D18EF12" w:rsidR="000B5F26" w:rsidRPr="007338BE" w:rsidRDefault="000B5F26"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 xml:space="preserve">s </w:t>
            </w:r>
            <w:proofErr w:type="spellStart"/>
            <w:r w:rsidRPr="007338BE">
              <w:rPr>
                <w:rFonts w:ascii="Times New Roman" w:eastAsia="Times New Roman" w:hAnsi="Times New Roman" w:cs="Times New Roman"/>
                <w:color w:val="000000" w:themeColor="text1"/>
                <w:kern w:val="0"/>
                <w:sz w:val="20"/>
                <w:szCs w:val="20"/>
                <w:lang w:eastAsia="lv-LV"/>
                <w14:ligatures w14:val="none"/>
              </w:rPr>
              <w:t>homocistinūrijas</w:t>
            </w:r>
            <w:proofErr w:type="spellEnd"/>
            <w:r w:rsidR="00847FD7">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Pr="007338BE">
              <w:rPr>
                <w:rFonts w:ascii="Times New Roman" w:eastAsia="Times New Roman" w:hAnsi="Times New Roman" w:cs="Times New Roman"/>
                <w:color w:val="000000" w:themeColor="text1"/>
                <w:kern w:val="0"/>
                <w:sz w:val="20"/>
                <w:szCs w:val="20"/>
                <w:lang w:eastAsia="lv-LV"/>
                <w14:ligatures w14:val="none"/>
              </w:rPr>
              <w:t>sausā asins pilienā;</w:t>
            </w:r>
          </w:p>
          <w:p w14:paraId="6F9157F7" w14:textId="471670BE" w:rsidR="000B5F26" w:rsidRPr="007338BE" w:rsidRDefault="000B5F26"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 </w:t>
            </w:r>
            <w:r w:rsidR="00847FD7" w:rsidRPr="007338BE">
              <w:rPr>
                <w:rFonts w:ascii="Times New Roman" w:eastAsia="Times New Roman" w:hAnsi="Times New Roman" w:cs="Times New Roman"/>
                <w:color w:val="000000" w:themeColor="text1"/>
                <w:kern w:val="0"/>
                <w:sz w:val="20"/>
                <w:szCs w:val="20"/>
                <w:lang w:eastAsia="lv-LV"/>
                <w14:ligatures w14:val="none"/>
              </w:rPr>
              <w:t>jaundzimušo skrīning</w:t>
            </w:r>
            <w:r w:rsidR="00847FD7">
              <w:rPr>
                <w:rFonts w:ascii="Times New Roman" w:eastAsia="Times New Roman" w:hAnsi="Times New Roman" w:cs="Times New Roman"/>
                <w:color w:val="000000" w:themeColor="text1"/>
                <w:kern w:val="0"/>
                <w:sz w:val="20"/>
                <w:szCs w:val="20"/>
                <w:lang w:eastAsia="lv-LV"/>
                <w14:ligatures w14:val="none"/>
              </w:rPr>
              <w:t>s</w:t>
            </w:r>
            <w:r w:rsidR="00847FD7" w:rsidRPr="007338BE">
              <w:rPr>
                <w:rFonts w:ascii="Times New Roman" w:eastAsia="Times New Roman" w:hAnsi="Times New Roman" w:cs="Times New Roman"/>
                <w:color w:val="000000" w:themeColor="text1"/>
                <w:kern w:val="0"/>
                <w:sz w:val="20"/>
                <w:szCs w:val="20"/>
                <w:lang w:eastAsia="lv-LV"/>
                <w14:ligatures w14:val="none"/>
              </w:rPr>
              <w:t xml:space="preserve"> </w:t>
            </w:r>
            <w:r w:rsidR="005F2669" w:rsidRPr="007338BE">
              <w:rPr>
                <w:rFonts w:ascii="Times New Roman" w:eastAsia="Times New Roman" w:hAnsi="Times New Roman" w:cs="Times New Roman"/>
                <w:color w:val="000000" w:themeColor="text1"/>
                <w:kern w:val="0"/>
                <w:sz w:val="20"/>
                <w:szCs w:val="20"/>
                <w:lang w:eastAsia="lv-LV"/>
                <w14:ligatures w14:val="none"/>
              </w:rPr>
              <w:t xml:space="preserve">mātes un/vai bērna </w:t>
            </w:r>
            <w:r w:rsidR="00EF2B59" w:rsidRPr="007338BE">
              <w:rPr>
                <w:rFonts w:ascii="Times New Roman" w:eastAsia="Times New Roman" w:hAnsi="Times New Roman" w:cs="Times New Roman"/>
                <w:color w:val="000000" w:themeColor="text1"/>
                <w:kern w:val="0"/>
                <w:sz w:val="20"/>
                <w:szCs w:val="20"/>
                <w:lang w:eastAsia="lv-LV"/>
                <w14:ligatures w14:val="none"/>
              </w:rPr>
              <w:t>B12</w:t>
            </w:r>
            <w:r w:rsidR="00EF2B59">
              <w:rPr>
                <w:rFonts w:ascii="Times New Roman" w:eastAsia="Times New Roman" w:hAnsi="Times New Roman" w:cs="Times New Roman"/>
                <w:color w:val="000000" w:themeColor="text1"/>
                <w:kern w:val="0"/>
                <w:sz w:val="20"/>
                <w:szCs w:val="20"/>
                <w:lang w:eastAsia="lv-LV"/>
                <w14:ligatures w14:val="none"/>
              </w:rPr>
              <w:t> </w:t>
            </w:r>
            <w:r w:rsidR="005F2669" w:rsidRPr="007338BE">
              <w:rPr>
                <w:rFonts w:ascii="Times New Roman" w:eastAsia="Times New Roman" w:hAnsi="Times New Roman" w:cs="Times New Roman"/>
                <w:color w:val="000000" w:themeColor="text1"/>
                <w:kern w:val="0"/>
                <w:sz w:val="20"/>
                <w:szCs w:val="20"/>
                <w:lang w:eastAsia="lv-LV"/>
                <w14:ligatures w14:val="none"/>
              </w:rPr>
              <w:t xml:space="preserve">vitamīna deficīta </w:t>
            </w:r>
            <w:r w:rsidR="00847FD7" w:rsidRPr="007338BE">
              <w:rPr>
                <w:rFonts w:ascii="Times New Roman" w:eastAsia="Times New Roman" w:hAnsi="Times New Roman" w:cs="Times New Roman"/>
                <w:color w:val="000000" w:themeColor="text1"/>
                <w:kern w:val="0"/>
                <w:sz w:val="20"/>
                <w:szCs w:val="20"/>
                <w:lang w:eastAsia="lv-LV"/>
                <w14:ligatures w14:val="none"/>
              </w:rPr>
              <w:t>noteikšan</w:t>
            </w:r>
            <w:r w:rsidR="00847FD7">
              <w:rPr>
                <w:rFonts w:ascii="Times New Roman" w:eastAsia="Times New Roman" w:hAnsi="Times New Roman" w:cs="Times New Roman"/>
                <w:color w:val="000000" w:themeColor="text1"/>
                <w:kern w:val="0"/>
                <w:sz w:val="20"/>
                <w:szCs w:val="20"/>
                <w:lang w:eastAsia="lv-LV"/>
                <w14:ligatures w14:val="none"/>
              </w:rPr>
              <w:t xml:space="preserve">ai </w:t>
            </w:r>
            <w:r w:rsidR="005F2669" w:rsidRPr="007338BE">
              <w:rPr>
                <w:rFonts w:ascii="Times New Roman" w:eastAsia="Times New Roman" w:hAnsi="Times New Roman" w:cs="Times New Roman"/>
                <w:color w:val="000000" w:themeColor="text1"/>
                <w:kern w:val="0"/>
                <w:sz w:val="20"/>
                <w:szCs w:val="20"/>
                <w:lang w:eastAsia="lv-LV"/>
                <w14:ligatures w14:val="none"/>
              </w:rPr>
              <w:t>sausā asins pilienā</w:t>
            </w:r>
          </w:p>
        </w:tc>
        <w:tc>
          <w:tcPr>
            <w:tcW w:w="199" w:type="pct"/>
            <w:tcBorders>
              <w:top w:val="outset" w:sz="6" w:space="0" w:color="414142"/>
              <w:left w:val="outset" w:sz="6" w:space="0" w:color="414142"/>
              <w:bottom w:val="outset" w:sz="6" w:space="0" w:color="414142"/>
              <w:right w:val="outset" w:sz="6" w:space="0" w:color="414142"/>
            </w:tcBorders>
            <w:shd w:val="clear" w:color="auto" w:fill="auto"/>
            <w:vAlign w:val="center"/>
          </w:tcPr>
          <w:p w14:paraId="35E883CF" w14:textId="6739BD70" w:rsidR="00C16237" w:rsidRPr="007338BE" w:rsidRDefault="00C16237" w:rsidP="007A51C1">
            <w:pPr>
              <w:spacing w:after="12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w:t>
            </w:r>
          </w:p>
        </w:tc>
        <w:tc>
          <w:tcPr>
            <w:tcW w:w="199" w:type="pct"/>
            <w:tcBorders>
              <w:top w:val="outset" w:sz="6" w:space="0" w:color="414142"/>
              <w:left w:val="outset" w:sz="6" w:space="0" w:color="414142"/>
              <w:bottom w:val="outset" w:sz="6" w:space="0" w:color="414142"/>
              <w:right w:val="outset" w:sz="6" w:space="0" w:color="414142"/>
            </w:tcBorders>
            <w:vAlign w:val="center"/>
          </w:tcPr>
          <w:p w14:paraId="34157763"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99" w:type="pct"/>
            <w:tcBorders>
              <w:top w:val="outset" w:sz="6" w:space="0" w:color="414142"/>
              <w:left w:val="outset" w:sz="6" w:space="0" w:color="414142"/>
              <w:bottom w:val="outset" w:sz="6" w:space="0" w:color="414142"/>
              <w:right w:val="outset" w:sz="6" w:space="0" w:color="414142"/>
            </w:tcBorders>
            <w:vAlign w:val="center"/>
          </w:tcPr>
          <w:p w14:paraId="3691ECFA"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25" w:type="pct"/>
            <w:tcBorders>
              <w:top w:val="outset" w:sz="6" w:space="0" w:color="414142"/>
              <w:left w:val="outset" w:sz="6" w:space="0" w:color="414142"/>
              <w:bottom w:val="outset" w:sz="6" w:space="0" w:color="414142"/>
              <w:right w:val="outset" w:sz="6" w:space="0" w:color="414142"/>
            </w:tcBorders>
            <w:vAlign w:val="center"/>
          </w:tcPr>
          <w:p w14:paraId="173D0EC3"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1C6BFD73"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1" w:type="pct"/>
            <w:tcBorders>
              <w:top w:val="outset" w:sz="6" w:space="0" w:color="414142"/>
              <w:left w:val="outset" w:sz="6" w:space="0" w:color="414142"/>
              <w:bottom w:val="outset" w:sz="6" w:space="0" w:color="414142"/>
              <w:right w:val="outset" w:sz="6" w:space="0" w:color="414142"/>
            </w:tcBorders>
            <w:vAlign w:val="center"/>
          </w:tcPr>
          <w:p w14:paraId="75E6D780"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33E64894"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247B3201"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29" w:type="pct"/>
            <w:tcBorders>
              <w:top w:val="outset" w:sz="6" w:space="0" w:color="414142"/>
              <w:left w:val="outset" w:sz="6" w:space="0" w:color="414142"/>
              <w:bottom w:val="outset" w:sz="6" w:space="0" w:color="414142"/>
              <w:right w:val="outset" w:sz="6" w:space="0" w:color="414142"/>
            </w:tcBorders>
            <w:vAlign w:val="center"/>
          </w:tcPr>
          <w:p w14:paraId="253A1AD8"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1" w:type="pct"/>
            <w:tcBorders>
              <w:top w:val="outset" w:sz="6" w:space="0" w:color="414142"/>
              <w:left w:val="outset" w:sz="6" w:space="0" w:color="414142"/>
              <w:bottom w:val="outset" w:sz="6" w:space="0" w:color="414142"/>
              <w:right w:val="outset" w:sz="6" w:space="0" w:color="414142"/>
            </w:tcBorders>
            <w:vAlign w:val="center"/>
          </w:tcPr>
          <w:p w14:paraId="41249913"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3411481E"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1" w:type="pct"/>
            <w:tcBorders>
              <w:top w:val="outset" w:sz="6" w:space="0" w:color="414142"/>
              <w:left w:val="outset" w:sz="6" w:space="0" w:color="414142"/>
              <w:bottom w:val="outset" w:sz="6" w:space="0" w:color="414142"/>
              <w:right w:val="outset" w:sz="6" w:space="0" w:color="414142"/>
            </w:tcBorders>
            <w:vAlign w:val="center"/>
          </w:tcPr>
          <w:p w14:paraId="1608750D"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99" w:type="pct"/>
            <w:tcBorders>
              <w:top w:val="outset" w:sz="6" w:space="0" w:color="414142"/>
              <w:left w:val="outset" w:sz="6" w:space="0" w:color="414142"/>
              <w:bottom w:val="outset" w:sz="6" w:space="0" w:color="414142"/>
              <w:right w:val="outset" w:sz="6" w:space="0" w:color="414142"/>
            </w:tcBorders>
            <w:vAlign w:val="center"/>
          </w:tcPr>
          <w:p w14:paraId="5D7F3881"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7" w:type="pct"/>
            <w:tcBorders>
              <w:top w:val="outset" w:sz="6" w:space="0" w:color="414142"/>
              <w:left w:val="outset" w:sz="6" w:space="0" w:color="414142"/>
              <w:bottom w:val="outset" w:sz="6" w:space="0" w:color="414142"/>
              <w:right w:val="outset" w:sz="6" w:space="0" w:color="414142"/>
            </w:tcBorders>
            <w:vAlign w:val="center"/>
          </w:tcPr>
          <w:p w14:paraId="74A7A352"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5E3187A9"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202" w:type="pct"/>
            <w:tcBorders>
              <w:top w:val="outset" w:sz="6" w:space="0" w:color="414142"/>
              <w:left w:val="outset" w:sz="6" w:space="0" w:color="414142"/>
              <w:bottom w:val="outset" w:sz="6" w:space="0" w:color="414142"/>
              <w:right w:val="outset" w:sz="6" w:space="0" w:color="414142"/>
            </w:tcBorders>
            <w:vAlign w:val="center"/>
          </w:tcPr>
          <w:p w14:paraId="2D2E3670"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51" w:type="pct"/>
            <w:tcBorders>
              <w:top w:val="outset" w:sz="6" w:space="0" w:color="414142"/>
              <w:left w:val="outset" w:sz="6" w:space="0" w:color="414142"/>
              <w:bottom w:val="outset" w:sz="6" w:space="0" w:color="414142"/>
              <w:right w:val="outset" w:sz="6" w:space="0" w:color="414142"/>
            </w:tcBorders>
            <w:vAlign w:val="center"/>
          </w:tcPr>
          <w:p w14:paraId="60EB2A92"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38CD129C"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50" w:type="pct"/>
            <w:tcBorders>
              <w:top w:val="outset" w:sz="6" w:space="0" w:color="414142"/>
              <w:left w:val="outset" w:sz="6" w:space="0" w:color="414142"/>
              <w:bottom w:val="outset" w:sz="6" w:space="0" w:color="414142"/>
              <w:right w:val="outset" w:sz="6" w:space="0" w:color="414142"/>
            </w:tcBorders>
            <w:vAlign w:val="center"/>
          </w:tcPr>
          <w:p w14:paraId="2E4FAFE8"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54" w:type="pct"/>
            <w:tcBorders>
              <w:top w:val="outset" w:sz="6" w:space="0" w:color="414142"/>
              <w:left w:val="outset" w:sz="6" w:space="0" w:color="414142"/>
              <w:bottom w:val="outset" w:sz="6" w:space="0" w:color="414142"/>
              <w:right w:val="outset" w:sz="6" w:space="0" w:color="414142"/>
            </w:tcBorders>
            <w:vAlign w:val="center"/>
          </w:tcPr>
          <w:p w14:paraId="421C2AD4"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149" w:type="pct"/>
            <w:tcBorders>
              <w:top w:val="outset" w:sz="6" w:space="0" w:color="414142"/>
              <w:left w:val="outset" w:sz="6" w:space="0" w:color="414142"/>
              <w:bottom w:val="outset" w:sz="6" w:space="0" w:color="414142"/>
              <w:right w:val="outset" w:sz="6" w:space="0" w:color="414142"/>
            </w:tcBorders>
            <w:vAlign w:val="center"/>
          </w:tcPr>
          <w:p w14:paraId="4DA3CECC"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c>
          <w:tcPr>
            <w:tcW w:w="325" w:type="pct"/>
            <w:tcBorders>
              <w:top w:val="outset" w:sz="6" w:space="0" w:color="414142"/>
              <w:left w:val="outset" w:sz="6" w:space="0" w:color="414142"/>
              <w:bottom w:val="outset" w:sz="6" w:space="0" w:color="414142"/>
              <w:right w:val="outset" w:sz="6" w:space="0" w:color="414142"/>
            </w:tcBorders>
            <w:vAlign w:val="center"/>
          </w:tcPr>
          <w:p w14:paraId="20414266" w14:textId="77777777" w:rsidR="00C16237" w:rsidRPr="007338BE" w:rsidRDefault="00C16237" w:rsidP="007A51C1">
            <w:pPr>
              <w:spacing w:after="120" w:line="240" w:lineRule="auto"/>
              <w:rPr>
                <w:rFonts w:ascii="Times New Roman" w:eastAsia="Times New Roman" w:hAnsi="Times New Roman" w:cs="Times New Roman"/>
                <w:color w:val="000000" w:themeColor="text1"/>
                <w:kern w:val="0"/>
                <w:sz w:val="20"/>
                <w:szCs w:val="20"/>
                <w:lang w:eastAsia="lv-LV"/>
                <w14:ligatures w14:val="none"/>
              </w:rPr>
            </w:pPr>
          </w:p>
        </w:tc>
      </w:tr>
      <w:tr w:rsidR="006720AF" w:rsidRPr="007338BE" w14:paraId="7B5C9B72"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463D82DD" w14:textId="1FAEC75D"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 xml:space="preserve">1.4.11. dzirdes pārbaude ar </w:t>
            </w:r>
            <w:proofErr w:type="spellStart"/>
            <w:r w:rsidRPr="007338BE">
              <w:rPr>
                <w:rFonts w:ascii="Times New Roman" w:eastAsia="Times New Roman" w:hAnsi="Times New Roman" w:cs="Times New Roman"/>
                <w:color w:val="000000" w:themeColor="text1"/>
                <w:kern w:val="0"/>
                <w:sz w:val="20"/>
                <w:szCs w:val="20"/>
                <w:lang w:eastAsia="lv-LV"/>
                <w14:ligatures w14:val="none"/>
              </w:rPr>
              <w:t>otoakustiskās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emisijas metodi</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0D229B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5997D5C8"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0F1343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306E1F8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BBBE18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1C6971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A9FDC1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1CA82A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3102C13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1BA590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4F7494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DC2DE7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7DC70F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6EE76EE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F9586D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6624BC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403010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24BC95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078710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7795635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3910471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4082F77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39176563" w14:textId="77777777" w:rsidTr="00FD6B8F">
        <w:tc>
          <w:tcPr>
            <w:tcW w:w="646" w:type="pct"/>
            <w:tcBorders>
              <w:top w:val="outset" w:sz="6" w:space="0" w:color="414142"/>
              <w:left w:val="outset" w:sz="6" w:space="0" w:color="414142"/>
              <w:bottom w:val="outset" w:sz="6" w:space="0" w:color="414142"/>
              <w:right w:val="outset" w:sz="6" w:space="0" w:color="414142"/>
            </w:tcBorders>
            <w:vAlign w:val="center"/>
            <w:hideMark/>
          </w:tcPr>
          <w:p w14:paraId="2AC450FD" w14:textId="0F2310CE"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1.4.12. redzes pārbaude</w:t>
            </w:r>
            <w:r w:rsidRPr="007338BE">
              <w:rPr>
                <w:rFonts w:ascii="Times New Roman" w:eastAsia="Times New Roman" w:hAnsi="Times New Roman" w:cs="Times New Roman"/>
                <w:color w:val="000000" w:themeColor="text1"/>
                <w:kern w:val="0"/>
                <w:sz w:val="20"/>
                <w:szCs w:val="20"/>
                <w:vertAlign w:val="superscript"/>
                <w:lang w:eastAsia="lv-LV"/>
                <w14:ligatures w14:val="none"/>
              </w:rPr>
              <w:t>2</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863B507"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3424B37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F04F77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7C95EB3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E6D815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A0695E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9B2AA5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63CE3F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1902E60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1F3E9BB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FE79B4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33D0C0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4803071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3734C19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404" w:type="pct"/>
            <w:gridSpan w:val="2"/>
            <w:tcBorders>
              <w:top w:val="outset" w:sz="6" w:space="0" w:color="414142"/>
              <w:left w:val="outset" w:sz="6" w:space="0" w:color="414142"/>
              <w:bottom w:val="outset" w:sz="6" w:space="0" w:color="414142"/>
              <w:right w:val="outset" w:sz="6" w:space="0" w:color="414142"/>
            </w:tcBorders>
            <w:vAlign w:val="center"/>
            <w:hideMark/>
          </w:tcPr>
          <w:p w14:paraId="7DF2D64D"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814472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CF979E7"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9C6869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1026D38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3C8DDF79"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29C3015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6DE701CA"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51994754" w14:textId="77777777"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1.5. Imūnprofilakse</w:t>
            </w:r>
          </w:p>
        </w:tc>
        <w:tc>
          <w:tcPr>
            <w:tcW w:w="4354" w:type="pct"/>
            <w:gridSpan w:val="22"/>
            <w:tcBorders>
              <w:top w:val="outset" w:sz="6" w:space="0" w:color="414142"/>
              <w:left w:val="outset" w:sz="6" w:space="0" w:color="414142"/>
              <w:bottom w:val="outset" w:sz="6" w:space="0" w:color="414142"/>
              <w:right w:val="outset" w:sz="6" w:space="0" w:color="414142"/>
            </w:tcBorders>
            <w:vAlign w:val="center"/>
            <w:hideMark/>
          </w:tcPr>
          <w:p w14:paraId="00523C7C" w14:textId="77777777" w:rsidR="00C16237" w:rsidRPr="007338BE" w:rsidRDefault="00C16237" w:rsidP="007A51C1">
            <w:pPr>
              <w:spacing w:before="50" w:after="5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Atbilstoši vakcinācijas kalendāram</w:t>
            </w:r>
          </w:p>
        </w:tc>
      </w:tr>
      <w:tr w:rsidR="006720AF" w:rsidRPr="007338BE" w14:paraId="7CF6DBD7"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523C8AAF" w14:textId="42F0051C"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xml:space="preserve">1.6. </w:t>
            </w:r>
            <w:proofErr w:type="spellStart"/>
            <w:r w:rsidRPr="007338BE">
              <w:rPr>
                <w:rFonts w:ascii="Times New Roman" w:eastAsia="Times New Roman" w:hAnsi="Times New Roman" w:cs="Times New Roman"/>
                <w:color w:val="000000" w:themeColor="text1"/>
                <w:kern w:val="0"/>
                <w:sz w:val="20"/>
                <w:szCs w:val="20"/>
                <w:lang w:eastAsia="lv-LV"/>
                <w14:ligatures w14:val="none"/>
              </w:rPr>
              <w:t>Neonatologa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apskate bērniem, kas dzimuši līdz 34.</w:t>
            </w:r>
            <w:r w:rsidR="00FE7D6C">
              <w:rPr>
                <w:rFonts w:ascii="Times New Roman" w:eastAsia="Times New Roman" w:hAnsi="Times New Roman" w:cs="Times New Roman"/>
                <w:color w:val="000000" w:themeColor="text1"/>
                <w:kern w:val="0"/>
                <w:sz w:val="20"/>
                <w:szCs w:val="20"/>
                <w:lang w:eastAsia="lv-LV"/>
                <w14:ligatures w14:val="none"/>
              </w:rPr>
              <w:t> </w:t>
            </w:r>
            <w:proofErr w:type="spellStart"/>
            <w:r w:rsidRPr="007338BE">
              <w:rPr>
                <w:rFonts w:ascii="Times New Roman" w:eastAsia="Times New Roman" w:hAnsi="Times New Roman" w:cs="Times New Roman"/>
                <w:color w:val="000000" w:themeColor="text1"/>
                <w:kern w:val="0"/>
                <w:sz w:val="20"/>
                <w:szCs w:val="20"/>
                <w:lang w:eastAsia="lv-LV"/>
                <w14:ligatures w14:val="none"/>
              </w:rPr>
              <w:t>gestācijas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nedēļai (nodrošina VSIA "Bērnu klīniskā </w:t>
            </w:r>
            <w:r w:rsidRPr="00FE7D6C">
              <w:rPr>
                <w:rFonts w:ascii="Times New Roman" w:eastAsia="Times New Roman" w:hAnsi="Times New Roman" w:cs="Times New Roman"/>
                <w:color w:val="000000" w:themeColor="text1"/>
                <w:kern w:val="0"/>
                <w:sz w:val="20"/>
                <w:szCs w:val="20"/>
                <w:lang w:eastAsia="lv-LV"/>
                <w14:ligatures w14:val="none"/>
              </w:rPr>
              <w:t>universitātes slimnīca",</w:t>
            </w:r>
            <w:r w:rsidRPr="007338BE">
              <w:rPr>
                <w:rFonts w:ascii="Times New Roman" w:eastAsia="Times New Roman" w:hAnsi="Times New Roman" w:cs="Times New Roman"/>
                <w:color w:val="000000" w:themeColor="text1"/>
                <w:kern w:val="0"/>
                <w:sz w:val="20"/>
                <w:szCs w:val="20"/>
                <w:lang w:eastAsia="lv-LV"/>
                <w14:ligatures w14:val="none"/>
              </w:rPr>
              <w:t xml:space="preserve"> VSIA "Paula </w:t>
            </w:r>
            <w:proofErr w:type="gramStart"/>
            <w:r w:rsidRPr="007338BE">
              <w:rPr>
                <w:rFonts w:ascii="Times New Roman" w:eastAsia="Times New Roman" w:hAnsi="Times New Roman" w:cs="Times New Roman"/>
                <w:color w:val="000000" w:themeColor="text1"/>
                <w:kern w:val="0"/>
                <w:sz w:val="20"/>
                <w:szCs w:val="20"/>
                <w:lang w:eastAsia="lv-LV"/>
                <w14:ligatures w14:val="none"/>
              </w:rPr>
              <w:t>Stradiņa klīniskā universitātes slimnīca</w:t>
            </w:r>
            <w:proofErr w:type="gramEnd"/>
            <w:r w:rsidRPr="007338BE">
              <w:rPr>
                <w:rFonts w:ascii="Times New Roman" w:eastAsia="Times New Roman" w:hAnsi="Times New Roman" w:cs="Times New Roman"/>
                <w:color w:val="000000" w:themeColor="text1"/>
                <w:kern w:val="0"/>
                <w:sz w:val="20"/>
                <w:szCs w:val="20"/>
                <w:lang w:eastAsia="lv-LV"/>
                <w14:ligatures w14:val="none"/>
              </w:rPr>
              <w:t xml:space="preserve">", SIA "Liepājas reģionālā slimnīca", SIA "Daugavpils reģionālā slimnīca", SIA "Vidzemes slimnīca", </w:t>
            </w:r>
            <w:r w:rsidRPr="007338BE">
              <w:rPr>
                <w:rFonts w:ascii="Times New Roman" w:eastAsia="Times New Roman" w:hAnsi="Times New Roman" w:cs="Times New Roman"/>
                <w:color w:val="000000" w:themeColor="text1"/>
                <w:kern w:val="0"/>
                <w:sz w:val="20"/>
                <w:szCs w:val="20"/>
                <w:lang w:eastAsia="lv-LV"/>
                <w14:ligatures w14:val="none"/>
              </w:rPr>
              <w:lastRenderedPageBreak/>
              <w:t>SIA "Jēkabpils reģionālā slimnīca" vai SIA "Rīgas Dzemdību nams" nodarbināts neonatologs)</w:t>
            </w:r>
            <w:r w:rsidRPr="007338BE">
              <w:rPr>
                <w:rFonts w:ascii="Times New Roman" w:eastAsia="Times New Roman" w:hAnsi="Times New Roman" w:cs="Times New Roman"/>
                <w:color w:val="000000" w:themeColor="text1"/>
                <w:kern w:val="0"/>
                <w:sz w:val="20"/>
                <w:szCs w:val="20"/>
                <w:vertAlign w:val="superscript"/>
                <w:lang w:eastAsia="lv-LV"/>
                <w14:ligatures w14:val="none"/>
              </w:rPr>
              <w:t>3</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7A13DC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FCCE6B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2BB130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0DD4ED3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C9C7D4B"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8F12982" w14:textId="77777777" w:rsidR="00FE7D6C" w:rsidRDefault="00C16237" w:rsidP="00FB124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p>
          <w:p w14:paraId="5A7F6FD3" w14:textId="7CD38062"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 xml:space="preserve">40. </w:t>
            </w:r>
            <w:proofErr w:type="spellStart"/>
            <w:r w:rsidRPr="007A51C1">
              <w:rPr>
                <w:rFonts w:ascii="Times New Roman" w:eastAsia="Times New Roman" w:hAnsi="Times New Roman" w:cs="Times New Roman"/>
                <w:color w:val="000000" w:themeColor="text1"/>
                <w:kern w:val="0"/>
                <w:sz w:val="16"/>
                <w:szCs w:val="16"/>
                <w:lang w:eastAsia="lv-LV"/>
                <w14:ligatures w14:val="none"/>
              </w:rPr>
              <w:t>gestā</w:t>
            </w:r>
            <w:r w:rsidR="00FE7D6C"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cijas</w:t>
            </w:r>
            <w:proofErr w:type="spellEnd"/>
            <w:r w:rsidRPr="007A51C1">
              <w:rPr>
                <w:rFonts w:ascii="Times New Roman" w:eastAsia="Times New Roman" w:hAnsi="Times New Roman" w:cs="Times New Roman"/>
                <w:color w:val="000000" w:themeColor="text1"/>
                <w:kern w:val="0"/>
                <w:sz w:val="16"/>
                <w:szCs w:val="16"/>
                <w:lang w:eastAsia="lv-LV"/>
                <w14:ligatures w14:val="none"/>
              </w:rPr>
              <w:t xml:space="preserve"> nedēļa</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5F1D9BA" w14:textId="02E2892D"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 xml:space="preserve">44. </w:t>
            </w:r>
            <w:proofErr w:type="spellStart"/>
            <w:r w:rsidRPr="007A51C1">
              <w:rPr>
                <w:rFonts w:ascii="Times New Roman" w:eastAsia="Times New Roman" w:hAnsi="Times New Roman" w:cs="Times New Roman"/>
                <w:color w:val="000000" w:themeColor="text1"/>
                <w:kern w:val="0"/>
                <w:sz w:val="16"/>
                <w:szCs w:val="16"/>
                <w:lang w:eastAsia="lv-LV"/>
                <w14:ligatures w14:val="none"/>
              </w:rPr>
              <w:t>gestā</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cijas</w:t>
            </w:r>
            <w:proofErr w:type="spellEnd"/>
            <w:r w:rsidRPr="007A51C1">
              <w:rPr>
                <w:rFonts w:ascii="Times New Roman" w:eastAsia="Times New Roman" w:hAnsi="Times New Roman" w:cs="Times New Roman"/>
                <w:color w:val="000000" w:themeColor="text1"/>
                <w:kern w:val="0"/>
                <w:sz w:val="16"/>
                <w:szCs w:val="16"/>
                <w:lang w:eastAsia="lv-LV"/>
                <w14:ligatures w14:val="none"/>
              </w:rPr>
              <w:t xml:space="preserve"> nedēļa</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A3A99E1" w14:textId="6C16AF36"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 xml:space="preserve">3 </w:t>
            </w:r>
            <w:r w:rsidRPr="007A51C1">
              <w:rPr>
                <w:rFonts w:ascii="Times New Roman" w:eastAsia="Times New Roman" w:hAnsi="Times New Roman" w:cs="Times New Roman"/>
                <w:color w:val="000000" w:themeColor="text1"/>
                <w:spacing w:val="-2"/>
                <w:kern w:val="0"/>
                <w:sz w:val="16"/>
                <w:szCs w:val="16"/>
                <w:lang w:eastAsia="lv-LV"/>
                <w14:ligatures w14:val="none"/>
              </w:rPr>
              <w:t>mēnešu vecumā</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052DF009" w14:textId="77777777" w:rsidR="00C16237" w:rsidRPr="007A51C1" w:rsidRDefault="00C16237" w:rsidP="007A51C1">
            <w:pPr>
              <w:spacing w:after="0" w:line="240" w:lineRule="auto"/>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4E5E2B96" w14:textId="77777777" w:rsidR="00C16237" w:rsidRPr="007A51C1" w:rsidRDefault="00C16237" w:rsidP="007A51C1">
            <w:pPr>
              <w:spacing w:after="0" w:line="240" w:lineRule="auto"/>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DBAFAAD" w14:textId="17AC3A61"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6 mēnešu vecumā</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92F88E0" w14:textId="77777777" w:rsidR="00C16237" w:rsidRPr="007A51C1" w:rsidRDefault="00C16237" w:rsidP="007A51C1">
            <w:pPr>
              <w:spacing w:after="0" w:line="240" w:lineRule="auto"/>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FA2E4E6" w14:textId="04E0DB87"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9 mēnešu vecumā</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77341821" w14:textId="53C8643C"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12 mēnešu vecumā</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48E9C42" w14:textId="047AC851"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18 mēnešu vecu</w:t>
            </w:r>
            <w:r w:rsidR="00FE7D6C" w:rsidRPr="00EF03B0">
              <w:rPr>
                <w:rFonts w:ascii="Times New Roman" w:hAnsi="Times New Roman"/>
                <w:sz w:val="20"/>
                <w:szCs w:val="20"/>
              </w:rPr>
              <w:softHyphen/>
            </w:r>
            <w:r w:rsidRPr="007A51C1">
              <w:rPr>
                <w:rFonts w:ascii="Times New Roman" w:eastAsia="Times New Roman" w:hAnsi="Times New Roman" w:cs="Times New Roman"/>
                <w:color w:val="000000" w:themeColor="text1"/>
                <w:kern w:val="0"/>
                <w:sz w:val="16"/>
                <w:szCs w:val="16"/>
                <w:lang w:eastAsia="lv-LV"/>
                <w14:ligatures w14:val="none"/>
              </w:rPr>
              <w:t>mā</w:t>
            </w:r>
            <w:r w:rsidRPr="007A51C1">
              <w:rPr>
                <w:rFonts w:ascii="Times New Roman" w:eastAsia="Times New Roman" w:hAnsi="Times New Roman" w:cs="Times New Roman"/>
                <w:color w:val="000000" w:themeColor="text1"/>
                <w:kern w:val="0"/>
                <w:sz w:val="16"/>
                <w:szCs w:val="16"/>
                <w:vertAlign w:val="superscript"/>
                <w:lang w:eastAsia="lv-LV"/>
                <w14:ligatures w14:val="none"/>
              </w:rPr>
              <w:t>3</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0E0D439B" w14:textId="65DD06E3"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Kori</w:t>
            </w:r>
            <w:r w:rsidR="00EF2B59" w:rsidRPr="007A51C1">
              <w:rPr>
                <w:rFonts w:ascii="Times New Roman" w:hAnsi="Times New Roman"/>
                <w:sz w:val="16"/>
                <w:szCs w:val="16"/>
              </w:rPr>
              <w:softHyphen/>
            </w:r>
            <w:r w:rsidRPr="007A51C1">
              <w:rPr>
                <w:rFonts w:ascii="Times New Roman" w:eastAsia="Times New Roman" w:hAnsi="Times New Roman" w:cs="Times New Roman"/>
                <w:color w:val="000000" w:themeColor="text1"/>
                <w:kern w:val="0"/>
                <w:sz w:val="16"/>
                <w:szCs w:val="16"/>
                <w:lang w:eastAsia="lv-LV"/>
                <w14:ligatures w14:val="none"/>
              </w:rPr>
              <w:t xml:space="preserve">ģētā </w:t>
            </w:r>
            <w:r w:rsidR="00FE7D6C" w:rsidRPr="007A51C1">
              <w:rPr>
                <w:rFonts w:ascii="Times New Roman" w:eastAsia="Times New Roman" w:hAnsi="Times New Roman" w:cs="Times New Roman"/>
                <w:color w:val="000000" w:themeColor="text1"/>
                <w:kern w:val="0"/>
                <w:sz w:val="16"/>
                <w:szCs w:val="16"/>
                <w:lang w:eastAsia="lv-LV"/>
                <w14:ligatures w14:val="none"/>
              </w:rPr>
              <w:br/>
            </w:r>
            <w:r w:rsidRPr="007A51C1">
              <w:rPr>
                <w:rFonts w:ascii="Times New Roman" w:eastAsia="Times New Roman" w:hAnsi="Times New Roman" w:cs="Times New Roman"/>
                <w:color w:val="000000" w:themeColor="text1"/>
                <w:kern w:val="0"/>
                <w:sz w:val="16"/>
                <w:szCs w:val="16"/>
                <w:lang w:eastAsia="lv-LV"/>
                <w14:ligatures w14:val="none"/>
              </w:rPr>
              <w:t>24 mēnešu vecu</w:t>
            </w:r>
            <w:r w:rsidR="00FE7D6C" w:rsidRPr="00EF03B0">
              <w:rPr>
                <w:rFonts w:ascii="Times New Roman" w:hAnsi="Times New Roman"/>
                <w:sz w:val="20"/>
                <w:szCs w:val="20"/>
              </w:rPr>
              <w:softHyphen/>
            </w:r>
            <w:r w:rsidRPr="007A51C1">
              <w:rPr>
                <w:rFonts w:ascii="Times New Roman" w:eastAsia="Times New Roman" w:hAnsi="Times New Roman" w:cs="Times New Roman"/>
                <w:color w:val="000000" w:themeColor="text1"/>
                <w:kern w:val="0"/>
                <w:sz w:val="16"/>
                <w:szCs w:val="16"/>
                <w:lang w:eastAsia="lv-LV"/>
                <w14:ligatures w14:val="none"/>
              </w:rPr>
              <w:t>mā</w:t>
            </w:r>
            <w:r w:rsidRPr="007A51C1">
              <w:rPr>
                <w:rFonts w:ascii="Times New Roman" w:eastAsia="Times New Roman" w:hAnsi="Times New Roman" w:cs="Times New Roman"/>
                <w:color w:val="000000" w:themeColor="text1"/>
                <w:kern w:val="0"/>
                <w:sz w:val="16"/>
                <w:szCs w:val="16"/>
                <w:vertAlign w:val="superscript"/>
                <w:lang w:eastAsia="lv-LV"/>
                <w14:ligatures w14:val="none"/>
              </w:rPr>
              <w:t>3</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DE74A8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D23FAB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856CD4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050DBB2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7AD11D3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435A5EE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r>
      <w:tr w:rsidR="006720AF" w:rsidRPr="007338BE" w14:paraId="73296809"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255CBBD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1.7. Zobu higiēnista apmeklējums</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19F274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1B3D360"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6AC0BD0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7F2177E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20119F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3F4E75D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400BBA2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1CF07BF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50CFEBB3"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5392045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3BEA24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6363671C"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77792A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4142300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339D6F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CF8615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FBB8632"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818178A"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F4BC7C7"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693BCB12"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35EA7111" w14:textId="77777777" w:rsidR="00C16237" w:rsidRPr="007338BE" w:rsidRDefault="00C16237"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7E0078DB" w14:textId="76875E1C"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Reizi gadā, bet bērniem 7, 11 un 12</w:t>
            </w:r>
            <w:r w:rsidR="00FE7D6C">
              <w:rPr>
                <w:rFonts w:ascii="Times New Roman" w:eastAsia="Times New Roman" w:hAnsi="Times New Roman" w:cs="Times New Roman"/>
                <w:color w:val="000000" w:themeColor="text1"/>
                <w:kern w:val="0"/>
                <w:sz w:val="16"/>
                <w:szCs w:val="16"/>
                <w:lang w:eastAsia="lv-LV"/>
                <w14:ligatures w14:val="none"/>
              </w:rPr>
              <w:t> </w:t>
            </w:r>
            <w:r w:rsidRPr="007A51C1">
              <w:rPr>
                <w:rFonts w:ascii="Times New Roman" w:eastAsia="Times New Roman" w:hAnsi="Times New Roman" w:cs="Times New Roman"/>
                <w:color w:val="000000" w:themeColor="text1"/>
                <w:kern w:val="0"/>
                <w:sz w:val="16"/>
                <w:szCs w:val="16"/>
                <w:lang w:eastAsia="lv-LV"/>
                <w14:ligatures w14:val="none"/>
              </w:rPr>
              <w:t>gadu vecumā</w:t>
            </w:r>
            <w:r w:rsidR="00FE7D6C">
              <w:rPr>
                <w:rFonts w:ascii="Times New Roman" w:eastAsia="Times New Roman" w:hAnsi="Times New Roman" w:cs="Times New Roman"/>
                <w:color w:val="000000" w:themeColor="text1"/>
                <w:kern w:val="0"/>
                <w:sz w:val="16"/>
                <w:szCs w:val="16"/>
                <w:lang w:eastAsia="lv-LV"/>
                <w14:ligatures w14:val="none"/>
              </w:rPr>
              <w:t> </w:t>
            </w:r>
            <w:r w:rsidRPr="007A51C1">
              <w:rPr>
                <w:rFonts w:ascii="Times New Roman" w:eastAsia="Times New Roman" w:hAnsi="Times New Roman" w:cs="Times New Roman"/>
                <w:color w:val="000000" w:themeColor="text1"/>
                <w:kern w:val="0"/>
                <w:sz w:val="16"/>
                <w:szCs w:val="16"/>
                <w:lang w:eastAsia="lv-LV"/>
                <w14:ligatures w14:val="none"/>
              </w:rPr>
              <w:t>– divas reizes attiecīgajā vecuma grupā</w:t>
            </w:r>
          </w:p>
        </w:tc>
      </w:tr>
      <w:tr w:rsidR="006720AF" w:rsidRPr="007338BE" w14:paraId="09A3555D" w14:textId="77777777" w:rsidTr="00F30979">
        <w:tc>
          <w:tcPr>
            <w:tcW w:w="646" w:type="pct"/>
            <w:tcBorders>
              <w:top w:val="outset" w:sz="6" w:space="0" w:color="414142"/>
              <w:left w:val="outset" w:sz="6" w:space="0" w:color="414142"/>
              <w:bottom w:val="outset" w:sz="6" w:space="0" w:color="414142"/>
              <w:right w:val="outset" w:sz="6" w:space="0" w:color="414142"/>
            </w:tcBorders>
            <w:vAlign w:val="center"/>
            <w:hideMark/>
          </w:tcPr>
          <w:p w14:paraId="1689127D" w14:textId="77777777" w:rsidR="00C16237" w:rsidRPr="007338BE" w:rsidRDefault="00C16237" w:rsidP="007A51C1">
            <w:pPr>
              <w:spacing w:before="50" w:after="5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1.8. Glikozes līmeņa noteikšana venozo asiņu plazmā (</w:t>
            </w:r>
            <w:proofErr w:type="spellStart"/>
            <w:r w:rsidRPr="007338BE">
              <w:rPr>
                <w:rFonts w:ascii="Times New Roman" w:eastAsia="Times New Roman" w:hAnsi="Times New Roman" w:cs="Times New Roman"/>
                <w:color w:val="000000" w:themeColor="text1"/>
                <w:kern w:val="0"/>
                <w:sz w:val="20"/>
                <w:szCs w:val="20"/>
                <w:lang w:eastAsia="lv-LV"/>
                <w14:ligatures w14:val="none"/>
              </w:rPr>
              <w:t>mmol</w:t>
            </w:r>
            <w:proofErr w:type="spellEnd"/>
            <w:r w:rsidRPr="007338BE">
              <w:rPr>
                <w:rFonts w:ascii="Times New Roman" w:eastAsia="Times New Roman" w:hAnsi="Times New Roman" w:cs="Times New Roman"/>
                <w:color w:val="000000" w:themeColor="text1"/>
                <w:kern w:val="0"/>
                <w:sz w:val="20"/>
                <w:szCs w:val="20"/>
                <w:lang w:eastAsia="lv-LV"/>
                <w14:ligatures w14:val="none"/>
              </w:rPr>
              <w:t>/l) tukšā dūšā</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23970A9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47D4F9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06642C4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5" w:type="pct"/>
            <w:tcBorders>
              <w:top w:val="outset" w:sz="6" w:space="0" w:color="414142"/>
              <w:left w:val="outset" w:sz="6" w:space="0" w:color="414142"/>
              <w:bottom w:val="outset" w:sz="6" w:space="0" w:color="414142"/>
              <w:right w:val="outset" w:sz="6" w:space="0" w:color="414142"/>
            </w:tcBorders>
            <w:vAlign w:val="center"/>
            <w:hideMark/>
          </w:tcPr>
          <w:p w14:paraId="4C045FF6"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5EE23FF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8BD2AF8"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7C263B1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61B4E63F"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29" w:type="pct"/>
            <w:tcBorders>
              <w:top w:val="outset" w:sz="6" w:space="0" w:color="414142"/>
              <w:left w:val="outset" w:sz="6" w:space="0" w:color="414142"/>
              <w:bottom w:val="outset" w:sz="6" w:space="0" w:color="414142"/>
              <w:right w:val="outset" w:sz="6" w:space="0" w:color="414142"/>
            </w:tcBorders>
            <w:vAlign w:val="center"/>
            <w:hideMark/>
          </w:tcPr>
          <w:p w14:paraId="73F1EE7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355C3B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C42FD3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1" w:type="pct"/>
            <w:tcBorders>
              <w:top w:val="outset" w:sz="6" w:space="0" w:color="414142"/>
              <w:left w:val="outset" w:sz="6" w:space="0" w:color="414142"/>
              <w:bottom w:val="outset" w:sz="6" w:space="0" w:color="414142"/>
              <w:right w:val="outset" w:sz="6" w:space="0" w:color="414142"/>
            </w:tcBorders>
            <w:vAlign w:val="center"/>
            <w:hideMark/>
          </w:tcPr>
          <w:p w14:paraId="20F8A20A"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99" w:type="pct"/>
            <w:tcBorders>
              <w:top w:val="outset" w:sz="6" w:space="0" w:color="414142"/>
              <w:left w:val="outset" w:sz="6" w:space="0" w:color="414142"/>
              <w:bottom w:val="outset" w:sz="6" w:space="0" w:color="414142"/>
              <w:right w:val="outset" w:sz="6" w:space="0" w:color="414142"/>
            </w:tcBorders>
            <w:vAlign w:val="center"/>
            <w:hideMark/>
          </w:tcPr>
          <w:p w14:paraId="7D6D0D8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7" w:type="pct"/>
            <w:tcBorders>
              <w:top w:val="outset" w:sz="6" w:space="0" w:color="414142"/>
              <w:left w:val="outset" w:sz="6" w:space="0" w:color="414142"/>
              <w:bottom w:val="outset" w:sz="6" w:space="0" w:color="414142"/>
              <w:right w:val="outset" w:sz="6" w:space="0" w:color="414142"/>
            </w:tcBorders>
            <w:vAlign w:val="center"/>
            <w:hideMark/>
          </w:tcPr>
          <w:p w14:paraId="5BADFC11"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3CABFF34"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202" w:type="pct"/>
            <w:tcBorders>
              <w:top w:val="outset" w:sz="6" w:space="0" w:color="414142"/>
              <w:left w:val="outset" w:sz="6" w:space="0" w:color="414142"/>
              <w:bottom w:val="outset" w:sz="6" w:space="0" w:color="414142"/>
              <w:right w:val="outset" w:sz="6" w:space="0" w:color="414142"/>
            </w:tcBorders>
            <w:vAlign w:val="center"/>
            <w:hideMark/>
          </w:tcPr>
          <w:p w14:paraId="2D6A3E5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FE752C5"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85F395D"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82890E9"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4" w:type="pct"/>
            <w:tcBorders>
              <w:top w:val="outset" w:sz="6" w:space="0" w:color="414142"/>
              <w:left w:val="outset" w:sz="6" w:space="0" w:color="414142"/>
              <w:bottom w:val="outset" w:sz="6" w:space="0" w:color="414142"/>
              <w:right w:val="outset" w:sz="6" w:space="0" w:color="414142"/>
            </w:tcBorders>
            <w:vAlign w:val="center"/>
            <w:hideMark/>
          </w:tcPr>
          <w:p w14:paraId="174BF23E"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9" w:type="pct"/>
            <w:tcBorders>
              <w:top w:val="outset" w:sz="6" w:space="0" w:color="414142"/>
              <w:left w:val="outset" w:sz="6" w:space="0" w:color="414142"/>
              <w:bottom w:val="outset" w:sz="6" w:space="0" w:color="414142"/>
              <w:right w:val="outset" w:sz="6" w:space="0" w:color="414142"/>
            </w:tcBorders>
            <w:vAlign w:val="center"/>
            <w:hideMark/>
          </w:tcPr>
          <w:p w14:paraId="579905D2" w14:textId="77777777" w:rsidR="00C16237" w:rsidRPr="007338BE" w:rsidRDefault="00C16237" w:rsidP="007A51C1">
            <w:pPr>
              <w:spacing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325" w:type="pct"/>
            <w:tcBorders>
              <w:top w:val="outset" w:sz="6" w:space="0" w:color="414142"/>
              <w:left w:val="outset" w:sz="6" w:space="0" w:color="414142"/>
              <w:bottom w:val="outset" w:sz="6" w:space="0" w:color="414142"/>
              <w:right w:val="outset" w:sz="6" w:space="0" w:color="414142"/>
            </w:tcBorders>
            <w:vAlign w:val="center"/>
            <w:hideMark/>
          </w:tcPr>
          <w:p w14:paraId="24812634" w14:textId="77777777" w:rsidR="00C16237" w:rsidRPr="007A51C1" w:rsidRDefault="00C16237" w:rsidP="007A51C1">
            <w:pPr>
              <w:spacing w:after="0" w:line="240" w:lineRule="auto"/>
              <w:jc w:val="center"/>
              <w:rPr>
                <w:rFonts w:ascii="Times New Roman" w:eastAsia="Times New Roman" w:hAnsi="Times New Roman" w:cs="Times New Roman"/>
                <w:color w:val="000000" w:themeColor="text1"/>
                <w:kern w:val="0"/>
                <w:sz w:val="16"/>
                <w:szCs w:val="16"/>
                <w:lang w:eastAsia="lv-LV"/>
                <w14:ligatures w14:val="none"/>
              </w:rPr>
            </w:pPr>
            <w:r w:rsidRPr="007A51C1">
              <w:rPr>
                <w:rFonts w:ascii="Times New Roman" w:eastAsia="Times New Roman" w:hAnsi="Times New Roman" w:cs="Times New Roman"/>
                <w:color w:val="000000" w:themeColor="text1"/>
                <w:kern w:val="0"/>
                <w:sz w:val="16"/>
                <w:szCs w:val="16"/>
                <w:lang w:eastAsia="lv-LV"/>
                <w14:ligatures w14:val="none"/>
              </w:rPr>
              <w:t>Reizi gadā no 10 gadu vecuma riska grupas pacientiem</w:t>
            </w:r>
            <w:r w:rsidRPr="007A51C1">
              <w:rPr>
                <w:rFonts w:ascii="Times New Roman" w:eastAsia="Times New Roman" w:hAnsi="Times New Roman" w:cs="Times New Roman"/>
                <w:color w:val="000000" w:themeColor="text1"/>
                <w:kern w:val="0"/>
                <w:sz w:val="16"/>
                <w:szCs w:val="16"/>
                <w:vertAlign w:val="superscript"/>
                <w:lang w:eastAsia="lv-LV"/>
                <w14:ligatures w14:val="none"/>
              </w:rPr>
              <w:t>4</w:t>
            </w:r>
          </w:p>
        </w:tc>
      </w:tr>
      <w:tr w:rsidR="00FD6B8F" w:rsidRPr="007338BE" w14:paraId="1F892D23" w14:textId="77777777" w:rsidTr="00FD6B8F">
        <w:tc>
          <w:tcPr>
            <w:tcW w:w="5000" w:type="pct"/>
            <w:gridSpan w:val="23"/>
            <w:tcBorders>
              <w:top w:val="outset" w:sz="6" w:space="0" w:color="414142"/>
              <w:left w:val="outset" w:sz="6" w:space="0" w:color="414142"/>
              <w:bottom w:val="outset" w:sz="6" w:space="0" w:color="414142"/>
              <w:right w:val="outset" w:sz="6" w:space="0" w:color="414142"/>
            </w:tcBorders>
            <w:vAlign w:val="center"/>
          </w:tcPr>
          <w:p w14:paraId="428C2520" w14:textId="77777777" w:rsidR="00FD6B8F" w:rsidRPr="007338BE" w:rsidRDefault="00FD6B8F" w:rsidP="00FD6B8F">
            <w:pPr>
              <w:shd w:val="clear" w:color="auto" w:fill="FFFFFF"/>
              <w:spacing w:after="0" w:line="240" w:lineRule="auto"/>
              <w:ind w:firstLine="720"/>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Piezīmes.</w:t>
            </w:r>
          </w:p>
          <w:p w14:paraId="15792407" w14:textId="77777777" w:rsidR="00FD6B8F" w:rsidRPr="007338BE" w:rsidRDefault="00FD6B8F" w:rsidP="00FD6B8F">
            <w:pPr>
              <w:shd w:val="clear" w:color="auto" w:fill="FFFFFF"/>
              <w:spacing w:after="0" w:line="240" w:lineRule="auto"/>
              <w:ind w:firstLine="381"/>
              <w:jc w:val="both"/>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vertAlign w:val="superscript"/>
                <w:lang w:eastAsia="lv-LV"/>
                <w14:ligatures w14:val="none"/>
              </w:rPr>
              <w:t>1</w:t>
            </w:r>
            <w:r w:rsidRPr="007338BE">
              <w:rPr>
                <w:rFonts w:ascii="Times New Roman" w:eastAsia="Times New Roman" w:hAnsi="Times New Roman" w:cs="Times New Roman"/>
                <w:color w:val="000000" w:themeColor="text1"/>
                <w:kern w:val="0"/>
                <w:sz w:val="20"/>
                <w:szCs w:val="20"/>
                <w:lang w:eastAsia="lv-LV"/>
                <w14:ligatures w14:val="none"/>
              </w:rPr>
              <w:t> Ģimenes ārsts profilaktiskās apskates ietvaros atbilstoši līgumā ar dienestu minētajiem nosacījumiem nodrošina bērna agrīnu attīstības izvērtējumu – to veic četru, sešu, deviņu, divpadsmit un astoņpadsmit mēnešu vecumā, kā arī divu un trīs gadu vecumā.</w:t>
            </w:r>
          </w:p>
          <w:p w14:paraId="6367ED7E" w14:textId="77777777" w:rsidR="00FD6B8F" w:rsidRPr="007338BE" w:rsidRDefault="00FD6B8F" w:rsidP="00FD6B8F">
            <w:pPr>
              <w:shd w:val="clear" w:color="auto" w:fill="FFFFFF"/>
              <w:spacing w:after="0" w:line="240" w:lineRule="auto"/>
              <w:ind w:firstLine="381"/>
              <w:jc w:val="both"/>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vertAlign w:val="superscript"/>
                <w:lang w:eastAsia="lv-LV"/>
                <w14:ligatures w14:val="none"/>
              </w:rPr>
              <w:t>2</w:t>
            </w:r>
            <w:r w:rsidRPr="007338BE">
              <w:rPr>
                <w:rFonts w:ascii="Times New Roman" w:eastAsia="Times New Roman" w:hAnsi="Times New Roman" w:cs="Times New Roman"/>
                <w:color w:val="000000" w:themeColor="text1"/>
                <w:kern w:val="0"/>
                <w:sz w:val="20"/>
                <w:szCs w:val="20"/>
                <w:lang w:eastAsia="lv-LV"/>
                <w14:ligatures w14:val="none"/>
              </w:rPr>
              <w:t xml:space="preserve"> 13–24 mēnešu vecumā: redzes spēju orientējoša pārbaude, šķielēšanas leņķis ar aizklāšanas un prizmas testu, acs ābolu kustības, </w:t>
            </w:r>
            <w:proofErr w:type="spellStart"/>
            <w:r w:rsidRPr="007338BE">
              <w:rPr>
                <w:rFonts w:ascii="Times New Roman" w:eastAsia="Times New Roman" w:hAnsi="Times New Roman" w:cs="Times New Roman"/>
                <w:color w:val="000000" w:themeColor="text1"/>
                <w:kern w:val="0"/>
                <w:sz w:val="20"/>
                <w:szCs w:val="20"/>
                <w:lang w:eastAsia="lv-LV"/>
                <w14:ligatures w14:val="none"/>
              </w:rPr>
              <w:t>skiaskopija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pēc īsas </w:t>
            </w:r>
            <w:proofErr w:type="spellStart"/>
            <w:r w:rsidRPr="007338BE">
              <w:rPr>
                <w:rFonts w:ascii="Times New Roman" w:eastAsia="Times New Roman" w:hAnsi="Times New Roman" w:cs="Times New Roman"/>
                <w:color w:val="000000" w:themeColor="text1"/>
                <w:kern w:val="0"/>
                <w:sz w:val="20"/>
                <w:szCs w:val="20"/>
                <w:lang w:eastAsia="lv-LV"/>
                <w14:ligatures w14:val="none"/>
              </w:rPr>
              <w:t>cikloplēģijas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acs dibena apskate, paplašinot zīlītes. 3 gadu vecumā: salīdzinoša redzes asuma pārbaude pēc E burtu tabulas vai zīmējumu tabulas, šķielēšanas leņķis ar aizklāšanas un prizmas testu, acs ābolu kustības, </w:t>
            </w:r>
            <w:proofErr w:type="spellStart"/>
            <w:r w:rsidRPr="007338BE">
              <w:rPr>
                <w:rFonts w:ascii="Times New Roman" w:eastAsia="Times New Roman" w:hAnsi="Times New Roman" w:cs="Times New Roman"/>
                <w:color w:val="000000" w:themeColor="text1"/>
                <w:kern w:val="0"/>
                <w:sz w:val="20"/>
                <w:szCs w:val="20"/>
                <w:lang w:eastAsia="lv-LV"/>
                <w14:ligatures w14:val="none"/>
              </w:rPr>
              <w:t>skiaskopija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pēc īsas </w:t>
            </w:r>
            <w:proofErr w:type="spellStart"/>
            <w:r w:rsidRPr="007338BE">
              <w:rPr>
                <w:rFonts w:ascii="Times New Roman" w:eastAsia="Times New Roman" w:hAnsi="Times New Roman" w:cs="Times New Roman"/>
                <w:color w:val="000000" w:themeColor="text1"/>
                <w:kern w:val="0"/>
                <w:sz w:val="20"/>
                <w:szCs w:val="20"/>
                <w:lang w:eastAsia="lv-LV"/>
                <w14:ligatures w14:val="none"/>
              </w:rPr>
              <w:t>cikloplēģijas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acs dibena apskate, paplašinot zīlītes. 6–7 gadu vecumā: redzes asums tuvumā un tālumā, stereoredzes un binokulārās redzes pārbaude, acu kustību pārbaude, konverģences pārbaude, šķielēšanas leņķis ar aizklāšanas un prizmas testu, acs ābolu kustības, </w:t>
            </w:r>
            <w:proofErr w:type="spellStart"/>
            <w:r w:rsidRPr="007338BE">
              <w:rPr>
                <w:rFonts w:ascii="Times New Roman" w:eastAsia="Times New Roman" w:hAnsi="Times New Roman" w:cs="Times New Roman"/>
                <w:color w:val="000000" w:themeColor="text1"/>
                <w:kern w:val="0"/>
                <w:sz w:val="20"/>
                <w:szCs w:val="20"/>
                <w:lang w:eastAsia="lv-LV"/>
                <w14:ligatures w14:val="none"/>
              </w:rPr>
              <w:t>skiaskopija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pēc īsas </w:t>
            </w:r>
            <w:proofErr w:type="spellStart"/>
            <w:r w:rsidRPr="007338BE">
              <w:rPr>
                <w:rFonts w:ascii="Times New Roman" w:eastAsia="Times New Roman" w:hAnsi="Times New Roman" w:cs="Times New Roman"/>
                <w:color w:val="000000" w:themeColor="text1"/>
                <w:kern w:val="0"/>
                <w:sz w:val="20"/>
                <w:szCs w:val="20"/>
                <w:lang w:eastAsia="lv-LV"/>
                <w14:ligatures w14:val="none"/>
              </w:rPr>
              <w:t>cikloplēģijas</w:t>
            </w:r>
            <w:proofErr w:type="spellEnd"/>
            <w:r w:rsidRPr="007338BE">
              <w:rPr>
                <w:rFonts w:ascii="Times New Roman" w:eastAsia="Times New Roman" w:hAnsi="Times New Roman" w:cs="Times New Roman"/>
                <w:color w:val="000000" w:themeColor="text1"/>
                <w:kern w:val="0"/>
                <w:sz w:val="20"/>
                <w:szCs w:val="20"/>
                <w:lang w:eastAsia="lv-LV"/>
                <w14:ligatures w14:val="none"/>
              </w:rPr>
              <w:t>, acs dibena apskate, paplašinot zīlītes. Minētās redzes pārbaudes veic oftalmologs.</w:t>
            </w:r>
          </w:p>
          <w:p w14:paraId="250EE985" w14:textId="77777777" w:rsidR="00FD6B8F" w:rsidRPr="007338BE" w:rsidRDefault="00FD6B8F" w:rsidP="00FD6B8F">
            <w:pPr>
              <w:shd w:val="clear" w:color="auto" w:fill="FFFFFF"/>
              <w:spacing w:after="0" w:line="240" w:lineRule="auto"/>
              <w:ind w:firstLine="381"/>
              <w:jc w:val="both"/>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vertAlign w:val="superscript"/>
                <w:lang w:eastAsia="lv-LV"/>
                <w14:ligatures w14:val="none"/>
              </w:rPr>
              <w:t>3</w:t>
            </w:r>
            <w:r w:rsidRPr="007338BE">
              <w:rPr>
                <w:rFonts w:ascii="Times New Roman" w:eastAsia="Times New Roman" w:hAnsi="Times New Roman" w:cs="Times New Roman"/>
                <w:color w:val="000000" w:themeColor="text1"/>
                <w:kern w:val="0"/>
                <w:sz w:val="20"/>
                <w:szCs w:val="20"/>
                <w:lang w:eastAsia="lv-LV"/>
                <w14:ligatures w14:val="none"/>
              </w:rPr>
              <w:t> </w:t>
            </w:r>
            <w:proofErr w:type="spellStart"/>
            <w:r w:rsidRPr="007338BE">
              <w:rPr>
                <w:rFonts w:ascii="Times New Roman" w:eastAsia="Times New Roman" w:hAnsi="Times New Roman" w:cs="Times New Roman"/>
                <w:color w:val="000000" w:themeColor="text1"/>
                <w:kern w:val="0"/>
                <w:sz w:val="20"/>
                <w:szCs w:val="20"/>
                <w:lang w:eastAsia="lv-LV"/>
                <w14:ligatures w14:val="none"/>
              </w:rPr>
              <w:t>Neonatologa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apskates nodrošināmas līdz koriģētam viena gada vecumam vai, ja saņemts speciālista atzinums par nepieciešamību turpināt novērošanu, līdz koriģētam divu gadu vecumam.</w:t>
            </w:r>
          </w:p>
          <w:p w14:paraId="1F1C6631" w14:textId="482158A0" w:rsidR="00FD6B8F" w:rsidRPr="007A51C1" w:rsidRDefault="00FD6B8F" w:rsidP="00F03D45">
            <w:pPr>
              <w:spacing w:after="0" w:line="240" w:lineRule="auto"/>
              <w:ind w:firstLine="381"/>
              <w:rPr>
                <w:rFonts w:ascii="Times New Roman" w:eastAsia="Times New Roman" w:hAnsi="Times New Roman" w:cs="Times New Roman"/>
                <w:color w:val="000000" w:themeColor="text1"/>
                <w:kern w:val="0"/>
                <w:sz w:val="16"/>
                <w:szCs w:val="16"/>
                <w:lang w:eastAsia="lv-LV"/>
                <w14:ligatures w14:val="none"/>
              </w:rPr>
            </w:pPr>
            <w:r w:rsidRPr="007338BE">
              <w:rPr>
                <w:rFonts w:ascii="Times New Roman" w:eastAsia="Times New Roman" w:hAnsi="Times New Roman" w:cs="Times New Roman"/>
                <w:color w:val="000000" w:themeColor="text1"/>
                <w:kern w:val="0"/>
                <w:sz w:val="20"/>
                <w:szCs w:val="20"/>
                <w:vertAlign w:val="superscript"/>
                <w:lang w:eastAsia="lv-LV"/>
                <w14:ligatures w14:val="none"/>
              </w:rPr>
              <w:t>4</w:t>
            </w:r>
            <w:r w:rsidRPr="007338BE">
              <w:rPr>
                <w:rFonts w:ascii="Times New Roman" w:eastAsia="Times New Roman" w:hAnsi="Times New Roman" w:cs="Times New Roman"/>
                <w:color w:val="000000" w:themeColor="text1"/>
                <w:kern w:val="0"/>
                <w:sz w:val="20"/>
                <w:szCs w:val="20"/>
                <w:lang w:eastAsia="lv-LV"/>
                <w14:ligatures w14:val="none"/>
              </w:rPr>
              <w:t xml:space="preserve"> Pie riska grupas pacientiem pieder bērni, kuriem ķermeņa masas indekss (turpmāk – ĶMI) ≥ 85 procentilēm attiecībā pret vecumu, augumu un dzimumu un kuriem ir vismaz viens no šādiem riska faktoriem: ģimenes anamnēzē 1. vai 2. pakāpes radiniekam 2. tipa cukura diabēts; mātei cukura diabēts vai </w:t>
            </w:r>
            <w:proofErr w:type="spellStart"/>
            <w:r w:rsidRPr="007338BE">
              <w:rPr>
                <w:rFonts w:ascii="Times New Roman" w:eastAsia="Times New Roman" w:hAnsi="Times New Roman" w:cs="Times New Roman"/>
                <w:color w:val="000000" w:themeColor="text1"/>
                <w:kern w:val="0"/>
                <w:sz w:val="20"/>
                <w:szCs w:val="20"/>
                <w:lang w:eastAsia="lv-LV"/>
                <w14:ligatures w14:val="none"/>
              </w:rPr>
              <w:t>gestācijas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cukura diabēts grūtniecības laikā ar konkrēto bērnu; piederība augsta riska etniskai grupai (afroamerikāņu, indiāņu, spāņu, Āzijas vai Klusā okeāna salu iedzīvotāji); insulīna rezistences pazīmes vai stāvokļi, kas asociējas ar insulīna rezistenci (</w:t>
            </w:r>
            <w:proofErr w:type="spellStart"/>
            <w:r w:rsidRPr="007338BE">
              <w:rPr>
                <w:rFonts w:ascii="Times New Roman" w:eastAsia="Times New Roman" w:hAnsi="Times New Roman" w:cs="Times New Roman"/>
                <w:i/>
                <w:iCs/>
                <w:color w:val="000000" w:themeColor="text1"/>
                <w:kern w:val="0"/>
                <w:sz w:val="20"/>
                <w:szCs w:val="20"/>
                <w:lang w:eastAsia="lv-LV"/>
                <w14:ligatures w14:val="none"/>
              </w:rPr>
              <w:t>acanthosis</w:t>
            </w:r>
            <w:proofErr w:type="spellEnd"/>
            <w:r w:rsidRPr="007338BE">
              <w:rPr>
                <w:rFonts w:ascii="Times New Roman" w:eastAsia="Times New Roman" w:hAnsi="Times New Roman" w:cs="Times New Roman"/>
                <w:i/>
                <w:iCs/>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i/>
                <w:iCs/>
                <w:color w:val="000000" w:themeColor="text1"/>
                <w:kern w:val="0"/>
                <w:sz w:val="20"/>
                <w:szCs w:val="20"/>
                <w:lang w:eastAsia="lv-LV"/>
                <w14:ligatures w14:val="none"/>
              </w:rPr>
              <w:t>nigricans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arteriāla hipertensija, </w:t>
            </w:r>
            <w:proofErr w:type="spellStart"/>
            <w:r w:rsidRPr="007338BE">
              <w:rPr>
                <w:rFonts w:ascii="Times New Roman" w:eastAsia="Times New Roman" w:hAnsi="Times New Roman" w:cs="Times New Roman"/>
                <w:color w:val="000000" w:themeColor="text1"/>
                <w:kern w:val="0"/>
                <w:sz w:val="20"/>
                <w:szCs w:val="20"/>
                <w:lang w:eastAsia="lv-LV"/>
                <w14:ligatures w14:val="none"/>
              </w:rPr>
              <w:t>dislipidēmija</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w:t>
            </w:r>
            <w:proofErr w:type="spellStart"/>
            <w:r w:rsidRPr="007338BE">
              <w:rPr>
                <w:rFonts w:ascii="Times New Roman" w:eastAsia="Times New Roman" w:hAnsi="Times New Roman" w:cs="Times New Roman"/>
                <w:color w:val="000000" w:themeColor="text1"/>
                <w:kern w:val="0"/>
                <w:sz w:val="20"/>
                <w:szCs w:val="20"/>
                <w:lang w:eastAsia="lv-LV"/>
                <w14:ligatures w14:val="none"/>
              </w:rPr>
              <w:t>policistisko</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olnīcu sindroms, </w:t>
            </w:r>
            <w:proofErr w:type="spellStart"/>
            <w:r w:rsidRPr="007338BE">
              <w:rPr>
                <w:rFonts w:ascii="Times New Roman" w:eastAsia="Times New Roman" w:hAnsi="Times New Roman" w:cs="Times New Roman"/>
                <w:color w:val="000000" w:themeColor="text1"/>
                <w:kern w:val="0"/>
                <w:sz w:val="20"/>
                <w:szCs w:val="20"/>
                <w:lang w:eastAsia="lv-LV"/>
                <w14:ligatures w14:val="none"/>
              </w:rPr>
              <w:t>gestācijas</w:t>
            </w:r>
            <w:proofErr w:type="spellEnd"/>
            <w:r w:rsidRPr="007338BE">
              <w:rPr>
                <w:rFonts w:ascii="Times New Roman" w:eastAsia="Times New Roman" w:hAnsi="Times New Roman" w:cs="Times New Roman"/>
                <w:color w:val="000000" w:themeColor="text1"/>
                <w:kern w:val="0"/>
                <w:sz w:val="20"/>
                <w:szCs w:val="20"/>
                <w:lang w:eastAsia="lv-LV"/>
                <w14:ligatures w14:val="none"/>
              </w:rPr>
              <w:t xml:space="preserve"> laikam mazs dzimšanas svars).</w:t>
            </w:r>
          </w:p>
        </w:tc>
      </w:tr>
    </w:tbl>
    <w:p w14:paraId="577C6944" w14:textId="77777777" w:rsidR="00622405" w:rsidRDefault="00622405" w:rsidP="007A51C1">
      <w:pPr>
        <w:shd w:val="clear" w:color="auto" w:fill="FFFFFF"/>
        <w:spacing w:after="0" w:line="240" w:lineRule="auto"/>
        <w:ind w:firstLine="720"/>
        <w:rPr>
          <w:rFonts w:ascii="Times New Roman" w:eastAsia="Times New Roman" w:hAnsi="Times New Roman" w:cs="Times New Roman"/>
          <w:color w:val="000000" w:themeColor="text1"/>
          <w:kern w:val="0"/>
          <w:sz w:val="20"/>
          <w:szCs w:val="20"/>
          <w:lang w:eastAsia="lv-LV"/>
          <w14:ligatures w14:val="none"/>
        </w:rPr>
      </w:pPr>
    </w:p>
    <w:p w14:paraId="6B720CE0" w14:textId="5C7D0094" w:rsidR="00C16237" w:rsidRPr="007338BE" w:rsidRDefault="00C16237"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0"/>
          <w:szCs w:val="20"/>
          <w:lang w:eastAsia="lv-LV"/>
          <w14:ligatures w14:val="none"/>
        </w:rPr>
      </w:pPr>
    </w:p>
    <w:p w14:paraId="18607E27" w14:textId="77777777" w:rsidR="00622405" w:rsidRPr="00622405" w:rsidRDefault="00622405" w:rsidP="007A51C1">
      <w:pPr>
        <w:overflowPunct w:val="0"/>
        <w:autoSpaceDE w:val="0"/>
        <w:autoSpaceDN w:val="0"/>
        <w:adjustRightInd w:val="0"/>
        <w:spacing w:after="0" w:line="240" w:lineRule="auto"/>
        <w:ind w:firstLine="720"/>
        <w:jc w:val="both"/>
        <w:textAlignment w:val="baseline"/>
        <w:rPr>
          <w:rFonts w:ascii="Times New Roman" w:eastAsia="Times New Roman" w:hAnsi="Times New Roman" w:cs="Calibri"/>
          <w:color w:val="333333"/>
          <w:sz w:val="28"/>
          <w:szCs w:val="28"/>
          <w:lang w:eastAsia="en-GB"/>
        </w:rPr>
      </w:pPr>
    </w:p>
    <w:p w14:paraId="4D7AD3EA" w14:textId="77777777" w:rsidR="00DD3CB4" w:rsidRDefault="00DD3CB4">
      <w:pPr>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br w:type="page"/>
      </w:r>
    </w:p>
    <w:p w14:paraId="1164CFD5" w14:textId="01C714EF" w:rsidR="00C16237" w:rsidRDefault="00C16237" w:rsidP="00517AB9">
      <w:pPr>
        <w:shd w:val="clear" w:color="auto" w:fill="FFFFFF"/>
        <w:spacing w:after="0" w:line="240" w:lineRule="auto"/>
        <w:ind w:firstLine="720"/>
        <w:rPr>
          <w:rFonts w:ascii="Times New Roman" w:eastAsia="Times New Roman" w:hAnsi="Times New Roman" w:cs="Times New Roman"/>
          <w:color w:val="000000" w:themeColor="text1"/>
          <w:kern w:val="0"/>
          <w:sz w:val="28"/>
          <w:szCs w:val="28"/>
          <w:lang w:eastAsia="lv-LV"/>
          <w14:ligatures w14:val="none"/>
        </w:rPr>
      </w:pPr>
      <w:r w:rsidRPr="007A51C1">
        <w:rPr>
          <w:rFonts w:ascii="Times New Roman" w:eastAsia="Times New Roman" w:hAnsi="Times New Roman" w:cs="Times New Roman"/>
          <w:color w:val="000000" w:themeColor="text1"/>
          <w:kern w:val="0"/>
          <w:sz w:val="28"/>
          <w:szCs w:val="28"/>
          <w:lang w:eastAsia="lv-LV"/>
          <w14:ligatures w14:val="none"/>
        </w:rPr>
        <w:lastRenderedPageBreak/>
        <w:t>2. Pieaugušo profilaktiskās apskates</w:t>
      </w:r>
    </w:p>
    <w:p w14:paraId="1048C557" w14:textId="77777777" w:rsidR="00167B27" w:rsidRDefault="00167B27">
      <w:pPr>
        <w:spacing w:after="0" w:line="240" w:lineRule="auto"/>
        <w:ind w:firstLine="720"/>
        <w:rPr>
          <w:rFonts w:ascii="Times New Roman" w:eastAsia="Times New Roman" w:hAnsi="Times New Roman" w:cs="Times New Roman"/>
          <w:color w:val="000000" w:themeColor="text1"/>
          <w:kern w:val="0"/>
          <w:sz w:val="28"/>
          <w:szCs w:val="28"/>
          <w:lang w:eastAsia="lv-LV"/>
          <w14:ligatures w14:val="none"/>
        </w:rPr>
      </w:pP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406"/>
        <w:gridCol w:w="437"/>
        <w:gridCol w:w="445"/>
        <w:gridCol w:w="417"/>
        <w:gridCol w:w="479"/>
        <w:gridCol w:w="414"/>
        <w:gridCol w:w="451"/>
        <w:gridCol w:w="519"/>
        <w:gridCol w:w="431"/>
        <w:gridCol w:w="445"/>
        <w:gridCol w:w="431"/>
        <w:gridCol w:w="534"/>
        <w:gridCol w:w="468"/>
        <w:gridCol w:w="431"/>
        <w:gridCol w:w="462"/>
        <w:gridCol w:w="502"/>
        <w:gridCol w:w="502"/>
        <w:gridCol w:w="479"/>
        <w:gridCol w:w="479"/>
        <w:gridCol w:w="428"/>
        <w:gridCol w:w="537"/>
        <w:gridCol w:w="497"/>
        <w:gridCol w:w="394"/>
        <w:gridCol w:w="431"/>
        <w:gridCol w:w="422"/>
        <w:gridCol w:w="422"/>
        <w:gridCol w:w="397"/>
        <w:gridCol w:w="414"/>
        <w:gridCol w:w="537"/>
        <w:gridCol w:w="531"/>
        <w:gridCol w:w="528"/>
      </w:tblGrid>
      <w:tr w:rsidR="00F64655" w:rsidRPr="009D09AE" w14:paraId="65DBCCAC" w14:textId="77777777" w:rsidTr="00F64655">
        <w:trPr>
          <w:cantSplit/>
          <w:trHeight w:val="7318"/>
        </w:trPr>
        <w:tc>
          <w:tcPr>
            <w:tcW w:w="142" w:type="pct"/>
            <w:tcBorders>
              <w:top w:val="outset" w:sz="6" w:space="0" w:color="414142"/>
              <w:left w:val="outset" w:sz="6" w:space="0" w:color="414142"/>
              <w:bottom w:val="outset" w:sz="6" w:space="0" w:color="414142"/>
              <w:right w:val="outset" w:sz="6" w:space="0" w:color="414142"/>
            </w:tcBorders>
            <w:textDirection w:val="btLr"/>
            <w:vAlign w:val="center"/>
          </w:tcPr>
          <w:p w14:paraId="29671642" w14:textId="08989488"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2.1. Per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so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nas ve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cums pil</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nos gados</w:t>
            </w:r>
          </w:p>
        </w:tc>
        <w:tc>
          <w:tcPr>
            <w:tcW w:w="153" w:type="pct"/>
            <w:tcBorders>
              <w:top w:val="outset" w:sz="6" w:space="0" w:color="414142"/>
              <w:left w:val="outset" w:sz="6" w:space="0" w:color="414142"/>
              <w:bottom w:val="outset" w:sz="6" w:space="0" w:color="414142"/>
              <w:right w:val="outset" w:sz="6" w:space="0" w:color="414142"/>
            </w:tcBorders>
            <w:textDirection w:val="btLr"/>
            <w:vAlign w:val="center"/>
          </w:tcPr>
          <w:p w14:paraId="72CDB3CC" w14:textId="0D8D3BA4"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2.2. Ģime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nes ārsta veiktā vispā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rējā vese</w:t>
            </w:r>
            <w:r w:rsidRPr="007A51C1">
              <w:rPr>
                <w:rFonts w:ascii="Times New Roman" w:hAnsi="Times New Roman"/>
                <w:sz w:val="20"/>
                <w:szCs w:val="20"/>
              </w:rPr>
              <w:softHyphen/>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lības pār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baude</w:t>
            </w:r>
          </w:p>
        </w:tc>
        <w:tc>
          <w:tcPr>
            <w:tcW w:w="156" w:type="pct"/>
            <w:tcBorders>
              <w:top w:val="outset" w:sz="6" w:space="0" w:color="414142"/>
              <w:left w:val="outset" w:sz="6" w:space="0" w:color="414142"/>
              <w:bottom w:val="outset" w:sz="6" w:space="0" w:color="414142"/>
              <w:right w:val="outset" w:sz="6" w:space="0" w:color="414142"/>
            </w:tcBorders>
            <w:textDirection w:val="btLr"/>
            <w:vAlign w:val="center"/>
          </w:tcPr>
          <w:p w14:paraId="5877806F" w14:textId="335CC7DE"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2.2.1. </w:t>
            </w:r>
            <w:r w:rsidR="00636CD1">
              <w:rPr>
                <w:rFonts w:ascii="Times New Roman" w:eastAsia="Times New Roman" w:hAnsi="Times New Roman" w:cs="Times New Roman"/>
                <w:color w:val="000000" w:themeColor="text1"/>
                <w:kern w:val="0"/>
                <w:sz w:val="20"/>
                <w:szCs w:val="20"/>
                <w:lang w:eastAsia="lv-LV"/>
                <w14:ligatures w14:val="none"/>
              </w:rPr>
              <w:t>s</w:t>
            </w:r>
            <w:r w:rsidRPr="007A51C1">
              <w:rPr>
                <w:rFonts w:ascii="Times New Roman" w:eastAsia="Times New Roman" w:hAnsi="Times New Roman" w:cs="Times New Roman"/>
                <w:color w:val="000000" w:themeColor="text1"/>
                <w:kern w:val="0"/>
                <w:sz w:val="20"/>
                <w:szCs w:val="20"/>
                <w:lang w:eastAsia="lv-LV"/>
                <w14:ligatures w14:val="none"/>
              </w:rPr>
              <w:t>ūdzī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bu anam</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nēze</w:t>
            </w:r>
          </w:p>
        </w:tc>
        <w:tc>
          <w:tcPr>
            <w:tcW w:w="146" w:type="pct"/>
            <w:tcBorders>
              <w:top w:val="outset" w:sz="6" w:space="0" w:color="414142"/>
              <w:left w:val="outset" w:sz="6" w:space="0" w:color="414142"/>
              <w:bottom w:val="outset" w:sz="6" w:space="0" w:color="414142"/>
              <w:right w:val="outset" w:sz="6" w:space="0" w:color="414142"/>
            </w:tcBorders>
            <w:textDirection w:val="btLr"/>
            <w:vAlign w:val="center"/>
          </w:tcPr>
          <w:p w14:paraId="7B870EBE" w14:textId="331B003A"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2.2.2. </w:t>
            </w:r>
            <w:r w:rsidR="00636CD1">
              <w:rPr>
                <w:rFonts w:ascii="Times New Roman" w:eastAsia="Times New Roman" w:hAnsi="Times New Roman" w:cs="Times New Roman"/>
                <w:color w:val="000000" w:themeColor="text1"/>
                <w:kern w:val="0"/>
                <w:sz w:val="20"/>
                <w:szCs w:val="20"/>
                <w:lang w:eastAsia="lv-LV"/>
                <w14:ligatures w14:val="none"/>
              </w:rPr>
              <w:t>ķ</w:t>
            </w:r>
            <w:r w:rsidRPr="007A51C1">
              <w:rPr>
                <w:rFonts w:ascii="Times New Roman" w:eastAsia="Times New Roman" w:hAnsi="Times New Roman" w:cs="Times New Roman"/>
                <w:color w:val="000000" w:themeColor="text1"/>
                <w:kern w:val="0"/>
                <w:sz w:val="20"/>
                <w:szCs w:val="20"/>
                <w:lang w:eastAsia="lv-LV"/>
                <w14:ligatures w14:val="none"/>
              </w:rPr>
              <w:t>er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meņa svars un au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gums, ĶMI</w:t>
            </w:r>
          </w:p>
        </w:tc>
        <w:tc>
          <w:tcPr>
            <w:tcW w:w="168" w:type="pct"/>
            <w:tcBorders>
              <w:top w:val="outset" w:sz="6" w:space="0" w:color="414142"/>
              <w:left w:val="outset" w:sz="6" w:space="0" w:color="414142"/>
              <w:bottom w:val="outset" w:sz="6" w:space="0" w:color="414142"/>
              <w:right w:val="outset" w:sz="6" w:space="0" w:color="414142"/>
            </w:tcBorders>
            <w:textDirection w:val="btLr"/>
            <w:vAlign w:val="center"/>
          </w:tcPr>
          <w:p w14:paraId="074D88DC" w14:textId="67A4D339"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2.2.3. </w:t>
            </w:r>
            <w:r w:rsidR="00636CD1">
              <w:rPr>
                <w:rFonts w:ascii="Times New Roman" w:eastAsia="Times New Roman" w:hAnsi="Times New Roman" w:cs="Times New Roman"/>
                <w:color w:val="000000" w:themeColor="text1"/>
                <w:kern w:val="0"/>
                <w:sz w:val="20"/>
                <w:szCs w:val="20"/>
                <w:lang w:eastAsia="lv-LV"/>
                <w14:ligatures w14:val="none"/>
              </w:rPr>
              <w:t>a</w:t>
            </w:r>
            <w:r w:rsidRPr="007A51C1">
              <w:rPr>
                <w:rFonts w:ascii="Times New Roman" w:eastAsia="Times New Roman" w:hAnsi="Times New Roman" w:cs="Times New Roman"/>
                <w:color w:val="000000" w:themeColor="text1"/>
                <w:kern w:val="0"/>
                <w:sz w:val="20"/>
                <w:szCs w:val="20"/>
                <w:lang w:eastAsia="lv-LV"/>
                <w14:ligatures w14:val="none"/>
              </w:rPr>
              <w:t>rte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riālā asins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spie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diena un pulsa noteik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w:t>
            </w:r>
          </w:p>
        </w:tc>
        <w:tc>
          <w:tcPr>
            <w:tcW w:w="145" w:type="pct"/>
            <w:tcBorders>
              <w:top w:val="outset" w:sz="6" w:space="0" w:color="414142"/>
              <w:left w:val="outset" w:sz="6" w:space="0" w:color="414142"/>
              <w:bottom w:val="outset" w:sz="6" w:space="0" w:color="414142"/>
              <w:right w:val="outset" w:sz="6" w:space="0" w:color="414142"/>
            </w:tcBorders>
            <w:textDirection w:val="btLr"/>
            <w:vAlign w:val="center"/>
          </w:tcPr>
          <w:p w14:paraId="448820E2" w14:textId="6D199837"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2.2.4. </w:t>
            </w:r>
            <w:r w:rsidR="00636CD1">
              <w:rPr>
                <w:rFonts w:ascii="Times New Roman" w:eastAsia="Times New Roman" w:hAnsi="Times New Roman" w:cs="Times New Roman"/>
                <w:color w:val="000000" w:themeColor="text1"/>
                <w:kern w:val="0"/>
                <w:sz w:val="20"/>
                <w:szCs w:val="20"/>
                <w:lang w:eastAsia="lv-LV"/>
                <w14:ligatures w14:val="none"/>
              </w:rPr>
              <w:t>ā</w:t>
            </w:r>
            <w:r w:rsidRPr="007A51C1">
              <w:rPr>
                <w:rFonts w:ascii="Times New Roman" w:eastAsia="Times New Roman" w:hAnsi="Times New Roman" w:cs="Times New Roman"/>
                <w:color w:val="000000" w:themeColor="text1"/>
                <w:kern w:val="0"/>
                <w:sz w:val="20"/>
                <w:szCs w:val="20"/>
                <w:lang w:eastAsia="lv-LV"/>
                <w14:ligatures w14:val="none"/>
              </w:rPr>
              <w:t>das un gļot</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ādu stā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vok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lis, mutes dobu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ma ap</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ska</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w:t>
            </w:r>
          </w:p>
        </w:tc>
        <w:tc>
          <w:tcPr>
            <w:tcW w:w="158" w:type="pct"/>
            <w:tcBorders>
              <w:top w:val="outset" w:sz="6" w:space="0" w:color="414142"/>
              <w:left w:val="outset" w:sz="6" w:space="0" w:color="414142"/>
              <w:bottom w:val="outset" w:sz="6" w:space="0" w:color="414142"/>
              <w:right w:val="outset" w:sz="6" w:space="0" w:color="414142"/>
            </w:tcBorders>
            <w:textDirection w:val="btLr"/>
            <w:vAlign w:val="center"/>
          </w:tcPr>
          <w:p w14:paraId="35626A73" w14:textId="75519F16"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2.2.5. </w:t>
            </w:r>
            <w:bookmarkStart w:id="3" w:name="_Hlk181611973"/>
            <w:r w:rsidR="00636CD1">
              <w:rPr>
                <w:rFonts w:ascii="Times New Roman" w:eastAsia="Times New Roman" w:hAnsi="Times New Roman" w:cs="Times New Roman"/>
                <w:color w:val="000000" w:themeColor="text1"/>
                <w:kern w:val="0"/>
                <w:sz w:val="20"/>
                <w:szCs w:val="20"/>
                <w:lang w:eastAsia="lv-LV"/>
                <w14:ligatures w14:val="none"/>
              </w:rPr>
              <w:t>k</w:t>
            </w:r>
            <w:r w:rsidRPr="007A51C1">
              <w:rPr>
                <w:rFonts w:ascii="Times New Roman" w:eastAsia="Times New Roman" w:hAnsi="Times New Roman" w:cs="Times New Roman"/>
                <w:color w:val="000000" w:themeColor="text1"/>
                <w:kern w:val="0"/>
                <w:sz w:val="20"/>
                <w:szCs w:val="20"/>
                <w:lang w:eastAsia="lv-LV"/>
                <w14:ligatures w14:val="none"/>
              </w:rPr>
              <w:t>akla, padu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šu, cirk</w:t>
            </w:r>
            <w:r w:rsidRPr="007A51C1">
              <w:rPr>
                <w:rFonts w:ascii="Times New Roman" w:hAnsi="Times New Roman"/>
                <w:sz w:val="20"/>
                <w:szCs w:val="20"/>
              </w:rPr>
              <w:softHyphen/>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šņu limf</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mez</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glu apska</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 xml:space="preserve">te un </w:t>
            </w:r>
            <w:bookmarkStart w:id="4" w:name="_Hlk181612060"/>
            <w:r w:rsidRPr="007A51C1">
              <w:rPr>
                <w:rFonts w:ascii="Times New Roman" w:eastAsia="Times New Roman" w:hAnsi="Times New Roman" w:cs="Times New Roman"/>
                <w:color w:val="000000" w:themeColor="text1"/>
                <w:kern w:val="0"/>
                <w:sz w:val="20"/>
                <w:szCs w:val="20"/>
                <w:lang w:eastAsia="lv-LV"/>
                <w14:ligatures w14:val="none"/>
              </w:rPr>
              <w:t>palpā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cija</w:t>
            </w:r>
            <w:bookmarkEnd w:id="3"/>
            <w:bookmarkEnd w:id="4"/>
          </w:p>
        </w:tc>
        <w:tc>
          <w:tcPr>
            <w:tcW w:w="182" w:type="pct"/>
            <w:tcBorders>
              <w:top w:val="outset" w:sz="6" w:space="0" w:color="414142"/>
              <w:left w:val="outset" w:sz="6" w:space="0" w:color="414142"/>
              <w:bottom w:val="outset" w:sz="6" w:space="0" w:color="414142"/>
              <w:right w:val="outset" w:sz="6" w:space="0" w:color="414142"/>
            </w:tcBorders>
            <w:textDirection w:val="btLr"/>
            <w:vAlign w:val="center"/>
          </w:tcPr>
          <w:p w14:paraId="1B9A8A48" w14:textId="02378820"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2.2.6. </w:t>
            </w:r>
            <w:r w:rsidR="00636CD1">
              <w:rPr>
                <w:rFonts w:ascii="Times New Roman" w:eastAsia="Times New Roman" w:hAnsi="Times New Roman" w:cs="Times New Roman"/>
                <w:color w:val="000000" w:themeColor="text1"/>
                <w:kern w:val="0"/>
                <w:sz w:val="20"/>
                <w:szCs w:val="20"/>
                <w:lang w:eastAsia="lv-LV"/>
                <w14:ligatures w14:val="none"/>
              </w:rPr>
              <w:t>v</w:t>
            </w:r>
            <w:r w:rsidRPr="007A51C1">
              <w:rPr>
                <w:rFonts w:ascii="Times New Roman" w:eastAsia="Times New Roman" w:hAnsi="Times New Roman" w:cs="Times New Roman"/>
                <w:color w:val="000000" w:themeColor="text1"/>
                <w:kern w:val="0"/>
                <w:sz w:val="20"/>
                <w:szCs w:val="20"/>
                <w:lang w:eastAsia="lv-LV"/>
                <w14:ligatures w14:val="none"/>
              </w:rPr>
              <w:t>airog</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dzie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dzera projek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cijas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vērtē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w:t>
            </w:r>
          </w:p>
        </w:tc>
        <w:tc>
          <w:tcPr>
            <w:tcW w:w="151" w:type="pct"/>
            <w:tcBorders>
              <w:top w:val="outset" w:sz="6" w:space="0" w:color="414142"/>
              <w:left w:val="outset" w:sz="6" w:space="0" w:color="414142"/>
              <w:bottom w:val="outset" w:sz="6" w:space="0" w:color="414142"/>
              <w:right w:val="outset" w:sz="6" w:space="0" w:color="414142"/>
            </w:tcBorders>
            <w:textDirection w:val="btLr"/>
            <w:vAlign w:val="center"/>
          </w:tcPr>
          <w:p w14:paraId="12B7B118" w14:textId="44357F42"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2.2.7. </w:t>
            </w:r>
            <w:r w:rsidR="00636CD1">
              <w:rPr>
                <w:rFonts w:ascii="Times New Roman" w:eastAsia="Times New Roman" w:hAnsi="Times New Roman" w:cs="Times New Roman"/>
                <w:color w:val="000000" w:themeColor="text1"/>
                <w:kern w:val="0"/>
                <w:sz w:val="20"/>
                <w:szCs w:val="20"/>
                <w:lang w:eastAsia="lv-LV"/>
                <w14:ligatures w14:val="none"/>
              </w:rPr>
              <w:t>k</w:t>
            </w:r>
            <w:r w:rsidRPr="007A51C1">
              <w:rPr>
                <w:rFonts w:ascii="Times New Roman" w:eastAsia="Times New Roman" w:hAnsi="Times New Roman" w:cs="Times New Roman"/>
                <w:color w:val="000000" w:themeColor="text1"/>
                <w:kern w:val="0"/>
                <w:sz w:val="20"/>
                <w:szCs w:val="20"/>
                <w:lang w:eastAsia="lv-LV"/>
                <w14:ligatures w14:val="none"/>
              </w:rPr>
              <w:t>rūšu dzie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dzeru iz</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skats un palpā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cija</w:t>
            </w:r>
          </w:p>
        </w:tc>
        <w:tc>
          <w:tcPr>
            <w:tcW w:w="156" w:type="pct"/>
            <w:tcBorders>
              <w:top w:val="outset" w:sz="6" w:space="0" w:color="414142"/>
              <w:left w:val="outset" w:sz="6" w:space="0" w:color="414142"/>
              <w:bottom w:val="outset" w:sz="6" w:space="0" w:color="414142"/>
              <w:right w:val="outset" w:sz="6" w:space="0" w:color="414142"/>
            </w:tcBorders>
            <w:textDirection w:val="btLr"/>
            <w:vAlign w:val="center"/>
          </w:tcPr>
          <w:p w14:paraId="2C119D64" w14:textId="58BC5D67" w:rsidR="00BC75C3" w:rsidRPr="009D09AE" w:rsidRDefault="00B663E3"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2.2.8. </w:t>
            </w:r>
            <w:r w:rsidR="00636CD1">
              <w:rPr>
                <w:rFonts w:ascii="Times New Roman" w:eastAsia="Times New Roman" w:hAnsi="Times New Roman" w:cs="Times New Roman"/>
                <w:color w:val="000000" w:themeColor="text1"/>
                <w:kern w:val="0"/>
                <w:sz w:val="20"/>
                <w:szCs w:val="20"/>
                <w:lang w:eastAsia="lv-LV"/>
                <w14:ligatures w14:val="none"/>
              </w:rPr>
              <w:t>s</w:t>
            </w:r>
            <w:r w:rsidRPr="007A51C1">
              <w:rPr>
                <w:rFonts w:ascii="Times New Roman" w:eastAsia="Times New Roman" w:hAnsi="Times New Roman" w:cs="Times New Roman"/>
                <w:color w:val="000000" w:themeColor="text1"/>
                <w:kern w:val="0"/>
                <w:sz w:val="20"/>
                <w:szCs w:val="20"/>
                <w:lang w:eastAsia="lv-LV"/>
                <w14:ligatures w14:val="none"/>
              </w:rPr>
              <w:t>irds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dar</w:t>
            </w:r>
            <w:r w:rsidRPr="007A51C1">
              <w:rPr>
                <w:rFonts w:ascii="Times New Roman" w:hAnsi="Times New Roman"/>
                <w:sz w:val="20"/>
                <w:szCs w:val="20"/>
              </w:rPr>
              <w:softHyphen/>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bas, mie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ga artē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riju un plaušu aus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kul</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tācija</w:t>
            </w:r>
          </w:p>
        </w:tc>
        <w:tc>
          <w:tcPr>
            <w:tcW w:w="151" w:type="pct"/>
            <w:tcBorders>
              <w:top w:val="outset" w:sz="6" w:space="0" w:color="414142"/>
              <w:left w:val="outset" w:sz="6" w:space="0" w:color="414142"/>
              <w:bottom w:val="outset" w:sz="6" w:space="0" w:color="414142"/>
              <w:right w:val="outset" w:sz="6" w:space="0" w:color="414142"/>
            </w:tcBorders>
            <w:textDirection w:val="btLr"/>
            <w:vAlign w:val="center"/>
          </w:tcPr>
          <w:p w14:paraId="3ACFDD98" w14:textId="3FF43354" w:rsidR="00BC75C3" w:rsidRPr="009D09AE" w:rsidRDefault="00FA0716"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2.2.9. </w:t>
            </w:r>
            <w:r w:rsidR="00636CD1">
              <w:rPr>
                <w:rFonts w:ascii="Times New Roman" w:eastAsia="Times New Roman" w:hAnsi="Times New Roman" w:cs="Times New Roman"/>
                <w:color w:val="000000" w:themeColor="text1"/>
                <w:kern w:val="0"/>
                <w:sz w:val="20"/>
                <w:szCs w:val="20"/>
                <w:lang w:eastAsia="lv-LV"/>
                <w14:ligatures w14:val="none"/>
              </w:rPr>
              <w:t>v</w:t>
            </w:r>
            <w:r w:rsidRPr="007A51C1">
              <w:rPr>
                <w:rFonts w:ascii="Times New Roman" w:eastAsia="Times New Roman" w:hAnsi="Times New Roman" w:cs="Times New Roman"/>
                <w:color w:val="000000" w:themeColor="text1"/>
                <w:kern w:val="0"/>
                <w:sz w:val="20"/>
                <w:szCs w:val="20"/>
                <w:lang w:eastAsia="lv-LV"/>
                <w14:ligatures w14:val="none"/>
              </w:rPr>
              <w:t>ēde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ra palpā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cija</w:t>
            </w:r>
          </w:p>
        </w:tc>
        <w:tc>
          <w:tcPr>
            <w:tcW w:w="187" w:type="pct"/>
            <w:tcBorders>
              <w:top w:val="outset" w:sz="6" w:space="0" w:color="414142"/>
              <w:left w:val="outset" w:sz="6" w:space="0" w:color="414142"/>
              <w:bottom w:val="outset" w:sz="6" w:space="0" w:color="414142"/>
              <w:right w:val="outset" w:sz="6" w:space="0" w:color="414142"/>
            </w:tcBorders>
            <w:textDirection w:val="btLr"/>
            <w:vAlign w:val="center"/>
          </w:tcPr>
          <w:p w14:paraId="5374E902" w14:textId="6E4E01BD" w:rsidR="00BC75C3" w:rsidRPr="009D09AE" w:rsidRDefault="00FA0716" w:rsidP="007A51C1">
            <w:pPr>
              <w:spacing w:before="40" w:after="40" w:line="200" w:lineRule="exact"/>
              <w:ind w:left="737" w:right="113" w:hanging="624"/>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2.2.10. </w:t>
            </w:r>
            <w:r w:rsidR="00636CD1">
              <w:rPr>
                <w:rFonts w:ascii="Times New Roman" w:eastAsia="Times New Roman" w:hAnsi="Times New Roman" w:cs="Times New Roman"/>
                <w:color w:val="000000" w:themeColor="text1"/>
                <w:kern w:val="0"/>
                <w:sz w:val="20"/>
                <w:szCs w:val="20"/>
                <w:lang w:eastAsia="lv-LV"/>
                <w14:ligatures w14:val="none"/>
              </w:rPr>
              <w:t>r</w:t>
            </w:r>
            <w:r w:rsidRPr="007A51C1">
              <w:rPr>
                <w:rFonts w:ascii="Times New Roman" w:eastAsia="Times New Roman" w:hAnsi="Times New Roman" w:cs="Times New Roman"/>
                <w:color w:val="000000" w:themeColor="text1"/>
                <w:kern w:val="0"/>
                <w:sz w:val="20"/>
                <w:szCs w:val="20"/>
                <w:lang w:eastAsia="lv-LV"/>
                <w14:ligatures w14:val="none"/>
              </w:rPr>
              <w:t>edzes, dzirdes, psihes, jušanas, kustību, neirolo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ģisko traucē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jumu, traumu seku novērtēšana</w:t>
            </w:r>
          </w:p>
        </w:tc>
        <w:tc>
          <w:tcPr>
            <w:tcW w:w="164" w:type="pct"/>
            <w:tcBorders>
              <w:top w:val="outset" w:sz="6" w:space="0" w:color="414142"/>
              <w:left w:val="outset" w:sz="6" w:space="0" w:color="414142"/>
              <w:bottom w:val="outset" w:sz="6" w:space="0" w:color="414142"/>
              <w:right w:val="outset" w:sz="6" w:space="0" w:color="414142"/>
            </w:tcBorders>
            <w:textDirection w:val="btLr"/>
            <w:vAlign w:val="center"/>
          </w:tcPr>
          <w:p w14:paraId="471BD4EE" w14:textId="1D941D0F"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2.2.11. </w:t>
            </w:r>
            <w:r w:rsidR="00636CD1">
              <w:rPr>
                <w:rFonts w:ascii="Times New Roman" w:eastAsia="Times New Roman" w:hAnsi="Times New Roman" w:cs="Times New Roman"/>
                <w:color w:val="000000" w:themeColor="text1"/>
                <w:kern w:val="0"/>
                <w:sz w:val="20"/>
                <w:szCs w:val="20"/>
                <w:lang w:eastAsia="lv-LV"/>
                <w14:ligatures w14:val="none"/>
              </w:rPr>
              <w:t>r</w:t>
            </w:r>
            <w:r w:rsidRPr="007A51C1">
              <w:rPr>
                <w:rFonts w:ascii="Times New Roman" w:eastAsia="Times New Roman" w:hAnsi="Times New Roman" w:cs="Times New Roman"/>
                <w:color w:val="000000" w:themeColor="text1"/>
                <w:kern w:val="0"/>
                <w:sz w:val="20"/>
                <w:szCs w:val="20"/>
                <w:lang w:eastAsia="lv-LV"/>
                <w14:ligatures w14:val="none"/>
              </w:rPr>
              <w:t>ek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tālā digi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 xml:space="preserve">tālā </w:t>
            </w:r>
            <w:bookmarkStart w:id="5" w:name="_Hlk181613069"/>
            <w:r w:rsidRPr="007A51C1">
              <w:rPr>
                <w:rFonts w:ascii="Times New Roman" w:eastAsia="Times New Roman" w:hAnsi="Times New Roman" w:cs="Times New Roman"/>
                <w:color w:val="000000" w:themeColor="text1"/>
                <w:kern w:val="0"/>
                <w:sz w:val="20"/>
                <w:szCs w:val="20"/>
                <w:lang w:eastAsia="lv-LV"/>
                <w14:ligatures w14:val="none"/>
              </w:rPr>
              <w:t>palpā</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cija</w:t>
            </w:r>
            <w:bookmarkEnd w:id="5"/>
          </w:p>
        </w:tc>
        <w:tc>
          <w:tcPr>
            <w:tcW w:w="151" w:type="pct"/>
            <w:tcBorders>
              <w:top w:val="outset" w:sz="6" w:space="0" w:color="414142"/>
              <w:left w:val="outset" w:sz="6" w:space="0" w:color="414142"/>
              <w:bottom w:val="outset" w:sz="6" w:space="0" w:color="414142"/>
              <w:right w:val="outset" w:sz="6" w:space="0" w:color="414142"/>
            </w:tcBorders>
            <w:textDirection w:val="btLr"/>
            <w:vAlign w:val="center"/>
          </w:tcPr>
          <w:p w14:paraId="11C49B2F" w14:textId="371BA645"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2.3. Valsts orga</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nizē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tais skrī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nings</w:t>
            </w:r>
            <w:r w:rsidRPr="007A51C1">
              <w:rPr>
                <w:rFonts w:ascii="Times New Roman" w:eastAsia="Times New Roman" w:hAnsi="Times New Roman" w:cs="Times New Roman"/>
                <w:color w:val="000000" w:themeColor="text1"/>
                <w:kern w:val="0"/>
                <w:sz w:val="20"/>
                <w:szCs w:val="20"/>
                <w:vertAlign w:val="superscript"/>
                <w:lang w:eastAsia="lv-LV"/>
                <w14:ligatures w14:val="none"/>
              </w:rPr>
              <w:t>1</w:t>
            </w:r>
          </w:p>
        </w:tc>
        <w:tc>
          <w:tcPr>
            <w:tcW w:w="162" w:type="pct"/>
            <w:tcBorders>
              <w:top w:val="outset" w:sz="6" w:space="0" w:color="414142"/>
              <w:left w:val="outset" w:sz="6" w:space="0" w:color="414142"/>
              <w:bottom w:val="outset" w:sz="6" w:space="0" w:color="414142"/>
              <w:right w:val="outset" w:sz="6" w:space="0" w:color="414142"/>
            </w:tcBorders>
            <w:textDirection w:val="btLr"/>
            <w:vAlign w:val="center"/>
          </w:tcPr>
          <w:p w14:paraId="3E82230E" w14:textId="30E8F63E"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2.3.1. </w:t>
            </w:r>
            <w:r w:rsidR="00636CD1">
              <w:rPr>
                <w:rFonts w:ascii="Times New Roman" w:eastAsia="Times New Roman" w:hAnsi="Times New Roman" w:cs="Times New Roman"/>
                <w:color w:val="000000" w:themeColor="text1"/>
                <w:kern w:val="0"/>
                <w:sz w:val="20"/>
                <w:szCs w:val="20"/>
                <w:lang w:eastAsia="lv-LV"/>
                <w14:ligatures w14:val="none"/>
              </w:rPr>
              <w:t>d</w:t>
            </w:r>
            <w:r w:rsidRPr="007A51C1">
              <w:rPr>
                <w:rFonts w:ascii="Times New Roman" w:eastAsia="Times New Roman" w:hAnsi="Times New Roman" w:cs="Times New Roman"/>
                <w:color w:val="000000" w:themeColor="text1"/>
                <w:kern w:val="0"/>
                <w:sz w:val="20"/>
                <w:szCs w:val="20"/>
                <w:lang w:eastAsia="lv-LV"/>
                <w14:ligatures w14:val="none"/>
              </w:rPr>
              <w:t>zem</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des kakla vēža skrī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nings</w:t>
            </w:r>
          </w:p>
        </w:tc>
        <w:tc>
          <w:tcPr>
            <w:tcW w:w="176" w:type="pct"/>
            <w:tcBorders>
              <w:top w:val="outset" w:sz="6" w:space="0" w:color="414142"/>
              <w:left w:val="outset" w:sz="6" w:space="0" w:color="414142"/>
              <w:bottom w:val="outset" w:sz="6" w:space="0" w:color="414142"/>
              <w:right w:val="outset" w:sz="6" w:space="0" w:color="414142"/>
            </w:tcBorders>
            <w:textDirection w:val="btLr"/>
            <w:vAlign w:val="center"/>
          </w:tcPr>
          <w:p w14:paraId="2187A6C8" w14:textId="76169DD9"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2.3.1.1. </w:t>
            </w:r>
            <w:r w:rsidR="009D09AE">
              <w:rPr>
                <w:rFonts w:ascii="Times New Roman" w:eastAsia="Times New Roman" w:hAnsi="Times New Roman" w:cs="Times New Roman"/>
                <w:color w:val="000000" w:themeColor="text1"/>
                <w:kern w:val="0"/>
                <w:sz w:val="20"/>
                <w:szCs w:val="20"/>
                <w:lang w:eastAsia="lv-LV"/>
                <w14:ligatures w14:val="none"/>
              </w:rPr>
              <w:t>a</w:t>
            </w:r>
            <w:r w:rsidRPr="007A51C1">
              <w:rPr>
                <w:rFonts w:ascii="Times New Roman" w:eastAsia="Times New Roman" w:hAnsi="Times New Roman" w:cs="Times New Roman"/>
                <w:color w:val="000000" w:themeColor="text1"/>
                <w:kern w:val="0"/>
                <w:sz w:val="20"/>
                <w:szCs w:val="20"/>
                <w:lang w:eastAsia="lv-LV"/>
                <w14:ligatures w14:val="none"/>
              </w:rPr>
              <w:t>r šķid</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ruma citolo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ģijas metodi</w:t>
            </w:r>
          </w:p>
        </w:tc>
        <w:tc>
          <w:tcPr>
            <w:tcW w:w="176" w:type="pct"/>
            <w:tcBorders>
              <w:top w:val="outset" w:sz="6" w:space="0" w:color="414142"/>
              <w:left w:val="outset" w:sz="6" w:space="0" w:color="414142"/>
              <w:bottom w:val="outset" w:sz="6" w:space="0" w:color="414142"/>
              <w:right w:val="outset" w:sz="6" w:space="0" w:color="414142"/>
            </w:tcBorders>
            <w:textDirection w:val="btLr"/>
            <w:vAlign w:val="center"/>
          </w:tcPr>
          <w:p w14:paraId="6C160033" w14:textId="4606035D"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2.3.1.2. </w:t>
            </w:r>
            <w:r w:rsidR="009D09AE">
              <w:rPr>
                <w:rFonts w:ascii="Times New Roman" w:eastAsia="Times New Roman" w:hAnsi="Times New Roman" w:cs="Times New Roman"/>
                <w:color w:val="000000" w:themeColor="text1"/>
                <w:kern w:val="0"/>
                <w:sz w:val="20"/>
                <w:szCs w:val="20"/>
                <w:lang w:eastAsia="lv-LV"/>
                <w14:ligatures w14:val="none"/>
              </w:rPr>
              <w:t>a</w:t>
            </w:r>
            <w:r w:rsidRPr="007A51C1">
              <w:rPr>
                <w:rFonts w:ascii="Times New Roman" w:eastAsia="Times New Roman" w:hAnsi="Times New Roman" w:cs="Times New Roman"/>
                <w:color w:val="000000" w:themeColor="text1"/>
                <w:kern w:val="0"/>
                <w:sz w:val="20"/>
                <w:szCs w:val="20"/>
                <w:lang w:eastAsia="lv-LV"/>
                <w14:ligatures w14:val="none"/>
              </w:rPr>
              <w:t>r cilvēka papilo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mas vīrusa izmek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lējuma metodi</w:t>
            </w:r>
          </w:p>
        </w:tc>
        <w:tc>
          <w:tcPr>
            <w:tcW w:w="168" w:type="pct"/>
            <w:tcBorders>
              <w:top w:val="outset" w:sz="6" w:space="0" w:color="414142"/>
              <w:left w:val="outset" w:sz="6" w:space="0" w:color="414142"/>
              <w:bottom w:val="outset" w:sz="6" w:space="0" w:color="414142"/>
              <w:right w:val="outset" w:sz="6" w:space="0" w:color="414142"/>
            </w:tcBorders>
            <w:textDirection w:val="btLr"/>
            <w:vAlign w:val="center"/>
          </w:tcPr>
          <w:p w14:paraId="2312918D" w14:textId="76AC483A"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2.3.2. </w:t>
            </w:r>
            <w:r w:rsidR="00636CD1">
              <w:rPr>
                <w:rFonts w:ascii="Times New Roman" w:eastAsia="Times New Roman" w:hAnsi="Times New Roman" w:cs="Times New Roman"/>
                <w:color w:val="000000" w:themeColor="text1"/>
                <w:kern w:val="0"/>
                <w:sz w:val="20"/>
                <w:szCs w:val="20"/>
                <w:lang w:eastAsia="lv-LV"/>
                <w14:ligatures w14:val="none"/>
              </w:rPr>
              <w:t>k</w:t>
            </w:r>
            <w:r w:rsidRPr="007A51C1">
              <w:rPr>
                <w:rFonts w:ascii="Times New Roman" w:eastAsia="Times New Roman" w:hAnsi="Times New Roman" w:cs="Times New Roman"/>
                <w:color w:val="000000" w:themeColor="text1"/>
                <w:kern w:val="0"/>
                <w:sz w:val="20"/>
                <w:szCs w:val="20"/>
                <w:lang w:eastAsia="lv-LV"/>
                <w14:ligatures w14:val="none"/>
              </w:rPr>
              <w:t>rūts vēža profi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lak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tiskā pār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bau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de – mamo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grāfija</w:t>
            </w:r>
          </w:p>
        </w:tc>
        <w:tc>
          <w:tcPr>
            <w:tcW w:w="168" w:type="pct"/>
            <w:tcBorders>
              <w:top w:val="outset" w:sz="6" w:space="0" w:color="414142"/>
              <w:left w:val="outset" w:sz="6" w:space="0" w:color="414142"/>
              <w:bottom w:val="outset" w:sz="6" w:space="0" w:color="414142"/>
              <w:right w:val="outset" w:sz="6" w:space="0" w:color="414142"/>
            </w:tcBorders>
            <w:textDirection w:val="btLr"/>
            <w:vAlign w:val="center"/>
          </w:tcPr>
          <w:p w14:paraId="1A668CCA" w14:textId="299E0CF4"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2.3.3. </w:t>
            </w:r>
            <w:r w:rsidR="00636CD1">
              <w:rPr>
                <w:rFonts w:ascii="Times New Roman" w:eastAsia="Times New Roman" w:hAnsi="Times New Roman" w:cs="Times New Roman"/>
                <w:color w:val="000000" w:themeColor="text1"/>
                <w:kern w:val="0"/>
                <w:sz w:val="20"/>
                <w:szCs w:val="20"/>
                <w:lang w:eastAsia="lv-LV"/>
                <w14:ligatures w14:val="none"/>
              </w:rPr>
              <w:t>z</w:t>
            </w:r>
            <w:r w:rsidRPr="007A51C1">
              <w:rPr>
                <w:rFonts w:ascii="Times New Roman" w:eastAsia="Times New Roman" w:hAnsi="Times New Roman" w:cs="Times New Roman"/>
                <w:color w:val="000000" w:themeColor="text1"/>
                <w:kern w:val="0"/>
                <w:sz w:val="20"/>
                <w:szCs w:val="20"/>
                <w:lang w:eastAsia="lv-LV"/>
                <w14:ligatures w14:val="none"/>
              </w:rPr>
              <w:t>arnu vēža profi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lak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tiskā pār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bau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de – slēpto asiņu noteik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fēcēs</w:t>
            </w:r>
          </w:p>
        </w:tc>
        <w:tc>
          <w:tcPr>
            <w:tcW w:w="150" w:type="pct"/>
            <w:tcBorders>
              <w:top w:val="outset" w:sz="6" w:space="0" w:color="414142"/>
              <w:left w:val="outset" w:sz="6" w:space="0" w:color="414142"/>
              <w:bottom w:val="outset" w:sz="6" w:space="0" w:color="414142"/>
              <w:right w:val="outset" w:sz="6" w:space="0" w:color="414142"/>
            </w:tcBorders>
            <w:textDirection w:val="btLr"/>
            <w:vAlign w:val="center"/>
          </w:tcPr>
          <w:p w14:paraId="6B33EE8F" w14:textId="001A8C3C"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2.3.4. </w:t>
            </w:r>
            <w:r w:rsidR="00636CD1">
              <w:rPr>
                <w:rFonts w:ascii="Times New Roman" w:eastAsia="Times New Roman" w:hAnsi="Times New Roman" w:cs="Times New Roman"/>
                <w:color w:val="000000" w:themeColor="text1"/>
                <w:kern w:val="0"/>
                <w:sz w:val="20"/>
                <w:szCs w:val="20"/>
                <w:lang w:eastAsia="lv-LV"/>
                <w14:ligatures w14:val="none"/>
              </w:rPr>
              <w:t>p</w:t>
            </w:r>
            <w:r w:rsidRPr="007A51C1">
              <w:rPr>
                <w:rFonts w:ascii="Times New Roman" w:eastAsia="Times New Roman" w:hAnsi="Times New Roman" w:cs="Times New Roman"/>
                <w:color w:val="000000" w:themeColor="text1"/>
                <w:kern w:val="0"/>
                <w:sz w:val="20"/>
                <w:szCs w:val="20"/>
                <w:lang w:eastAsia="lv-LV"/>
                <w14:ligatures w14:val="none"/>
              </w:rPr>
              <w:t>ros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tatas vēža skrī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nings</w:t>
            </w:r>
            <w:r w:rsidRPr="007A51C1">
              <w:rPr>
                <w:rFonts w:ascii="Times New Roman" w:eastAsia="Times New Roman" w:hAnsi="Times New Roman" w:cs="Times New Roman"/>
                <w:color w:val="000000" w:themeColor="text1"/>
                <w:kern w:val="0"/>
                <w:sz w:val="20"/>
                <w:szCs w:val="20"/>
                <w:vertAlign w:val="superscript"/>
                <w:lang w:eastAsia="lv-LV"/>
                <w14:ligatures w14:val="none"/>
              </w:rPr>
              <w:t>2</w:t>
            </w:r>
          </w:p>
        </w:tc>
        <w:tc>
          <w:tcPr>
            <w:tcW w:w="188" w:type="pct"/>
            <w:tcBorders>
              <w:top w:val="outset" w:sz="6" w:space="0" w:color="414142"/>
              <w:left w:val="outset" w:sz="6" w:space="0" w:color="414142"/>
              <w:bottom w:val="outset" w:sz="6" w:space="0" w:color="414142"/>
              <w:right w:val="outset" w:sz="6" w:space="0" w:color="414142"/>
            </w:tcBorders>
            <w:textDirection w:val="btLr"/>
            <w:vAlign w:val="center"/>
          </w:tcPr>
          <w:p w14:paraId="4253C13C" w14:textId="08A6BAD3"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2.4. Sirds un asins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vadu slimī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bu riska noteik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ar SCORE metodi</w:t>
            </w:r>
            <w:r w:rsidRPr="007A51C1">
              <w:rPr>
                <w:rFonts w:ascii="Times New Roman" w:eastAsia="Times New Roman" w:hAnsi="Times New Roman" w:cs="Times New Roman"/>
                <w:color w:val="000000" w:themeColor="text1"/>
                <w:kern w:val="0"/>
                <w:sz w:val="20"/>
                <w:szCs w:val="20"/>
                <w:vertAlign w:val="superscript"/>
                <w:lang w:eastAsia="lv-LV"/>
                <w14:ligatures w14:val="none"/>
              </w:rPr>
              <w:t>3</w:t>
            </w:r>
          </w:p>
        </w:tc>
        <w:tc>
          <w:tcPr>
            <w:tcW w:w="174" w:type="pct"/>
            <w:tcBorders>
              <w:top w:val="outset" w:sz="6" w:space="0" w:color="414142"/>
              <w:left w:val="outset" w:sz="6" w:space="0" w:color="414142"/>
              <w:bottom w:val="outset" w:sz="6" w:space="0" w:color="414142"/>
              <w:right w:val="outset" w:sz="6" w:space="0" w:color="414142"/>
            </w:tcBorders>
            <w:textDirection w:val="btLr"/>
            <w:vAlign w:val="center"/>
          </w:tcPr>
          <w:p w14:paraId="2228FA2F" w14:textId="1652BC06" w:rsidR="00BC75C3" w:rsidRPr="009D09AE" w:rsidRDefault="00D31D89" w:rsidP="007A51C1">
            <w:pPr>
              <w:spacing w:before="40" w:after="40" w:line="200" w:lineRule="exact"/>
              <w:ind w:left="737" w:right="113" w:hanging="624"/>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2.4.1. </w:t>
            </w:r>
            <w:r w:rsidR="00636CD1">
              <w:rPr>
                <w:rFonts w:ascii="Times New Roman" w:eastAsia="Times New Roman" w:hAnsi="Times New Roman" w:cs="Times New Roman"/>
                <w:color w:val="000000" w:themeColor="text1"/>
                <w:kern w:val="0"/>
                <w:sz w:val="20"/>
                <w:szCs w:val="20"/>
                <w:lang w:eastAsia="lv-LV"/>
                <w14:ligatures w14:val="none"/>
              </w:rPr>
              <w:t>a</w:t>
            </w:r>
            <w:r w:rsidRPr="007A51C1">
              <w:rPr>
                <w:rFonts w:ascii="Times New Roman" w:eastAsia="Times New Roman" w:hAnsi="Times New Roman" w:cs="Times New Roman"/>
                <w:color w:val="000000" w:themeColor="text1"/>
                <w:kern w:val="0"/>
                <w:sz w:val="20"/>
                <w:szCs w:val="20"/>
                <w:lang w:eastAsia="lv-LV"/>
                <w14:ligatures w14:val="none"/>
              </w:rPr>
              <w:t>nam</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nēzes ievāk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 ģime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nes anam</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 xml:space="preserve">nēze (agrīna (līdz 50 g.) </w:t>
            </w:r>
            <w:proofErr w:type="spellStart"/>
            <w:r w:rsidRPr="007A51C1">
              <w:rPr>
                <w:rFonts w:ascii="Times New Roman" w:eastAsia="Times New Roman" w:hAnsi="Times New Roman" w:cs="Times New Roman"/>
                <w:color w:val="000000" w:themeColor="text1"/>
                <w:kern w:val="0"/>
                <w:sz w:val="20"/>
                <w:szCs w:val="20"/>
                <w:lang w:eastAsia="lv-LV"/>
                <w14:ligatures w14:val="none"/>
              </w:rPr>
              <w:t>atero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skle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rotiska</w:t>
            </w:r>
            <w:proofErr w:type="spellEnd"/>
            <w:r w:rsidRPr="007A51C1">
              <w:rPr>
                <w:rFonts w:ascii="Times New Roman" w:eastAsia="Times New Roman" w:hAnsi="Times New Roman" w:cs="Times New Roman"/>
                <w:color w:val="000000" w:themeColor="text1"/>
                <w:kern w:val="0"/>
                <w:sz w:val="20"/>
                <w:szCs w:val="20"/>
                <w:lang w:eastAsia="lv-LV"/>
                <w14:ligatures w14:val="none"/>
              </w:rPr>
              <w:t xml:space="preserve"> kardiovas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kulāra slimība vai pēkšņa nāve), smēķē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w:t>
            </w:r>
          </w:p>
        </w:tc>
        <w:tc>
          <w:tcPr>
            <w:tcW w:w="138" w:type="pct"/>
            <w:tcBorders>
              <w:top w:val="outset" w:sz="6" w:space="0" w:color="414142"/>
              <w:left w:val="outset" w:sz="6" w:space="0" w:color="414142"/>
              <w:bottom w:val="outset" w:sz="6" w:space="0" w:color="414142"/>
              <w:right w:val="outset" w:sz="6" w:space="0" w:color="414142"/>
            </w:tcBorders>
            <w:textDirection w:val="btLr"/>
            <w:vAlign w:val="center"/>
          </w:tcPr>
          <w:p w14:paraId="19129952" w14:textId="5434ABCD"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2.4.2. </w:t>
            </w:r>
            <w:r w:rsidR="00636CD1">
              <w:rPr>
                <w:rFonts w:ascii="Times New Roman" w:eastAsia="Times New Roman" w:hAnsi="Times New Roman" w:cs="Times New Roman"/>
                <w:color w:val="000000" w:themeColor="text1"/>
                <w:kern w:val="0"/>
                <w:sz w:val="20"/>
                <w:szCs w:val="20"/>
                <w:lang w:eastAsia="lv-LV"/>
                <w14:ligatures w14:val="none"/>
              </w:rPr>
              <w:t>v</w:t>
            </w:r>
            <w:r w:rsidRPr="007A51C1">
              <w:rPr>
                <w:rFonts w:ascii="Times New Roman" w:eastAsia="Times New Roman" w:hAnsi="Times New Roman" w:cs="Times New Roman"/>
                <w:color w:val="000000" w:themeColor="text1"/>
                <w:kern w:val="0"/>
                <w:sz w:val="20"/>
                <w:szCs w:val="20"/>
                <w:lang w:eastAsia="lv-LV"/>
                <w14:ligatures w14:val="none"/>
              </w:rPr>
              <w:t>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duk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ļa ap</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kārt</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mērs</w:t>
            </w:r>
          </w:p>
        </w:tc>
        <w:tc>
          <w:tcPr>
            <w:tcW w:w="151" w:type="pct"/>
            <w:tcBorders>
              <w:top w:val="outset" w:sz="6" w:space="0" w:color="414142"/>
              <w:left w:val="outset" w:sz="6" w:space="0" w:color="414142"/>
              <w:bottom w:val="outset" w:sz="6" w:space="0" w:color="414142"/>
              <w:right w:val="outset" w:sz="6" w:space="0" w:color="414142"/>
            </w:tcBorders>
            <w:textDirection w:val="btLr"/>
            <w:vAlign w:val="center"/>
          </w:tcPr>
          <w:p w14:paraId="799093C3" w14:textId="6C640F57"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2.4.3. </w:t>
            </w:r>
            <w:r w:rsidR="00636CD1">
              <w:rPr>
                <w:rFonts w:ascii="Times New Roman" w:eastAsia="Times New Roman" w:hAnsi="Times New Roman" w:cs="Times New Roman"/>
                <w:color w:val="000000" w:themeColor="text1"/>
                <w:kern w:val="0"/>
                <w:sz w:val="20"/>
                <w:szCs w:val="20"/>
                <w:lang w:eastAsia="lv-LV"/>
                <w14:ligatures w14:val="none"/>
              </w:rPr>
              <w:t>k</w:t>
            </w:r>
            <w:r w:rsidRPr="007A51C1">
              <w:rPr>
                <w:rFonts w:ascii="Times New Roman" w:eastAsia="Times New Roman" w:hAnsi="Times New Roman" w:cs="Times New Roman"/>
                <w:color w:val="000000" w:themeColor="text1"/>
                <w:kern w:val="0"/>
                <w:sz w:val="20"/>
                <w:szCs w:val="20"/>
                <w:lang w:eastAsia="lv-LV"/>
                <w14:ligatures w14:val="none"/>
              </w:rPr>
              <w:t>opē</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jā holes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rīna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asinīs</w:t>
            </w:r>
          </w:p>
        </w:tc>
        <w:tc>
          <w:tcPr>
            <w:tcW w:w="148" w:type="pct"/>
            <w:tcBorders>
              <w:top w:val="outset" w:sz="6" w:space="0" w:color="414142"/>
              <w:left w:val="outset" w:sz="6" w:space="0" w:color="414142"/>
              <w:bottom w:val="outset" w:sz="6" w:space="0" w:color="414142"/>
              <w:right w:val="outset" w:sz="6" w:space="0" w:color="414142"/>
            </w:tcBorders>
            <w:textDirection w:val="btLr"/>
            <w:vAlign w:val="center"/>
          </w:tcPr>
          <w:p w14:paraId="3A8189CA" w14:textId="3E6BE303" w:rsidR="00BC75C3" w:rsidRPr="009D09AE" w:rsidRDefault="00D31D89"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2.4.4. </w:t>
            </w:r>
            <w:r w:rsidR="00636CD1">
              <w:rPr>
                <w:rFonts w:ascii="Times New Roman" w:eastAsia="Times New Roman" w:hAnsi="Times New Roman" w:cs="Times New Roman"/>
                <w:color w:val="000000" w:themeColor="text1"/>
                <w:kern w:val="0"/>
                <w:sz w:val="20"/>
                <w:szCs w:val="20"/>
                <w:lang w:eastAsia="lv-LV"/>
                <w14:ligatures w14:val="none"/>
              </w:rPr>
              <w:t>a</w:t>
            </w:r>
            <w:r w:rsidRPr="007A51C1">
              <w:rPr>
                <w:rFonts w:ascii="Times New Roman" w:eastAsia="Times New Roman" w:hAnsi="Times New Roman" w:cs="Times New Roman"/>
                <w:color w:val="000000" w:themeColor="text1"/>
                <w:kern w:val="0"/>
                <w:sz w:val="20"/>
                <w:szCs w:val="20"/>
                <w:lang w:eastAsia="lv-LV"/>
                <w14:ligatures w14:val="none"/>
              </w:rPr>
              <w:t>ugs</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ta blīvu</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ma holes</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rīna no</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00EB28DA"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asinīs</w:t>
            </w:r>
          </w:p>
        </w:tc>
        <w:tc>
          <w:tcPr>
            <w:tcW w:w="148" w:type="pct"/>
            <w:tcBorders>
              <w:top w:val="outset" w:sz="6" w:space="0" w:color="414142"/>
              <w:left w:val="outset" w:sz="6" w:space="0" w:color="414142"/>
              <w:bottom w:val="outset" w:sz="6" w:space="0" w:color="414142"/>
              <w:right w:val="outset" w:sz="6" w:space="0" w:color="414142"/>
            </w:tcBorders>
            <w:textDirection w:val="btLr"/>
            <w:vAlign w:val="center"/>
          </w:tcPr>
          <w:p w14:paraId="168FDE3B" w14:textId="2B03A515"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2.4.5. </w:t>
            </w:r>
            <w:r w:rsidR="00636CD1">
              <w:rPr>
                <w:rFonts w:ascii="Times New Roman" w:eastAsia="Times New Roman" w:hAnsi="Times New Roman" w:cs="Times New Roman"/>
                <w:color w:val="000000" w:themeColor="text1"/>
                <w:kern w:val="0"/>
                <w:sz w:val="20"/>
                <w:szCs w:val="20"/>
                <w:lang w:eastAsia="lv-LV"/>
                <w14:ligatures w14:val="none"/>
              </w:rPr>
              <w:t>z</w:t>
            </w:r>
            <w:r w:rsidRPr="007A51C1">
              <w:rPr>
                <w:rFonts w:ascii="Times New Roman" w:eastAsia="Times New Roman" w:hAnsi="Times New Roman" w:cs="Times New Roman"/>
                <w:color w:val="000000" w:themeColor="text1"/>
                <w:kern w:val="0"/>
                <w:sz w:val="20"/>
                <w:szCs w:val="20"/>
                <w:lang w:eastAsia="lv-LV"/>
                <w14:ligatures w14:val="none"/>
              </w:rPr>
              <w:t>ema blīvu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ma holes</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rīna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asinīs</w:t>
            </w:r>
          </w:p>
        </w:tc>
        <w:tc>
          <w:tcPr>
            <w:tcW w:w="139" w:type="pct"/>
            <w:tcBorders>
              <w:top w:val="outset" w:sz="6" w:space="0" w:color="414142"/>
              <w:left w:val="outset" w:sz="6" w:space="0" w:color="414142"/>
              <w:bottom w:val="outset" w:sz="6" w:space="0" w:color="414142"/>
              <w:right w:val="outset" w:sz="6" w:space="0" w:color="414142"/>
            </w:tcBorders>
            <w:textDirection w:val="btLr"/>
            <w:vAlign w:val="center"/>
          </w:tcPr>
          <w:p w14:paraId="284D3ABA" w14:textId="7F2EA9E0"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2.4.6. </w:t>
            </w:r>
            <w:r w:rsidR="00951118">
              <w:rPr>
                <w:rFonts w:ascii="Times New Roman" w:eastAsia="Times New Roman" w:hAnsi="Times New Roman" w:cs="Times New Roman"/>
                <w:color w:val="000000" w:themeColor="text1"/>
                <w:kern w:val="0"/>
                <w:sz w:val="20"/>
                <w:szCs w:val="20"/>
                <w:lang w:eastAsia="lv-LV"/>
                <w14:ligatures w14:val="none"/>
              </w:rPr>
              <w:t>t</w:t>
            </w:r>
            <w:r w:rsidRPr="007A51C1">
              <w:rPr>
                <w:rFonts w:ascii="Times New Roman" w:eastAsia="Times New Roman" w:hAnsi="Times New Roman" w:cs="Times New Roman"/>
                <w:color w:val="000000" w:themeColor="text1"/>
                <w:kern w:val="0"/>
                <w:sz w:val="20"/>
                <w:szCs w:val="20"/>
                <w:lang w:eastAsia="lv-LV"/>
                <w14:ligatures w14:val="none"/>
              </w:rPr>
              <w:t>ri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gli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ce</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rīdu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asinīs</w:t>
            </w:r>
          </w:p>
        </w:tc>
        <w:tc>
          <w:tcPr>
            <w:tcW w:w="145" w:type="pct"/>
            <w:tcBorders>
              <w:top w:val="outset" w:sz="6" w:space="0" w:color="414142"/>
              <w:left w:val="outset" w:sz="6" w:space="0" w:color="414142"/>
              <w:bottom w:val="outset" w:sz="6" w:space="0" w:color="414142"/>
              <w:right w:val="outset" w:sz="6" w:space="0" w:color="414142"/>
            </w:tcBorders>
            <w:textDirection w:val="btLr"/>
            <w:vAlign w:val="center"/>
          </w:tcPr>
          <w:p w14:paraId="35D2BB60" w14:textId="25BFF65D"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 xml:space="preserve">2.4.7. </w:t>
            </w:r>
            <w:r w:rsidR="00951118">
              <w:rPr>
                <w:rFonts w:ascii="Times New Roman" w:eastAsia="Times New Roman" w:hAnsi="Times New Roman" w:cs="Times New Roman"/>
                <w:color w:val="000000" w:themeColor="text1"/>
                <w:kern w:val="0"/>
                <w:sz w:val="20"/>
                <w:szCs w:val="20"/>
                <w:lang w:eastAsia="lv-LV"/>
                <w14:ligatures w14:val="none"/>
              </w:rPr>
              <w:t>e</w:t>
            </w:r>
            <w:r w:rsidRPr="007A51C1">
              <w:rPr>
                <w:rFonts w:ascii="Times New Roman" w:eastAsia="Times New Roman" w:hAnsi="Times New Roman" w:cs="Times New Roman"/>
                <w:color w:val="000000" w:themeColor="text1"/>
                <w:kern w:val="0"/>
                <w:sz w:val="20"/>
                <w:szCs w:val="20"/>
                <w:lang w:eastAsia="lv-LV"/>
                <w14:ligatures w14:val="none"/>
              </w:rPr>
              <w:t>lek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tro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kar</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dio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gram</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ma</w:t>
            </w:r>
          </w:p>
        </w:tc>
        <w:tc>
          <w:tcPr>
            <w:tcW w:w="188" w:type="pct"/>
            <w:tcBorders>
              <w:top w:val="outset" w:sz="6" w:space="0" w:color="414142"/>
              <w:left w:val="outset" w:sz="6" w:space="0" w:color="414142"/>
              <w:bottom w:val="outset" w:sz="6" w:space="0" w:color="414142"/>
              <w:right w:val="outset" w:sz="6" w:space="0" w:color="414142"/>
            </w:tcBorders>
            <w:textDirection w:val="btLr"/>
            <w:vAlign w:val="center"/>
          </w:tcPr>
          <w:p w14:paraId="706B287D" w14:textId="2F63146A"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2.4.8. SCORE riska gru</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pas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w:t>
            </w:r>
          </w:p>
        </w:tc>
        <w:tc>
          <w:tcPr>
            <w:tcW w:w="186" w:type="pct"/>
            <w:tcBorders>
              <w:top w:val="outset" w:sz="6" w:space="0" w:color="414142"/>
              <w:left w:val="outset" w:sz="6" w:space="0" w:color="414142"/>
              <w:bottom w:val="outset" w:sz="6" w:space="0" w:color="414142"/>
              <w:right w:val="outset" w:sz="6" w:space="0" w:color="414142"/>
            </w:tcBorders>
            <w:textDirection w:val="btLr"/>
            <w:vAlign w:val="center"/>
          </w:tcPr>
          <w:p w14:paraId="59FD42B6" w14:textId="0F2A2C7E"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2.5. Gli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kozes lī</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meņa 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teik</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šana veno</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zo asiņu plaz</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mā (</w:t>
            </w:r>
            <w:proofErr w:type="spellStart"/>
            <w:r w:rsidRPr="007A51C1">
              <w:rPr>
                <w:rFonts w:ascii="Times New Roman" w:eastAsia="Times New Roman" w:hAnsi="Times New Roman" w:cs="Times New Roman"/>
                <w:color w:val="000000" w:themeColor="text1"/>
                <w:kern w:val="0"/>
                <w:sz w:val="20"/>
                <w:szCs w:val="20"/>
                <w:lang w:eastAsia="lv-LV"/>
                <w14:ligatures w14:val="none"/>
              </w:rPr>
              <w:t>mmol</w:t>
            </w:r>
            <w:proofErr w:type="spellEnd"/>
            <w:r w:rsidRPr="007A51C1">
              <w:rPr>
                <w:rFonts w:ascii="Times New Roman" w:eastAsia="Times New Roman" w:hAnsi="Times New Roman" w:cs="Times New Roman"/>
                <w:color w:val="000000" w:themeColor="text1"/>
                <w:kern w:val="0"/>
                <w:sz w:val="20"/>
                <w:szCs w:val="20"/>
                <w:lang w:eastAsia="lv-LV"/>
                <w14:ligatures w14:val="none"/>
              </w:rPr>
              <w:t>/l) tukšā dūšā</w:t>
            </w:r>
            <w:r w:rsidRPr="007A51C1">
              <w:rPr>
                <w:rFonts w:ascii="Times New Roman" w:eastAsia="Times New Roman" w:hAnsi="Times New Roman" w:cs="Times New Roman"/>
                <w:color w:val="000000" w:themeColor="text1"/>
                <w:kern w:val="0"/>
                <w:sz w:val="20"/>
                <w:szCs w:val="20"/>
                <w:vertAlign w:val="superscript"/>
                <w:lang w:eastAsia="lv-LV"/>
                <w14:ligatures w14:val="none"/>
              </w:rPr>
              <w:t>4</w:t>
            </w:r>
          </w:p>
        </w:tc>
        <w:tc>
          <w:tcPr>
            <w:tcW w:w="185" w:type="pct"/>
            <w:tcBorders>
              <w:top w:val="outset" w:sz="6" w:space="0" w:color="414142"/>
              <w:left w:val="outset" w:sz="6" w:space="0" w:color="414142"/>
              <w:bottom w:val="outset" w:sz="6" w:space="0" w:color="414142"/>
              <w:right w:val="outset" w:sz="6" w:space="0" w:color="414142"/>
            </w:tcBorders>
            <w:textDirection w:val="btLr"/>
            <w:vAlign w:val="center"/>
          </w:tcPr>
          <w:p w14:paraId="63F53155" w14:textId="65F1A36A" w:rsidR="00BC75C3" w:rsidRPr="009D09AE" w:rsidRDefault="00EB28DA" w:rsidP="007A51C1">
            <w:pPr>
              <w:spacing w:before="40" w:after="40" w:line="240" w:lineRule="auto"/>
              <w:ind w:left="113" w:right="113"/>
              <w:rPr>
                <w:rFonts w:ascii="Times New Roman" w:eastAsia="Times New Roman" w:hAnsi="Times New Roman" w:cs="Times New Roman"/>
                <w:color w:val="000000" w:themeColor="text1"/>
                <w:kern w:val="0"/>
                <w:sz w:val="20"/>
                <w:szCs w:val="20"/>
                <w:lang w:eastAsia="lv-LV"/>
                <w14:ligatures w14:val="none"/>
              </w:rPr>
            </w:pPr>
            <w:r w:rsidRPr="007A51C1">
              <w:rPr>
                <w:rFonts w:ascii="Times New Roman" w:eastAsia="Times New Roman" w:hAnsi="Times New Roman" w:cs="Times New Roman"/>
                <w:color w:val="000000" w:themeColor="text1"/>
                <w:kern w:val="0"/>
                <w:sz w:val="20"/>
                <w:szCs w:val="20"/>
                <w:lang w:eastAsia="lv-LV"/>
                <w14:ligatures w14:val="none"/>
              </w:rPr>
              <w:t>2.6. Imūn</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profi</w:t>
            </w:r>
            <w:r w:rsidRPr="007A51C1">
              <w:rPr>
                <w:rFonts w:ascii="Times New Roman" w:hAnsi="Times New Roman"/>
                <w:sz w:val="20"/>
                <w:szCs w:val="20"/>
              </w:rPr>
              <w:softHyphen/>
            </w:r>
            <w:r w:rsidRPr="007A51C1">
              <w:rPr>
                <w:rFonts w:ascii="Times New Roman" w:eastAsia="Times New Roman" w:hAnsi="Times New Roman" w:cs="Times New Roman"/>
                <w:color w:val="000000" w:themeColor="text1"/>
                <w:kern w:val="0"/>
                <w:sz w:val="20"/>
                <w:szCs w:val="20"/>
                <w:lang w:eastAsia="lv-LV"/>
                <w14:ligatures w14:val="none"/>
              </w:rPr>
              <w:t>lakse</w:t>
            </w:r>
          </w:p>
        </w:tc>
      </w:tr>
      <w:tr w:rsidR="0003181C" w:rsidRPr="007338BE" w14:paraId="24227EEE"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338216D"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18–24 g.</w:t>
            </w:r>
          </w:p>
        </w:tc>
        <w:tc>
          <w:tcPr>
            <w:tcW w:w="153" w:type="pct"/>
            <w:vMerge w:val="restart"/>
            <w:tcBorders>
              <w:top w:val="outset" w:sz="6" w:space="0" w:color="414142"/>
              <w:left w:val="outset" w:sz="6" w:space="0" w:color="414142"/>
              <w:right w:val="outset" w:sz="6" w:space="0" w:color="414142"/>
            </w:tcBorders>
            <w:vAlign w:val="center"/>
            <w:hideMark/>
          </w:tcPr>
          <w:p w14:paraId="7B67300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00" w:type="pct"/>
            <w:gridSpan w:val="10"/>
            <w:tcBorders>
              <w:top w:val="outset" w:sz="6" w:space="0" w:color="414142"/>
              <w:left w:val="outset" w:sz="6" w:space="0" w:color="414142"/>
              <w:bottom w:val="outset" w:sz="6" w:space="0" w:color="414142"/>
              <w:right w:val="outset" w:sz="6" w:space="0" w:color="414142"/>
            </w:tcBorders>
            <w:vAlign w:val="center"/>
            <w:hideMark/>
          </w:tcPr>
          <w:p w14:paraId="40AA902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A68FBB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val="restart"/>
            <w:tcBorders>
              <w:top w:val="outset" w:sz="6" w:space="0" w:color="414142"/>
              <w:left w:val="outset" w:sz="6" w:space="0" w:color="414142"/>
              <w:right w:val="outset" w:sz="6" w:space="0" w:color="414142"/>
            </w:tcBorders>
            <w:vAlign w:val="center"/>
            <w:hideMark/>
          </w:tcPr>
          <w:p w14:paraId="0EA49519" w14:textId="59AEFC0F" w:rsidR="0003181C" w:rsidRPr="007338BE" w:rsidRDefault="0003181C" w:rsidP="0003181C">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588D6343" w14:textId="5AF8918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 </w:t>
            </w: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4325DBA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E67849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457155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BDA54B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1F0CD7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E07380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val="restart"/>
            <w:tcBorders>
              <w:top w:val="outset" w:sz="6" w:space="0" w:color="414142"/>
              <w:left w:val="outset" w:sz="6" w:space="0" w:color="414142"/>
              <w:right w:val="outset" w:sz="6" w:space="0" w:color="414142"/>
            </w:tcBorders>
            <w:vAlign w:val="center"/>
            <w:hideMark/>
          </w:tcPr>
          <w:p w14:paraId="190B389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5E85F2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 </w:t>
            </w:r>
          </w:p>
          <w:p w14:paraId="53A702E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5972ED8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29107EF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78E462E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6CB45F6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2F550FC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6D4A282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p w14:paraId="65FD50AA" w14:textId="50F3D74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20C67B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0F3CF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45E74F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6BAF0B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CB272E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4EEE58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BE75AA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58EB6B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4F04DE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val="restart"/>
            <w:tcBorders>
              <w:top w:val="outset" w:sz="6" w:space="0" w:color="414142"/>
              <w:left w:val="outset" w:sz="6" w:space="0" w:color="414142"/>
              <w:right w:val="outset" w:sz="6" w:space="0" w:color="414142"/>
            </w:tcBorders>
            <w:hideMark/>
          </w:tcPr>
          <w:p w14:paraId="08D9BC89" w14:textId="2CBA5F03" w:rsidR="0003181C" w:rsidRPr="007A51C1" w:rsidRDefault="0003181C" w:rsidP="007A51C1">
            <w:pPr>
              <w:spacing w:after="0" w:line="240" w:lineRule="auto"/>
              <w:jc w:val="center"/>
              <w:rPr>
                <w:rFonts w:ascii="Times New Roman" w:eastAsia="Times New Roman" w:hAnsi="Times New Roman" w:cs="Times New Roman"/>
                <w:color w:val="000000" w:themeColor="text1"/>
                <w:kern w:val="0"/>
                <w:sz w:val="18"/>
                <w:szCs w:val="18"/>
                <w:lang w:eastAsia="lv-LV"/>
                <w14:ligatures w14:val="none"/>
              </w:rPr>
            </w:pPr>
            <w:r w:rsidRPr="007A51C1">
              <w:rPr>
                <w:rFonts w:ascii="Times New Roman" w:eastAsia="Times New Roman" w:hAnsi="Times New Roman" w:cs="Times New Roman"/>
                <w:color w:val="000000" w:themeColor="text1"/>
                <w:kern w:val="0"/>
                <w:sz w:val="18"/>
                <w:szCs w:val="18"/>
                <w:lang w:eastAsia="lv-LV"/>
                <w14:ligatures w14:val="none"/>
              </w:rPr>
              <w:t>At</w:t>
            </w:r>
            <w:r w:rsidRPr="007A51C1">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bils</w:t>
            </w:r>
            <w:r w:rsidRPr="007A51C1">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 xml:space="preserve">toši </w:t>
            </w:r>
            <w:r w:rsidRPr="007A51C1">
              <w:rPr>
                <w:rFonts w:ascii="Times New Roman" w:eastAsia="Times New Roman" w:hAnsi="Times New Roman" w:cs="Times New Roman"/>
                <w:color w:val="000000" w:themeColor="text1"/>
                <w:kern w:val="0"/>
                <w:sz w:val="18"/>
                <w:szCs w:val="18"/>
                <w:lang w:eastAsia="lv-LV"/>
                <w14:ligatures w14:val="none"/>
              </w:rPr>
              <w:lastRenderedPageBreak/>
              <w:t>vak</w:t>
            </w:r>
            <w:r w:rsidRPr="00EF03B0">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ci</w:t>
            </w:r>
            <w:r w:rsidRPr="007A51C1">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nāci</w:t>
            </w:r>
            <w:r w:rsidRPr="00EF03B0">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jas kalen</w:t>
            </w:r>
            <w:r w:rsidRPr="007A51C1">
              <w:rPr>
                <w:rFonts w:ascii="Times New Roman" w:hAnsi="Times New Roman"/>
                <w:sz w:val="18"/>
                <w:szCs w:val="18"/>
              </w:rPr>
              <w:softHyphen/>
            </w:r>
            <w:r w:rsidRPr="007A51C1">
              <w:rPr>
                <w:rFonts w:ascii="Times New Roman" w:eastAsia="Times New Roman" w:hAnsi="Times New Roman" w:cs="Times New Roman"/>
                <w:color w:val="000000" w:themeColor="text1"/>
                <w:kern w:val="0"/>
                <w:sz w:val="18"/>
                <w:szCs w:val="18"/>
                <w:lang w:eastAsia="lv-LV"/>
                <w14:ligatures w14:val="none"/>
              </w:rPr>
              <w:t>dāram</w:t>
            </w:r>
          </w:p>
        </w:tc>
      </w:tr>
      <w:tr w:rsidR="0003181C" w:rsidRPr="007338BE" w14:paraId="37754194"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5A6C3BEA"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25 g.</w:t>
            </w:r>
          </w:p>
        </w:tc>
        <w:tc>
          <w:tcPr>
            <w:tcW w:w="153" w:type="pct"/>
            <w:vMerge/>
            <w:tcBorders>
              <w:left w:val="outset" w:sz="6" w:space="0" w:color="414142"/>
              <w:right w:val="outset" w:sz="6" w:space="0" w:color="414142"/>
            </w:tcBorders>
            <w:vAlign w:val="center"/>
            <w:hideMark/>
          </w:tcPr>
          <w:p w14:paraId="0543567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359515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491B02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4206BB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AD11C4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335BC1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5F7E57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CEF1DA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C51F8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FCA1A3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075D7A9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833CF7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66A9CF75" w14:textId="076D7EC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1B88983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2435DB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D6F7ED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960CE0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1CC9B9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178C5E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14DA3B5" w14:textId="6E257DB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A8E40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E550D1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FE3DAB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34A4A2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40C032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BE0C29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896A84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6C34C5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D54928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6087091B" w14:textId="5AED8DC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96D455A"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28618C68"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26–27 g.</w:t>
            </w:r>
          </w:p>
        </w:tc>
        <w:tc>
          <w:tcPr>
            <w:tcW w:w="153" w:type="pct"/>
            <w:vMerge/>
            <w:tcBorders>
              <w:left w:val="outset" w:sz="6" w:space="0" w:color="414142"/>
              <w:right w:val="outset" w:sz="6" w:space="0" w:color="414142"/>
            </w:tcBorders>
            <w:vAlign w:val="center"/>
            <w:hideMark/>
          </w:tcPr>
          <w:p w14:paraId="415429C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00" w:type="pct"/>
            <w:gridSpan w:val="10"/>
            <w:tcBorders>
              <w:top w:val="outset" w:sz="6" w:space="0" w:color="414142"/>
              <w:left w:val="outset" w:sz="6" w:space="0" w:color="414142"/>
              <w:bottom w:val="outset" w:sz="6" w:space="0" w:color="414142"/>
              <w:right w:val="outset" w:sz="6" w:space="0" w:color="414142"/>
            </w:tcBorders>
            <w:vAlign w:val="center"/>
            <w:hideMark/>
          </w:tcPr>
          <w:p w14:paraId="54D29EE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F2659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6D36520E" w14:textId="3F8502F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7F6C1B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072999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77A34D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6498B1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E6A0F0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5CE79C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4D23582E" w14:textId="73BE771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FFACB1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34DAD7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604509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E95CBE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3BC95E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4D01DE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F18165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A1DBEE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72317F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6FFD09C9" w14:textId="591167F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7D78D3AD"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500A65BC"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28 g.</w:t>
            </w:r>
          </w:p>
        </w:tc>
        <w:tc>
          <w:tcPr>
            <w:tcW w:w="153" w:type="pct"/>
            <w:vMerge/>
            <w:tcBorders>
              <w:left w:val="outset" w:sz="6" w:space="0" w:color="414142"/>
              <w:right w:val="outset" w:sz="6" w:space="0" w:color="414142"/>
            </w:tcBorders>
            <w:vAlign w:val="center"/>
            <w:hideMark/>
          </w:tcPr>
          <w:p w14:paraId="39EDC78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20D0F1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A07C46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706C3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98E252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D3450C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3B0C268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C2EFE6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1E1BA5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BB5583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1705346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DB937A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0597E2E6" w14:textId="0621256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EE8490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0456EB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2B5945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B096F8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40778C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DB197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310C0E37" w14:textId="15CF2B5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368A1BF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B6081B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05E1EC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5CFA08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94DDB4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6AE1AE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EEE371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3C4219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6491BD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DBD97E4" w14:textId="34DC857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6D4B303B"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1F5D897D"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29. g.</w:t>
            </w:r>
          </w:p>
        </w:tc>
        <w:tc>
          <w:tcPr>
            <w:tcW w:w="153" w:type="pct"/>
            <w:vMerge/>
            <w:tcBorders>
              <w:left w:val="outset" w:sz="6" w:space="0" w:color="414142"/>
              <w:right w:val="outset" w:sz="6" w:space="0" w:color="414142"/>
            </w:tcBorders>
            <w:vAlign w:val="center"/>
            <w:hideMark/>
          </w:tcPr>
          <w:p w14:paraId="62703AC7"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68BD1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3CE6EF0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26D69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A7C65F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160BD8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754AE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6BC194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92180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5391C8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B074EC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26671A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6F21E395" w14:textId="5C2E34C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0224D0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96E04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C9E6F6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5244C2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C8A8C0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A2B895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33FC3EA" w14:textId="63D8CC1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04BB9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1961D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CCC0B6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ADDC65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90E7DE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C00C44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476F54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2AD10B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7468225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9FA2ADC" w14:textId="2953641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D2589DA"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886405D"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30. g.</w:t>
            </w:r>
          </w:p>
        </w:tc>
        <w:tc>
          <w:tcPr>
            <w:tcW w:w="153" w:type="pct"/>
            <w:vMerge/>
            <w:tcBorders>
              <w:left w:val="outset" w:sz="6" w:space="0" w:color="414142"/>
              <w:right w:val="outset" w:sz="6" w:space="0" w:color="414142"/>
            </w:tcBorders>
            <w:vAlign w:val="center"/>
            <w:hideMark/>
          </w:tcPr>
          <w:p w14:paraId="5160369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31AC34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64C249C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C94CF6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3E65FA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7F0D92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6DC738D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EDD104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1C69B8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B4A8B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05C4495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63F22A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F20CDB6" w14:textId="2A6A4DD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38809AA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8BADD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3D809B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1F9D50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86F1B4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9765E8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D15B59D" w14:textId="42542794"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4E52DF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7202B3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8271E2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FBC55A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72D89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8EFC53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16C99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E5825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36A76F1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05EBA7F" w14:textId="13BF6DD1"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B05A62D"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42669BC"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31 g.</w:t>
            </w:r>
          </w:p>
        </w:tc>
        <w:tc>
          <w:tcPr>
            <w:tcW w:w="153" w:type="pct"/>
            <w:vMerge/>
            <w:tcBorders>
              <w:left w:val="outset" w:sz="6" w:space="0" w:color="414142"/>
              <w:right w:val="outset" w:sz="6" w:space="0" w:color="414142"/>
            </w:tcBorders>
            <w:vAlign w:val="center"/>
            <w:hideMark/>
          </w:tcPr>
          <w:p w14:paraId="50B2F63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C9D4AB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39473B8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CC43C3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F4688A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FF47E8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1A5D19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1654BB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61693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B24BF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BD2BDC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EC865C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38F6148F" w14:textId="54C124B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37F766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BEF5AE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87F8DA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0697CC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9E3F0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88C3AA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06B3E2F5" w14:textId="557C88D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3E1677E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F024A1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5E0E2D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F6A480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B597DF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343707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D3F1E8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9825CC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392E52A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1259D05" w14:textId="554B613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28DBA56"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2C4F2A1"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32–33 g.</w:t>
            </w:r>
          </w:p>
        </w:tc>
        <w:tc>
          <w:tcPr>
            <w:tcW w:w="153" w:type="pct"/>
            <w:vMerge/>
            <w:tcBorders>
              <w:left w:val="outset" w:sz="6" w:space="0" w:color="414142"/>
              <w:right w:val="outset" w:sz="6" w:space="0" w:color="414142"/>
            </w:tcBorders>
            <w:vAlign w:val="center"/>
            <w:hideMark/>
          </w:tcPr>
          <w:p w14:paraId="589CBBA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00" w:type="pct"/>
            <w:gridSpan w:val="10"/>
            <w:tcBorders>
              <w:top w:val="outset" w:sz="6" w:space="0" w:color="414142"/>
              <w:left w:val="outset" w:sz="6" w:space="0" w:color="414142"/>
              <w:bottom w:val="outset" w:sz="6" w:space="0" w:color="414142"/>
              <w:right w:val="outset" w:sz="6" w:space="0" w:color="414142"/>
            </w:tcBorders>
            <w:vAlign w:val="center"/>
            <w:hideMark/>
          </w:tcPr>
          <w:p w14:paraId="0FD7626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4E7533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96FAB6F" w14:textId="2FB9B15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C10AE5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6FD4AD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E2C46D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3A7475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36840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17D5AE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11676E3" w14:textId="13C9BE8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5DBCA2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BE7961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E7581E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D04CEA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C780FA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24FCEAE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5CCA88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76988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6A47BF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F34AAE9" w14:textId="58CC88F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3676ABB"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32323B4D"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34 g.</w:t>
            </w:r>
          </w:p>
        </w:tc>
        <w:tc>
          <w:tcPr>
            <w:tcW w:w="153" w:type="pct"/>
            <w:vMerge/>
            <w:tcBorders>
              <w:left w:val="outset" w:sz="6" w:space="0" w:color="414142"/>
              <w:right w:val="outset" w:sz="6" w:space="0" w:color="414142"/>
            </w:tcBorders>
            <w:vAlign w:val="center"/>
            <w:hideMark/>
          </w:tcPr>
          <w:p w14:paraId="4C19CC7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4C4F2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628D797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87A386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3D3982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780A88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7DCDD16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BE83E0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79F8C7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EDDBFB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C100EA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F0F8B6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26349EE" w14:textId="25FBF4F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617F7C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088FEE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2A7E8E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E9F42A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ECD055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A53B4E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4850B067" w14:textId="46CD567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A8C441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21E37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C5335D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F45574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232982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5A04346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E5B7FF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7497FD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9BB772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7D64D7C" w14:textId="65698C6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831CF3C"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1767C39"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35. g.</w:t>
            </w:r>
          </w:p>
        </w:tc>
        <w:tc>
          <w:tcPr>
            <w:tcW w:w="153" w:type="pct"/>
            <w:vMerge/>
            <w:tcBorders>
              <w:left w:val="outset" w:sz="6" w:space="0" w:color="414142"/>
              <w:right w:val="outset" w:sz="6" w:space="0" w:color="414142"/>
            </w:tcBorders>
            <w:vAlign w:val="center"/>
            <w:hideMark/>
          </w:tcPr>
          <w:p w14:paraId="79886CF2"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1C882B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44C6C3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2DF845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3E50E0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55927D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859B37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4462EE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3820B8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F00984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14DDAC2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72283B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22244074" w14:textId="27ED68B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3C9595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E7619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3C11A7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22101D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74FD72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CFD51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6D304C65" w14:textId="5673D14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0EFBB8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7F9CED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580A26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2E3789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B96795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6BA172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C1752D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5D1DED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F5FBF8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3744099E" w14:textId="16450CD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33899A5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39E80CA9"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36. g.</w:t>
            </w:r>
          </w:p>
        </w:tc>
        <w:tc>
          <w:tcPr>
            <w:tcW w:w="153" w:type="pct"/>
            <w:vMerge/>
            <w:tcBorders>
              <w:left w:val="outset" w:sz="6" w:space="0" w:color="414142"/>
              <w:right w:val="outset" w:sz="6" w:space="0" w:color="414142"/>
            </w:tcBorders>
            <w:vAlign w:val="center"/>
            <w:hideMark/>
          </w:tcPr>
          <w:p w14:paraId="163A7D66"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CE968E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16A3E4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3E349B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19090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1FFD1C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E2062E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B7F82C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5C7CE2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D3B7B5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7DF6962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7EB84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2147FC99" w14:textId="15EFDAD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1B22D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B776A2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F2F00A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938D4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44C20F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798AF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7A09EB6" w14:textId="6A5A7EE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7F580A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054C2D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EC43D0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96502F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33083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7732567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12BE23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B91E70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759580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1992E5E1" w14:textId="1DDB5CB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72C0D4CF"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0F2DEE3"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37 g.</w:t>
            </w:r>
          </w:p>
        </w:tc>
        <w:tc>
          <w:tcPr>
            <w:tcW w:w="153" w:type="pct"/>
            <w:vMerge/>
            <w:tcBorders>
              <w:left w:val="outset" w:sz="6" w:space="0" w:color="414142"/>
              <w:right w:val="outset" w:sz="6" w:space="0" w:color="414142"/>
            </w:tcBorders>
            <w:vAlign w:val="center"/>
            <w:hideMark/>
          </w:tcPr>
          <w:p w14:paraId="405D77C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CC96B9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3631F06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4DF6F4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ABC35C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16713D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A70FA2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B392B8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B474B2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91A2B9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4C06602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BA4538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5A25FA59" w14:textId="1606FFD1"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E02160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113E16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2BA5A8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22F8C1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51D234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9DFDA2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3BC0BED8" w14:textId="0F2446D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C66328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7ADE2A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4DDDB2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E2CDB2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9E14B2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530CF00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2614D3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59DCA0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000A41C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48A8FF1" w14:textId="37EC1D5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1897FB1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AB102E1"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38–39 g.</w:t>
            </w:r>
          </w:p>
        </w:tc>
        <w:tc>
          <w:tcPr>
            <w:tcW w:w="153" w:type="pct"/>
            <w:vMerge/>
            <w:tcBorders>
              <w:left w:val="outset" w:sz="6" w:space="0" w:color="414142"/>
              <w:right w:val="outset" w:sz="6" w:space="0" w:color="414142"/>
            </w:tcBorders>
            <w:vAlign w:val="center"/>
            <w:hideMark/>
          </w:tcPr>
          <w:p w14:paraId="23C8715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00" w:type="pct"/>
            <w:gridSpan w:val="10"/>
            <w:tcBorders>
              <w:top w:val="outset" w:sz="6" w:space="0" w:color="414142"/>
              <w:left w:val="outset" w:sz="6" w:space="0" w:color="414142"/>
              <w:bottom w:val="outset" w:sz="6" w:space="0" w:color="414142"/>
              <w:right w:val="outset" w:sz="6" w:space="0" w:color="414142"/>
            </w:tcBorders>
            <w:vAlign w:val="center"/>
            <w:hideMark/>
          </w:tcPr>
          <w:p w14:paraId="5BB0FD4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FF0A0F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3D5C3BAF" w14:textId="2E63B84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166A908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13655D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C88F78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D8D7DC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81F969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EE1AB8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027F01A4" w14:textId="4518AA01"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D6E93A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622FB1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70732D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A353BD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7457E9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2017799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FA0A24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07E1A0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0B9DDD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057FF2F3" w14:textId="3AF87EE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15A170E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19887EA5"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40 g.</w:t>
            </w:r>
          </w:p>
        </w:tc>
        <w:tc>
          <w:tcPr>
            <w:tcW w:w="153" w:type="pct"/>
            <w:vMerge/>
            <w:tcBorders>
              <w:left w:val="outset" w:sz="6" w:space="0" w:color="414142"/>
              <w:right w:val="outset" w:sz="6" w:space="0" w:color="414142"/>
            </w:tcBorders>
            <w:vAlign w:val="center"/>
            <w:hideMark/>
          </w:tcPr>
          <w:p w14:paraId="246F38E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9E6381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0031CE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278B37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B8AC01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4F7171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63E32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B3209C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9ADC15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9DE899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0951F44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814E9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554D621" w14:textId="3D3276D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2A792B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1B56C4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808815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955D4D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CD43DB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54F582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2FF51055" w14:textId="1490FB4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78049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F9624B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E0A8DC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5ED6E8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0B5C7B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8BCC5B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CFA342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5AFB63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70EEA4C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0E34AB6F" w14:textId="366D3FB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9468E8E"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D7534DE" w14:textId="77777777" w:rsidR="0003181C" w:rsidRPr="007338BE" w:rsidRDefault="0003181C" w:rsidP="007A51C1">
            <w:pPr>
              <w:spacing w:before="100" w:beforeAutospacing="1"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41–42 g.</w:t>
            </w:r>
          </w:p>
        </w:tc>
        <w:tc>
          <w:tcPr>
            <w:tcW w:w="153" w:type="pct"/>
            <w:vMerge/>
            <w:tcBorders>
              <w:left w:val="outset" w:sz="6" w:space="0" w:color="414142"/>
              <w:right w:val="outset" w:sz="6" w:space="0" w:color="414142"/>
            </w:tcBorders>
            <w:vAlign w:val="center"/>
            <w:hideMark/>
          </w:tcPr>
          <w:p w14:paraId="447A188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00" w:type="pct"/>
            <w:gridSpan w:val="10"/>
            <w:tcBorders>
              <w:top w:val="outset" w:sz="6" w:space="0" w:color="414142"/>
              <w:left w:val="outset" w:sz="6" w:space="0" w:color="414142"/>
              <w:bottom w:val="outset" w:sz="6" w:space="0" w:color="414142"/>
              <w:right w:val="outset" w:sz="6" w:space="0" w:color="414142"/>
            </w:tcBorders>
            <w:vAlign w:val="center"/>
            <w:hideMark/>
          </w:tcPr>
          <w:p w14:paraId="1B0B612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E9A45B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1F72758C" w14:textId="6762C66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0514487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62BBC9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6EEC6C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14C4C3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71462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4147D4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4116FB63" w14:textId="7B9EB8D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9B6E2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823CF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0E714E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C1AD02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BB0D61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A1118E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CF6124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727903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3D3B1A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B53CF59" w14:textId="727AC44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7BB6DAD"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2D7B5EE"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43 g.</w:t>
            </w:r>
          </w:p>
        </w:tc>
        <w:tc>
          <w:tcPr>
            <w:tcW w:w="153" w:type="pct"/>
            <w:vMerge/>
            <w:tcBorders>
              <w:left w:val="outset" w:sz="6" w:space="0" w:color="414142"/>
              <w:right w:val="outset" w:sz="6" w:space="0" w:color="414142"/>
            </w:tcBorders>
            <w:vAlign w:val="center"/>
            <w:hideMark/>
          </w:tcPr>
          <w:p w14:paraId="286B24D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171C4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491CBA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83F8E9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94E935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6786CC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44F273F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45700B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8C2C18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287EE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3DA570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A4883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AF8F3C8" w14:textId="0461AE3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4BAD28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D02546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D6DB64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4F6DC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D73D7A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025247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3BF5D528" w14:textId="692BB8D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0FF42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B9914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AA320A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F293A2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BA9CC8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C1749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47A0E7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98A8B6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312DEE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bottom"/>
            <w:hideMark/>
          </w:tcPr>
          <w:p w14:paraId="65FD7697" w14:textId="3F62C0F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38C50E91"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C6B521F"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44 g.</w:t>
            </w:r>
          </w:p>
        </w:tc>
        <w:tc>
          <w:tcPr>
            <w:tcW w:w="153" w:type="pct"/>
            <w:vMerge/>
            <w:tcBorders>
              <w:left w:val="outset" w:sz="6" w:space="0" w:color="414142"/>
              <w:right w:val="outset" w:sz="6" w:space="0" w:color="414142"/>
            </w:tcBorders>
            <w:vAlign w:val="center"/>
            <w:hideMark/>
          </w:tcPr>
          <w:p w14:paraId="3C3A6C0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84EBFE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025C53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40B61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3A7CD2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7763BC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5DE0A08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D7A52D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8C839F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463FC3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ACEA04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3E740F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69B3617F" w14:textId="44AF7E0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1B0405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1A054F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EE7828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28690B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F6A999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79413C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6C75073"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766041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FB909E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8BCD6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F8C3CE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209F2A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2AE4D4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3D8670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FF457A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BD33D5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1E42750" w14:textId="5003593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36F5363"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ACC96BB"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45 g.</w:t>
            </w:r>
          </w:p>
        </w:tc>
        <w:tc>
          <w:tcPr>
            <w:tcW w:w="153" w:type="pct"/>
            <w:vMerge/>
            <w:tcBorders>
              <w:left w:val="outset" w:sz="6" w:space="0" w:color="414142"/>
              <w:right w:val="outset" w:sz="6" w:space="0" w:color="414142"/>
            </w:tcBorders>
            <w:vAlign w:val="center"/>
            <w:hideMark/>
          </w:tcPr>
          <w:p w14:paraId="15BF7DC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E48AF8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582BA6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3355AF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0F0222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75A28C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8DA22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36FE61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6D9D0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D264C2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144DBC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9AFFFB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5FF1DF94" w14:textId="7C49E10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D1B114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272827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E041FD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F466AD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B7CF3D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3A2B11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3712F5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83261A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FD9AC0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CA91F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F3D4D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DE0AAB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7F0123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9C9ADC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91C72B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3691AD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02376D78" w14:textId="7D67157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209F6EA"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0DEB8B0"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46 g.</w:t>
            </w:r>
          </w:p>
        </w:tc>
        <w:tc>
          <w:tcPr>
            <w:tcW w:w="153" w:type="pct"/>
            <w:vMerge/>
            <w:tcBorders>
              <w:left w:val="outset" w:sz="6" w:space="0" w:color="414142"/>
              <w:right w:val="outset" w:sz="6" w:space="0" w:color="414142"/>
            </w:tcBorders>
            <w:vAlign w:val="center"/>
            <w:hideMark/>
          </w:tcPr>
          <w:p w14:paraId="7B5FF97F"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BF37AD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36BD741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D1B36E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81502C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9181FC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4D87D17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E7B703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08D9BD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3A1670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01FAF13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3043A6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2442159C" w14:textId="49C1C5A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1643BA0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F441C1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2F5B8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7B7D2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2142BB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ADD8E1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00A1630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A5FC2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6B6927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51E4B0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6313D4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A08E90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2E033F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E35773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242AA06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258E7E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7C4C016" w14:textId="3D49BB0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D830E9D"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35250A3"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47 g.</w:t>
            </w:r>
          </w:p>
        </w:tc>
        <w:tc>
          <w:tcPr>
            <w:tcW w:w="153" w:type="pct"/>
            <w:vMerge/>
            <w:tcBorders>
              <w:left w:val="outset" w:sz="6" w:space="0" w:color="414142"/>
              <w:right w:val="outset" w:sz="6" w:space="0" w:color="414142"/>
            </w:tcBorders>
            <w:vAlign w:val="center"/>
            <w:hideMark/>
          </w:tcPr>
          <w:p w14:paraId="67EC710D"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4B9F8E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D8DC4E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2C895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411F02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F37857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0095E3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27007D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EEAD01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13D4F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81EEEB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5B88B7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53CB4748" w14:textId="704B225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387A7EA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E59C34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4A5693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8C318F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FA15A0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C069A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0462EF6F"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288264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C30568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574DE8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F8A88B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0AB7E8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E21640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207EEE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25643BB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154306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65D2A7FA" w14:textId="72B68C7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11E2AFA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7D4935A"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48 g.</w:t>
            </w:r>
          </w:p>
        </w:tc>
        <w:tc>
          <w:tcPr>
            <w:tcW w:w="153" w:type="pct"/>
            <w:vMerge/>
            <w:tcBorders>
              <w:left w:val="outset" w:sz="6" w:space="0" w:color="414142"/>
              <w:right w:val="outset" w:sz="6" w:space="0" w:color="414142"/>
            </w:tcBorders>
            <w:vAlign w:val="center"/>
            <w:hideMark/>
          </w:tcPr>
          <w:p w14:paraId="01258FE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90E713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5A199B0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35D374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A1F0F0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48FCCF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3BB708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7D2EDB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1F66E8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5FB245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EAEA5E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D1E750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447BF0D8" w14:textId="634992C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1D378F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8D393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7D499A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2168A2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5BF041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C0D8F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F44EA1E"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1D67B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C549D6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528544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737424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DF56C2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B42613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C98676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DC3ADE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26F2C4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4A6EA5FD" w14:textId="3BC536B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6EEF3F5E"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0798437"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49 g.</w:t>
            </w:r>
          </w:p>
        </w:tc>
        <w:tc>
          <w:tcPr>
            <w:tcW w:w="153" w:type="pct"/>
            <w:vMerge/>
            <w:tcBorders>
              <w:left w:val="outset" w:sz="6" w:space="0" w:color="414142"/>
              <w:right w:val="outset" w:sz="6" w:space="0" w:color="414142"/>
            </w:tcBorders>
            <w:vAlign w:val="center"/>
            <w:hideMark/>
          </w:tcPr>
          <w:p w14:paraId="10D2171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6CB758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2669EA5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850851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40FA47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72652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43366E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300462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C90E90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E49036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4214F11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871FB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vMerge/>
            <w:tcBorders>
              <w:left w:val="outset" w:sz="6" w:space="0" w:color="414142"/>
              <w:right w:val="outset" w:sz="6" w:space="0" w:color="414142"/>
            </w:tcBorders>
            <w:vAlign w:val="center"/>
            <w:hideMark/>
          </w:tcPr>
          <w:p w14:paraId="07D0695A" w14:textId="4FC235C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16644D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B6BA6D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BECBC4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3FEF94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7AD252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87825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543577DF"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2447C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873C52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C5FEB8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6DB328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22EE78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0C75B2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A53DE4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E831E5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272EB8B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670C2D5" w14:textId="5D8D31C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C7C9207"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B5ED8C1"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50 g.</w:t>
            </w:r>
          </w:p>
        </w:tc>
        <w:tc>
          <w:tcPr>
            <w:tcW w:w="153" w:type="pct"/>
            <w:vMerge/>
            <w:tcBorders>
              <w:left w:val="outset" w:sz="6" w:space="0" w:color="414142"/>
              <w:right w:val="outset" w:sz="6" w:space="0" w:color="414142"/>
            </w:tcBorders>
            <w:vAlign w:val="center"/>
            <w:hideMark/>
          </w:tcPr>
          <w:p w14:paraId="30AE5BA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BFDD82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445B02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2698B8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61B853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8D2D63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4B70D52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2ADCC4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0827F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9617AA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3BAB6B3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A3D750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62BE4E2D" w14:textId="704E19F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39C9F1A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347B32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0B1078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27ACB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BEBC6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F38BD2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7EBCD209"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CD299C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6635B7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CB89FB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1D45E9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B3D8D4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73621FD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66C00F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86D4AB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23D7F93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F7F94CF" w14:textId="3121DC4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8CBA996"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1FB05A9"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51 g.</w:t>
            </w:r>
          </w:p>
        </w:tc>
        <w:tc>
          <w:tcPr>
            <w:tcW w:w="153" w:type="pct"/>
            <w:vMerge/>
            <w:tcBorders>
              <w:left w:val="outset" w:sz="6" w:space="0" w:color="414142"/>
              <w:right w:val="outset" w:sz="6" w:space="0" w:color="414142"/>
            </w:tcBorders>
            <w:vAlign w:val="center"/>
            <w:hideMark/>
          </w:tcPr>
          <w:p w14:paraId="76150C8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08F1CC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2D4F772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C9BC95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F891B0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9DF9DE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2B8D0F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735D38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7017BB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EF36A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B50EFB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B08995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33EF8D6D" w14:textId="185E1BA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08115A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CD819C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9615E9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777111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DD75C5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59FE96A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6E55F3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8830B8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65D79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B09417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D21426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FFD50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415351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CA35DC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225220C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43C0E2E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59CD01D2" w14:textId="2E2B2A0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6D640B3E"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2835A03B"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52 g.</w:t>
            </w:r>
          </w:p>
        </w:tc>
        <w:tc>
          <w:tcPr>
            <w:tcW w:w="153" w:type="pct"/>
            <w:vMerge/>
            <w:tcBorders>
              <w:left w:val="outset" w:sz="6" w:space="0" w:color="414142"/>
              <w:right w:val="outset" w:sz="6" w:space="0" w:color="414142"/>
            </w:tcBorders>
            <w:vAlign w:val="center"/>
            <w:hideMark/>
          </w:tcPr>
          <w:p w14:paraId="2C50CEE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31D40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4364E5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267FB7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A27670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4A8BDC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4886532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430549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D2AB7E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ADE84A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593725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496BA5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4576842D" w14:textId="625D436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EB9888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EB705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E58C9F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F49FE7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4B442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26F7F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4A70C8E2"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3D766C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98E06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89A722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819E5C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490280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95C8B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E6484D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148E32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2440229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B7BF49D" w14:textId="01F6DEB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569A9B9"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32102C0E"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53 g.</w:t>
            </w:r>
          </w:p>
        </w:tc>
        <w:tc>
          <w:tcPr>
            <w:tcW w:w="153" w:type="pct"/>
            <w:vMerge/>
            <w:tcBorders>
              <w:left w:val="outset" w:sz="6" w:space="0" w:color="414142"/>
              <w:right w:val="outset" w:sz="6" w:space="0" w:color="414142"/>
            </w:tcBorders>
            <w:vAlign w:val="center"/>
            <w:hideMark/>
          </w:tcPr>
          <w:p w14:paraId="3176E98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9E9D51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5AA055D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4097F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B72269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540612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1DBE24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B8447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CB35E0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82B4B2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4FEFB0E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962403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9459370" w14:textId="756F5E4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4D35D7E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5A9675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EEDDF4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69A7D0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FBA78C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FB8A6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39DE93F6"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ADF13C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B071AE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A9FE6A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361AE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56E5AA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599841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D6CB5F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E8D1E7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6D5B5D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FAE8679" w14:textId="5E25037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133A0FB"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1A0E8EA"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54 g.</w:t>
            </w:r>
          </w:p>
        </w:tc>
        <w:tc>
          <w:tcPr>
            <w:tcW w:w="153" w:type="pct"/>
            <w:vMerge/>
            <w:tcBorders>
              <w:left w:val="outset" w:sz="6" w:space="0" w:color="414142"/>
              <w:right w:val="outset" w:sz="6" w:space="0" w:color="414142"/>
            </w:tcBorders>
            <w:vAlign w:val="center"/>
            <w:hideMark/>
          </w:tcPr>
          <w:p w14:paraId="1514102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DBC9C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7C836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6DAF01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838AB4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110446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81CC2F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270435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7D430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25A6A0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1A26AB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EE4654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7B0DAE6D" w14:textId="7505731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6E98BC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8A5093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E5F89B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232887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7AB3C4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F33C52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301F822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3D1A8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D3B150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EA2095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94DA5C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2DE76B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0B7D7B7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7F639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BF7AA1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7455D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5B0E5DDC" w14:textId="4ECA08A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67853E41"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4B391C7"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55 g.</w:t>
            </w:r>
          </w:p>
        </w:tc>
        <w:tc>
          <w:tcPr>
            <w:tcW w:w="153" w:type="pct"/>
            <w:vMerge/>
            <w:tcBorders>
              <w:left w:val="outset" w:sz="6" w:space="0" w:color="414142"/>
              <w:right w:val="outset" w:sz="6" w:space="0" w:color="414142"/>
            </w:tcBorders>
            <w:vAlign w:val="center"/>
            <w:hideMark/>
          </w:tcPr>
          <w:p w14:paraId="37EC5BE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18E9A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56BFF08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C7B20C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AA4ED9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43AE9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43126B8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4B4E86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B4370C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54A948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1931D4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7B775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441980F3" w14:textId="59BA867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174B15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4C3050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8A4DBE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793DD4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E9D539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49BF34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6DD02867"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5AAFA2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B4C1C1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1DF4B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E6E5A7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A925B4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5BC3B16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D792F0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2D0D25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C72435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68F0379" w14:textId="665F73D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3E4EBF47"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DB222D8"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56 g.</w:t>
            </w:r>
          </w:p>
        </w:tc>
        <w:tc>
          <w:tcPr>
            <w:tcW w:w="153" w:type="pct"/>
            <w:vMerge/>
            <w:tcBorders>
              <w:left w:val="outset" w:sz="6" w:space="0" w:color="414142"/>
              <w:right w:val="outset" w:sz="6" w:space="0" w:color="414142"/>
            </w:tcBorders>
            <w:vAlign w:val="center"/>
            <w:hideMark/>
          </w:tcPr>
          <w:p w14:paraId="35EFB38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7C619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5C2BD3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AE16CB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515DB1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281E27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BD88C3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D874C2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A80726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CB14F7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941E8E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0910F5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6805FDCD" w14:textId="7B65D46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48E69E1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24B41B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C255BF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045823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5A2863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770422A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74B25AE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955271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2CA07A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B94919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DA16A3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474106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63A60C3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42FA12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24622B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37AEC6A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708F93F" w14:textId="5763B19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0262ABEE"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E0CD504"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57 g.</w:t>
            </w:r>
          </w:p>
        </w:tc>
        <w:tc>
          <w:tcPr>
            <w:tcW w:w="153" w:type="pct"/>
            <w:vMerge/>
            <w:tcBorders>
              <w:left w:val="outset" w:sz="6" w:space="0" w:color="414142"/>
              <w:right w:val="outset" w:sz="6" w:space="0" w:color="414142"/>
            </w:tcBorders>
            <w:vAlign w:val="center"/>
            <w:hideMark/>
          </w:tcPr>
          <w:p w14:paraId="7D54EC9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E04691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4A407F4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75FC48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0031A9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21F67B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79D9FFE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B3A9AB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24DD35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EB0A1C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93BBA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37413D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472B3A3D" w14:textId="0B88433E"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066031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49237E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877F7A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D65A8B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006AB3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AE3D12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20DC5DA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100986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EE3294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BB3EA7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03728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F0883E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24B9984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F12ACD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A7D629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073AF97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7C812B2F" w14:textId="1AB1ECF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5F5E8AF"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1E6A74B2"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58 g.</w:t>
            </w:r>
          </w:p>
        </w:tc>
        <w:tc>
          <w:tcPr>
            <w:tcW w:w="153" w:type="pct"/>
            <w:vMerge/>
            <w:tcBorders>
              <w:left w:val="outset" w:sz="6" w:space="0" w:color="414142"/>
              <w:right w:val="outset" w:sz="6" w:space="0" w:color="414142"/>
            </w:tcBorders>
            <w:vAlign w:val="center"/>
            <w:hideMark/>
          </w:tcPr>
          <w:p w14:paraId="750BA316"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A7C6C5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2552E6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8E3103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9F221A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902511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8EEEE5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13AAF3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361880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FAB8E3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37AC2F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797784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8EDBB6C" w14:textId="5DA4A69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33BD54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972FE9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B9D6D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17F8DE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5731F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C9F4E0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46806A6F"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77FF7A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34C4E2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160215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FECC0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8AC83F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5D4F3C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3E016C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6D788B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5A5CBC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148824BB" w14:textId="4B8E3B4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7D56D2C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5EC57BF"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59 g.</w:t>
            </w:r>
          </w:p>
        </w:tc>
        <w:tc>
          <w:tcPr>
            <w:tcW w:w="153" w:type="pct"/>
            <w:vMerge/>
            <w:tcBorders>
              <w:left w:val="outset" w:sz="6" w:space="0" w:color="414142"/>
              <w:right w:val="outset" w:sz="6" w:space="0" w:color="414142"/>
            </w:tcBorders>
            <w:vAlign w:val="center"/>
            <w:hideMark/>
          </w:tcPr>
          <w:p w14:paraId="56EEE98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681507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49F87AB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C895D2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CC79FB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1474E0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78949D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8E3B60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2C9C42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1765E0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501772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443DEE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7ACAA99D" w14:textId="5BF98E6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4BD9F59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3B001A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23CC61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088AA2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5F3E09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7FD20C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4DF7D83"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CDED0C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AFD038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77CBDE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78D8CB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C5B83B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0DD8273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8665EC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A4F99D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ACCBB5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4B3CFA30" w14:textId="2258C1C4"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7E4E82EC"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6E15093"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lastRenderedPageBreak/>
              <w:t>60 g.</w:t>
            </w:r>
          </w:p>
        </w:tc>
        <w:tc>
          <w:tcPr>
            <w:tcW w:w="153" w:type="pct"/>
            <w:vMerge/>
            <w:tcBorders>
              <w:left w:val="outset" w:sz="6" w:space="0" w:color="414142"/>
              <w:right w:val="outset" w:sz="6" w:space="0" w:color="414142"/>
            </w:tcBorders>
            <w:vAlign w:val="center"/>
            <w:hideMark/>
          </w:tcPr>
          <w:p w14:paraId="0CDCCC1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D8DE95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83D92C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D34FD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4E3ED4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71331C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366AAA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5230FB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D1E709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3D12E0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7ADFF46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CB0B55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2228B56D" w14:textId="4DDB6E0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0EC4D7B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094350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0C384E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7CE0AE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6840A5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28E8D9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21D9D037"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3C158DF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1F4419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284A67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5F37CC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90590D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5925FB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B6E167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5960B52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E12CF3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62A56632" w14:textId="1B4ADBE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05E21A48"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2501941E"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61 g.</w:t>
            </w:r>
          </w:p>
        </w:tc>
        <w:tc>
          <w:tcPr>
            <w:tcW w:w="153" w:type="pct"/>
            <w:vMerge/>
            <w:tcBorders>
              <w:left w:val="outset" w:sz="6" w:space="0" w:color="414142"/>
              <w:right w:val="outset" w:sz="6" w:space="0" w:color="414142"/>
            </w:tcBorders>
            <w:vAlign w:val="center"/>
            <w:hideMark/>
          </w:tcPr>
          <w:p w14:paraId="489C0A7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549EFE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2084B8F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EB801D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42A89F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EFB96C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54D5410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42C0AA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8A2489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4C8B0F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239A60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8A26F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2AAF583D" w14:textId="271049D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3D8E46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2BEAE1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8287E9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48C69F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9C9710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00327D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341D13D7"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A8EEEA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8675F4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0C001D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1143C8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063A8C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A4F36B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BF38C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9660CF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5B0D61A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B6968B1" w14:textId="2DC3407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11943CC6"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E16F6AD"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62 g.</w:t>
            </w:r>
          </w:p>
        </w:tc>
        <w:tc>
          <w:tcPr>
            <w:tcW w:w="153" w:type="pct"/>
            <w:vMerge/>
            <w:tcBorders>
              <w:left w:val="outset" w:sz="6" w:space="0" w:color="414142"/>
              <w:right w:val="outset" w:sz="6" w:space="0" w:color="414142"/>
            </w:tcBorders>
            <w:vAlign w:val="center"/>
            <w:hideMark/>
          </w:tcPr>
          <w:p w14:paraId="62021F5D"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67A2EC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861ECD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FC734A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83B573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78C9D9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2886527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4168A4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FC49B7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48D08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199B79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124E34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4F2F5F26" w14:textId="7C7D76E1"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7621E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A3A063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F0C8E3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FB9D7C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79900A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3BA17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753786F9"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E41E98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1A8CF9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4317F5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9EF2D8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7B391A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EE7912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4B95F9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693E69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3301E91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6B575CE9" w14:textId="7570B5F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B54FDA3"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EEC4195"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63 g.</w:t>
            </w:r>
          </w:p>
        </w:tc>
        <w:tc>
          <w:tcPr>
            <w:tcW w:w="153" w:type="pct"/>
            <w:vMerge/>
            <w:tcBorders>
              <w:left w:val="outset" w:sz="6" w:space="0" w:color="414142"/>
              <w:right w:val="outset" w:sz="6" w:space="0" w:color="414142"/>
            </w:tcBorders>
            <w:vAlign w:val="center"/>
            <w:hideMark/>
          </w:tcPr>
          <w:p w14:paraId="489CE02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550D95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49ADD06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C206F9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36680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E6FA1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5BA14C1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5EFE52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F3776E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DD9D61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8F7C79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4B1AAE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2EF623BB" w14:textId="30163D5E"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33C57F2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AAC845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75DD0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51F2D9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8250F1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0C19EC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6EF530ED"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F62DED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F0CE4B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CAEC97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873F90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424713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518C46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2340A7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1838AE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2E73539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195ACC1C" w14:textId="28410111"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3343E745"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169345E6"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64 g.</w:t>
            </w:r>
          </w:p>
        </w:tc>
        <w:tc>
          <w:tcPr>
            <w:tcW w:w="153" w:type="pct"/>
            <w:vMerge/>
            <w:tcBorders>
              <w:left w:val="outset" w:sz="6" w:space="0" w:color="414142"/>
              <w:right w:val="outset" w:sz="6" w:space="0" w:color="414142"/>
            </w:tcBorders>
            <w:vAlign w:val="center"/>
            <w:hideMark/>
          </w:tcPr>
          <w:p w14:paraId="2AED4519"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B80A0E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40AAA3E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D5F907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635149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D64DC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615997D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523D04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9FA093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840392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32DD738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4A593C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F23FB30" w14:textId="7EAAFB54"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268208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FB3B3F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4C0B6F6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DBCD0F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FA9E08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316C56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0B9FC2B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0AFE504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959C30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39BAF3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69DE2B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20F6B7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49B483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42D58F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ABADB6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0D8049A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0D9549FB" w14:textId="3B30E24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7AC90DA"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F0C07AD"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65 g.</w:t>
            </w:r>
          </w:p>
        </w:tc>
        <w:tc>
          <w:tcPr>
            <w:tcW w:w="153" w:type="pct"/>
            <w:vMerge/>
            <w:tcBorders>
              <w:left w:val="outset" w:sz="6" w:space="0" w:color="414142"/>
              <w:right w:val="outset" w:sz="6" w:space="0" w:color="414142"/>
            </w:tcBorders>
            <w:vAlign w:val="center"/>
            <w:hideMark/>
          </w:tcPr>
          <w:p w14:paraId="1B8F47E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2C50F8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3CF2706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BCE497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3E59A0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A53983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402AE4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5E493C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D0676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BFC659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7CD3077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6D202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1A47707" w14:textId="23D17B2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1D76E8A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75C8802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7EA091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86B853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FE2118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0EC748A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0E3A0123"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24A5B7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9A4474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E4EBD6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DC570C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A85A53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14201E1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F2F8D3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4E49FCB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0770714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FB6ECEF" w14:textId="6DF1500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EB04765"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223DB0C5"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66 g.</w:t>
            </w:r>
          </w:p>
        </w:tc>
        <w:tc>
          <w:tcPr>
            <w:tcW w:w="153" w:type="pct"/>
            <w:vMerge/>
            <w:tcBorders>
              <w:left w:val="outset" w:sz="6" w:space="0" w:color="414142"/>
              <w:right w:val="outset" w:sz="6" w:space="0" w:color="414142"/>
            </w:tcBorders>
            <w:vAlign w:val="center"/>
            <w:hideMark/>
          </w:tcPr>
          <w:p w14:paraId="33B34A89"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03F42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5F4CAA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B0EAB7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CD459F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98D0AA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62DEE7B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C6CF82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1B79D13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B5C9A1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1A8FBC5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73955F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DA3779E" w14:textId="0F9A578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330932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98B410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E4B546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AF2EF7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4D919C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7BE724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00340F14"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6833259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D35FBF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B0FAFA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3D2AF1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4934D3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3206CEC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A36F21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38F35C9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B33D1B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3E01308C" w14:textId="7510F9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3E9314CF"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5BAFD40B"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67 g.</w:t>
            </w:r>
          </w:p>
        </w:tc>
        <w:tc>
          <w:tcPr>
            <w:tcW w:w="153" w:type="pct"/>
            <w:vMerge/>
            <w:tcBorders>
              <w:left w:val="outset" w:sz="6" w:space="0" w:color="414142"/>
              <w:right w:val="outset" w:sz="6" w:space="0" w:color="414142"/>
            </w:tcBorders>
            <w:vAlign w:val="center"/>
            <w:hideMark/>
          </w:tcPr>
          <w:p w14:paraId="0366887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F8EB26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05EB31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C0A6B5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6C5337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6531E2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7DB8055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7B2F37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733E47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CD186B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7D293B1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1CCFF2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206569B0" w14:textId="2E6D8F6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D945B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F8EEF4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97DECA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EED951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B7E8BC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0C5DA2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14F5AE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C5FC52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11B7CE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694716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7D0610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2026274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72BC8B7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63ECCB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7241423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4C95B30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6023AB6" w14:textId="78C02BE0"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B354B16"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2B9227FC"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68 g.</w:t>
            </w:r>
          </w:p>
        </w:tc>
        <w:tc>
          <w:tcPr>
            <w:tcW w:w="153" w:type="pct"/>
            <w:vMerge/>
            <w:tcBorders>
              <w:left w:val="outset" w:sz="6" w:space="0" w:color="414142"/>
              <w:right w:val="outset" w:sz="6" w:space="0" w:color="414142"/>
            </w:tcBorders>
            <w:vAlign w:val="center"/>
            <w:hideMark/>
          </w:tcPr>
          <w:p w14:paraId="2114BFC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340DBE83"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E52682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A73763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0A8AFD1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11C1E6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7EC7B82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EF07C5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AE0180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205FA3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3A5CE2A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86EFB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74AE8E41" w14:textId="2D6EC33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794418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DA2EA3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E009B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685B1F1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AC4DD8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3D721BB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5D9D24E0"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709C7B7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E39791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DE85B8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60C058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63D3B2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56130D9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3FD9C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2378CFC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CC74C1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34C02AC3" w14:textId="5A8B1EE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F2D4533"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568E796F"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69 g.</w:t>
            </w:r>
          </w:p>
        </w:tc>
        <w:tc>
          <w:tcPr>
            <w:tcW w:w="153" w:type="pct"/>
            <w:vMerge/>
            <w:tcBorders>
              <w:left w:val="outset" w:sz="6" w:space="0" w:color="414142"/>
              <w:right w:val="outset" w:sz="6" w:space="0" w:color="414142"/>
            </w:tcBorders>
            <w:vAlign w:val="center"/>
            <w:hideMark/>
          </w:tcPr>
          <w:p w14:paraId="32D58D7D"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5A1B90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6844C38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10DAE1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4DB997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79B5B8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E12EFB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0783C0C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487AF6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46171E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95AFF6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3043E5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34D8BDD1" w14:textId="4D47E03E"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9F6BA7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95C424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3671F3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16256C2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4B1FE1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B6D728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20CE708B"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2AC0486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DA5A0C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616EA6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782C77D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CFF6DC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E23DF2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5135F12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D705DC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7ACA462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3CF21C1C" w14:textId="70170F9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5FFF5D41"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6C485FF" w14:textId="1BB5A2E8"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70 g.</w:t>
            </w:r>
          </w:p>
        </w:tc>
        <w:tc>
          <w:tcPr>
            <w:tcW w:w="153" w:type="pct"/>
            <w:vMerge/>
            <w:tcBorders>
              <w:left w:val="outset" w:sz="6" w:space="0" w:color="414142"/>
              <w:right w:val="outset" w:sz="6" w:space="0" w:color="414142"/>
            </w:tcBorders>
            <w:vAlign w:val="center"/>
            <w:hideMark/>
          </w:tcPr>
          <w:p w14:paraId="6C558AFC"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28C1CF6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2E3F2F0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8FC4D1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225C5D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E22BCB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25AD9D0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06D0CE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4293BB3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8826F5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7EF6638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D55F73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75FA788F" w14:textId="1F3AE22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24EFF5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4B914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6B4329F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AADAA2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436516F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82E230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val="restart"/>
            <w:tcBorders>
              <w:left w:val="outset" w:sz="6" w:space="0" w:color="414142"/>
              <w:right w:val="outset" w:sz="6" w:space="0" w:color="414142"/>
            </w:tcBorders>
            <w:vAlign w:val="center"/>
            <w:hideMark/>
          </w:tcPr>
          <w:p w14:paraId="3D02603E" w14:textId="32E1913F"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1F32F3C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0BFF20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EB5390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695ABC9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902688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C7154F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2D66C7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670BE30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4E12510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FBC25B5" w14:textId="0C65524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44043E39"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62A971E9"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71 g.</w:t>
            </w:r>
          </w:p>
        </w:tc>
        <w:tc>
          <w:tcPr>
            <w:tcW w:w="153" w:type="pct"/>
            <w:vMerge/>
            <w:tcBorders>
              <w:left w:val="outset" w:sz="6" w:space="0" w:color="414142"/>
              <w:right w:val="outset" w:sz="6" w:space="0" w:color="414142"/>
            </w:tcBorders>
            <w:vAlign w:val="center"/>
            <w:hideMark/>
          </w:tcPr>
          <w:p w14:paraId="1983D5AF"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1A94C7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06E7BD1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34EBE7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EED357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D29017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5929AD3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EE6C40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5FA874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7255124"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4DA6A67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D4C517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43DED55E" w14:textId="679DE8BB"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56AC506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B94CC9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67A9D6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8F4F6E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8B17D4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2C20A3F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7B3F7FB7" w14:textId="52FF9AC6"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4E137DC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CCCFD2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3F18B46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31CDE18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252F46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0376076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205DB6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5BF872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FB03FC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578C7F80" w14:textId="16D6CE6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6D006BD5"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71D3D9AF"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72 g.</w:t>
            </w:r>
          </w:p>
        </w:tc>
        <w:tc>
          <w:tcPr>
            <w:tcW w:w="153" w:type="pct"/>
            <w:vMerge/>
            <w:tcBorders>
              <w:left w:val="outset" w:sz="6" w:space="0" w:color="414142"/>
              <w:right w:val="outset" w:sz="6" w:space="0" w:color="414142"/>
            </w:tcBorders>
            <w:vAlign w:val="center"/>
            <w:hideMark/>
          </w:tcPr>
          <w:p w14:paraId="67530BA1"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77F1FF7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9E2929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41E3ED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375E6AD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C36A48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1752E61A"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62522E1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5BFF0F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2F8D0DA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515271AD"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2DFCCC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3EC06482" w14:textId="2820FA9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5DCA41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C910B6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536E8B7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2E8238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EA8A63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16FDB5E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1E38D0B7" w14:textId="609E7963"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04ABB5E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A6D317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A0F429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67AD36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10CFED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6A9A6C6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13E936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8A89FE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180ADBC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5" w:type="pct"/>
            <w:vMerge/>
            <w:tcBorders>
              <w:left w:val="outset" w:sz="6" w:space="0" w:color="414142"/>
              <w:right w:val="outset" w:sz="6" w:space="0" w:color="414142"/>
            </w:tcBorders>
            <w:vAlign w:val="center"/>
            <w:hideMark/>
          </w:tcPr>
          <w:p w14:paraId="739D1A21" w14:textId="61588F85"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2E6F77FF"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4435B05B"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73 g.</w:t>
            </w:r>
          </w:p>
        </w:tc>
        <w:tc>
          <w:tcPr>
            <w:tcW w:w="153" w:type="pct"/>
            <w:vMerge/>
            <w:tcBorders>
              <w:left w:val="outset" w:sz="6" w:space="0" w:color="414142"/>
              <w:right w:val="outset" w:sz="6" w:space="0" w:color="414142"/>
            </w:tcBorders>
            <w:vAlign w:val="center"/>
            <w:hideMark/>
          </w:tcPr>
          <w:p w14:paraId="5ABB7523"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6489B70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123E5B7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D46826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15054B1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71D6DB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0F06FB9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19EDCDB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2F95F0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3BFC4A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2EE7C8C2"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D0D73A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581A717C" w14:textId="7AC2887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0980752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201AD0C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FC82EF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DBDCCC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56610C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79FD4A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79ADE374" w14:textId="272B51A8"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1EFBE2B6"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035267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211DF4D"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2B063A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3EC50A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6BDF76C7"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76DC952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0752992B"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06CAA951"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27CE3FBA" w14:textId="71E004CC"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14B58347" w14:textId="77777777" w:rsidTr="004539C5">
        <w:tc>
          <w:tcPr>
            <w:tcW w:w="142" w:type="pct"/>
            <w:tcBorders>
              <w:top w:val="outset" w:sz="6" w:space="0" w:color="414142"/>
              <w:left w:val="outset" w:sz="6" w:space="0" w:color="414142"/>
              <w:bottom w:val="outset" w:sz="6" w:space="0" w:color="414142"/>
              <w:right w:val="outset" w:sz="6" w:space="0" w:color="414142"/>
            </w:tcBorders>
            <w:vAlign w:val="center"/>
            <w:hideMark/>
          </w:tcPr>
          <w:p w14:paraId="055B38AC" w14:textId="77777777" w:rsidR="0003181C" w:rsidRPr="007338BE" w:rsidRDefault="0003181C" w:rsidP="007A51C1">
            <w:pPr>
              <w:spacing w:after="0" w:line="240" w:lineRule="auto"/>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74 g.</w:t>
            </w:r>
          </w:p>
        </w:tc>
        <w:tc>
          <w:tcPr>
            <w:tcW w:w="153" w:type="pct"/>
            <w:vMerge/>
            <w:tcBorders>
              <w:left w:val="outset" w:sz="6" w:space="0" w:color="414142"/>
              <w:right w:val="outset" w:sz="6" w:space="0" w:color="414142"/>
            </w:tcBorders>
            <w:vAlign w:val="center"/>
            <w:hideMark/>
          </w:tcPr>
          <w:p w14:paraId="1799D975"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04380F1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6" w:type="pct"/>
            <w:tcBorders>
              <w:top w:val="outset" w:sz="6" w:space="0" w:color="414142"/>
              <w:left w:val="outset" w:sz="6" w:space="0" w:color="414142"/>
              <w:bottom w:val="outset" w:sz="6" w:space="0" w:color="414142"/>
              <w:right w:val="outset" w:sz="6" w:space="0" w:color="414142"/>
            </w:tcBorders>
            <w:vAlign w:val="center"/>
            <w:hideMark/>
          </w:tcPr>
          <w:p w14:paraId="75A86216"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57C7D9AE"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28F6D36F"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01A206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2" w:type="pct"/>
            <w:tcBorders>
              <w:top w:val="outset" w:sz="6" w:space="0" w:color="414142"/>
              <w:left w:val="outset" w:sz="6" w:space="0" w:color="414142"/>
              <w:bottom w:val="outset" w:sz="6" w:space="0" w:color="414142"/>
              <w:right w:val="outset" w:sz="6" w:space="0" w:color="414142"/>
            </w:tcBorders>
            <w:vAlign w:val="center"/>
            <w:hideMark/>
          </w:tcPr>
          <w:p w14:paraId="255978B7"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7478DCE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6" w:type="pct"/>
            <w:tcBorders>
              <w:top w:val="outset" w:sz="6" w:space="0" w:color="414142"/>
              <w:left w:val="outset" w:sz="6" w:space="0" w:color="414142"/>
              <w:bottom w:val="outset" w:sz="6" w:space="0" w:color="414142"/>
              <w:right w:val="outset" w:sz="6" w:space="0" w:color="414142"/>
            </w:tcBorders>
            <w:vAlign w:val="center"/>
            <w:hideMark/>
          </w:tcPr>
          <w:p w14:paraId="5BBF23EB"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4ED1C969"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7" w:type="pct"/>
            <w:tcBorders>
              <w:top w:val="outset" w:sz="6" w:space="0" w:color="414142"/>
              <w:left w:val="outset" w:sz="6" w:space="0" w:color="414142"/>
              <w:bottom w:val="outset" w:sz="6" w:space="0" w:color="414142"/>
              <w:right w:val="outset" w:sz="6" w:space="0" w:color="414142"/>
            </w:tcBorders>
            <w:vAlign w:val="center"/>
            <w:hideMark/>
          </w:tcPr>
          <w:p w14:paraId="61288F38"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C0B3B85"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1" w:type="pct"/>
            <w:vMerge/>
            <w:tcBorders>
              <w:left w:val="outset" w:sz="6" w:space="0" w:color="414142"/>
              <w:right w:val="outset" w:sz="6" w:space="0" w:color="414142"/>
            </w:tcBorders>
            <w:vAlign w:val="center"/>
            <w:hideMark/>
          </w:tcPr>
          <w:p w14:paraId="05F757E7" w14:textId="66413642"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7CF3F2A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5B2258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0E55782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7FEED25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08086EF0"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46948F21"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w:t>
            </w:r>
          </w:p>
        </w:tc>
        <w:tc>
          <w:tcPr>
            <w:tcW w:w="188" w:type="pct"/>
            <w:vMerge/>
            <w:tcBorders>
              <w:left w:val="outset" w:sz="6" w:space="0" w:color="414142"/>
              <w:right w:val="outset" w:sz="6" w:space="0" w:color="414142"/>
            </w:tcBorders>
            <w:vAlign w:val="center"/>
            <w:hideMark/>
          </w:tcPr>
          <w:p w14:paraId="4C43C9B1" w14:textId="67595AF9"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5F9D69E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4F5DF7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78B032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0B046249"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423B34B4"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7461C15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654332A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5DFAD08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7A1E12F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6ECB9F91" w14:textId="110211F4"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03181C" w:rsidRPr="007338BE" w14:paraId="72C4A233" w14:textId="77777777" w:rsidTr="00FD6B8F">
        <w:tc>
          <w:tcPr>
            <w:tcW w:w="142" w:type="pct"/>
            <w:tcBorders>
              <w:top w:val="outset" w:sz="6" w:space="0" w:color="414142"/>
              <w:left w:val="outset" w:sz="6" w:space="0" w:color="414142"/>
              <w:bottom w:val="outset" w:sz="6" w:space="0" w:color="414142"/>
              <w:right w:val="outset" w:sz="6" w:space="0" w:color="414142"/>
            </w:tcBorders>
            <w:vAlign w:val="center"/>
            <w:hideMark/>
          </w:tcPr>
          <w:p w14:paraId="1279E92D" w14:textId="77777777" w:rsidR="0003181C" w:rsidRPr="007338BE" w:rsidRDefault="0003181C" w:rsidP="007A51C1">
            <w:pPr>
              <w:spacing w:after="0" w:line="240" w:lineRule="auto"/>
              <w:ind w:left="-57" w:right="-57"/>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75 g.</w:t>
            </w:r>
          </w:p>
        </w:tc>
        <w:tc>
          <w:tcPr>
            <w:tcW w:w="153" w:type="pct"/>
            <w:vMerge/>
            <w:tcBorders>
              <w:left w:val="outset" w:sz="6" w:space="0" w:color="414142"/>
              <w:right w:val="outset" w:sz="6" w:space="0" w:color="414142"/>
            </w:tcBorders>
            <w:vAlign w:val="center"/>
            <w:hideMark/>
          </w:tcPr>
          <w:p w14:paraId="69F32788" w14:textId="77777777" w:rsidR="0003181C" w:rsidRPr="007338BE" w:rsidRDefault="0003181C" w:rsidP="00C16237">
            <w:pPr>
              <w:spacing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64" w:type="pct"/>
            <w:gridSpan w:val="11"/>
            <w:tcBorders>
              <w:top w:val="outset" w:sz="6" w:space="0" w:color="414142"/>
              <w:left w:val="outset" w:sz="6" w:space="0" w:color="414142"/>
              <w:bottom w:val="outset" w:sz="6" w:space="0" w:color="414142"/>
              <w:right w:val="outset" w:sz="6" w:space="0" w:color="414142"/>
            </w:tcBorders>
            <w:vAlign w:val="center"/>
            <w:hideMark/>
          </w:tcPr>
          <w:p w14:paraId="3040717C" w14:textId="77777777" w:rsidR="0003181C" w:rsidRPr="007338BE" w:rsidRDefault="0003181C" w:rsidP="00C16237">
            <w:pPr>
              <w:spacing w:before="100" w:beforeAutospacing="1" w:after="0" w:line="293" w:lineRule="atLeast"/>
              <w:jc w:val="center"/>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Reizi gadā</w:t>
            </w:r>
          </w:p>
        </w:tc>
        <w:tc>
          <w:tcPr>
            <w:tcW w:w="151" w:type="pct"/>
            <w:vMerge/>
            <w:tcBorders>
              <w:left w:val="outset" w:sz="6" w:space="0" w:color="414142"/>
              <w:right w:val="outset" w:sz="6" w:space="0" w:color="414142"/>
            </w:tcBorders>
            <w:vAlign w:val="center"/>
            <w:hideMark/>
          </w:tcPr>
          <w:p w14:paraId="334E7D29" w14:textId="4AC0157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62" w:type="pct"/>
            <w:tcBorders>
              <w:top w:val="outset" w:sz="6" w:space="0" w:color="414142"/>
              <w:left w:val="outset" w:sz="6" w:space="0" w:color="414142"/>
              <w:bottom w:val="outset" w:sz="6" w:space="0" w:color="414142"/>
              <w:right w:val="outset" w:sz="6" w:space="0" w:color="414142"/>
            </w:tcBorders>
            <w:vAlign w:val="center"/>
            <w:hideMark/>
          </w:tcPr>
          <w:p w14:paraId="652462F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3FF4713F"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76" w:type="pct"/>
            <w:tcBorders>
              <w:top w:val="outset" w:sz="6" w:space="0" w:color="414142"/>
              <w:left w:val="outset" w:sz="6" w:space="0" w:color="414142"/>
              <w:bottom w:val="outset" w:sz="6" w:space="0" w:color="414142"/>
              <w:right w:val="outset" w:sz="6" w:space="0" w:color="414142"/>
            </w:tcBorders>
            <w:vAlign w:val="center"/>
            <w:hideMark/>
          </w:tcPr>
          <w:p w14:paraId="1FA9527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3DCE154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68" w:type="pct"/>
            <w:tcBorders>
              <w:top w:val="outset" w:sz="6" w:space="0" w:color="414142"/>
              <w:left w:val="outset" w:sz="6" w:space="0" w:color="414142"/>
              <w:bottom w:val="outset" w:sz="6" w:space="0" w:color="414142"/>
              <w:right w:val="outset" w:sz="6" w:space="0" w:color="414142"/>
            </w:tcBorders>
            <w:vAlign w:val="center"/>
            <w:hideMark/>
          </w:tcPr>
          <w:p w14:paraId="2613CB92"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0" w:type="pct"/>
            <w:tcBorders>
              <w:top w:val="outset" w:sz="6" w:space="0" w:color="414142"/>
              <w:left w:val="outset" w:sz="6" w:space="0" w:color="414142"/>
              <w:bottom w:val="outset" w:sz="6" w:space="0" w:color="414142"/>
              <w:right w:val="outset" w:sz="6" w:space="0" w:color="414142"/>
            </w:tcBorders>
            <w:vAlign w:val="center"/>
            <w:hideMark/>
          </w:tcPr>
          <w:p w14:paraId="6075540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vMerge/>
            <w:tcBorders>
              <w:left w:val="outset" w:sz="6" w:space="0" w:color="414142"/>
              <w:right w:val="outset" w:sz="6" w:space="0" w:color="414142"/>
            </w:tcBorders>
            <w:vAlign w:val="center"/>
            <w:hideMark/>
          </w:tcPr>
          <w:p w14:paraId="1025DFB9" w14:textId="449680FA"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c>
          <w:tcPr>
            <w:tcW w:w="174" w:type="pct"/>
            <w:tcBorders>
              <w:top w:val="outset" w:sz="6" w:space="0" w:color="414142"/>
              <w:left w:val="outset" w:sz="6" w:space="0" w:color="414142"/>
              <w:bottom w:val="outset" w:sz="6" w:space="0" w:color="414142"/>
              <w:right w:val="outset" w:sz="6" w:space="0" w:color="414142"/>
            </w:tcBorders>
            <w:vAlign w:val="center"/>
            <w:hideMark/>
          </w:tcPr>
          <w:p w14:paraId="180478C0"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E992E98"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51" w:type="pct"/>
            <w:tcBorders>
              <w:top w:val="outset" w:sz="6" w:space="0" w:color="414142"/>
              <w:left w:val="outset" w:sz="6" w:space="0" w:color="414142"/>
              <w:bottom w:val="outset" w:sz="6" w:space="0" w:color="414142"/>
              <w:right w:val="outset" w:sz="6" w:space="0" w:color="414142"/>
            </w:tcBorders>
            <w:vAlign w:val="center"/>
            <w:hideMark/>
          </w:tcPr>
          <w:p w14:paraId="559D7D0C"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15D30AB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8" w:type="pct"/>
            <w:tcBorders>
              <w:top w:val="outset" w:sz="6" w:space="0" w:color="414142"/>
              <w:left w:val="outset" w:sz="6" w:space="0" w:color="414142"/>
              <w:bottom w:val="outset" w:sz="6" w:space="0" w:color="414142"/>
              <w:right w:val="outset" w:sz="6" w:space="0" w:color="414142"/>
            </w:tcBorders>
            <w:vAlign w:val="center"/>
            <w:hideMark/>
          </w:tcPr>
          <w:p w14:paraId="5C4E70F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39" w:type="pct"/>
            <w:tcBorders>
              <w:top w:val="outset" w:sz="6" w:space="0" w:color="414142"/>
              <w:left w:val="outset" w:sz="6" w:space="0" w:color="414142"/>
              <w:bottom w:val="outset" w:sz="6" w:space="0" w:color="414142"/>
              <w:right w:val="outset" w:sz="6" w:space="0" w:color="414142"/>
            </w:tcBorders>
            <w:vAlign w:val="center"/>
            <w:hideMark/>
          </w:tcPr>
          <w:p w14:paraId="4850517A"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45" w:type="pct"/>
            <w:tcBorders>
              <w:top w:val="outset" w:sz="6" w:space="0" w:color="414142"/>
              <w:left w:val="outset" w:sz="6" w:space="0" w:color="414142"/>
              <w:bottom w:val="outset" w:sz="6" w:space="0" w:color="414142"/>
              <w:right w:val="outset" w:sz="6" w:space="0" w:color="414142"/>
            </w:tcBorders>
            <w:vAlign w:val="center"/>
            <w:hideMark/>
          </w:tcPr>
          <w:p w14:paraId="4C52936E"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8" w:type="pct"/>
            <w:tcBorders>
              <w:top w:val="outset" w:sz="6" w:space="0" w:color="414142"/>
              <w:left w:val="outset" w:sz="6" w:space="0" w:color="414142"/>
              <w:bottom w:val="outset" w:sz="6" w:space="0" w:color="414142"/>
              <w:right w:val="outset" w:sz="6" w:space="0" w:color="414142"/>
            </w:tcBorders>
            <w:vAlign w:val="center"/>
            <w:hideMark/>
          </w:tcPr>
          <w:p w14:paraId="16EEC233"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6" w:type="pct"/>
            <w:tcBorders>
              <w:top w:val="outset" w:sz="6" w:space="0" w:color="414142"/>
              <w:left w:val="outset" w:sz="6" w:space="0" w:color="414142"/>
              <w:bottom w:val="outset" w:sz="6" w:space="0" w:color="414142"/>
              <w:right w:val="outset" w:sz="6" w:space="0" w:color="414142"/>
            </w:tcBorders>
            <w:vAlign w:val="center"/>
            <w:hideMark/>
          </w:tcPr>
          <w:p w14:paraId="609CCCD5" w14:textId="77777777"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r w:rsidRPr="007338BE">
              <w:rPr>
                <w:rFonts w:ascii="Times New Roman" w:eastAsia="Times New Roman" w:hAnsi="Times New Roman" w:cs="Times New Roman"/>
                <w:color w:val="000000" w:themeColor="text1"/>
                <w:kern w:val="0"/>
                <w:sz w:val="20"/>
                <w:szCs w:val="20"/>
                <w:lang w:eastAsia="lv-LV"/>
                <w14:ligatures w14:val="none"/>
              </w:rPr>
              <w:t> </w:t>
            </w:r>
          </w:p>
        </w:tc>
        <w:tc>
          <w:tcPr>
            <w:tcW w:w="185" w:type="pct"/>
            <w:vMerge/>
            <w:tcBorders>
              <w:left w:val="outset" w:sz="6" w:space="0" w:color="414142"/>
              <w:right w:val="outset" w:sz="6" w:space="0" w:color="414142"/>
            </w:tcBorders>
            <w:vAlign w:val="center"/>
            <w:hideMark/>
          </w:tcPr>
          <w:p w14:paraId="7A6AEAF5" w14:textId="0FFCDC6D" w:rsidR="0003181C" w:rsidRPr="007338BE" w:rsidRDefault="0003181C" w:rsidP="00C16237">
            <w:pPr>
              <w:spacing w:before="195" w:after="0" w:line="240" w:lineRule="auto"/>
              <w:rPr>
                <w:rFonts w:ascii="Times New Roman" w:eastAsia="Times New Roman" w:hAnsi="Times New Roman" w:cs="Times New Roman"/>
                <w:color w:val="000000" w:themeColor="text1"/>
                <w:kern w:val="0"/>
                <w:sz w:val="20"/>
                <w:szCs w:val="20"/>
                <w:lang w:eastAsia="lv-LV"/>
                <w14:ligatures w14:val="none"/>
              </w:rPr>
            </w:pPr>
          </w:p>
        </w:tc>
      </w:tr>
      <w:tr w:rsidR="00FD6B8F" w:rsidRPr="007338BE" w14:paraId="595FF310" w14:textId="77777777" w:rsidTr="00FD6B8F">
        <w:tc>
          <w:tcPr>
            <w:tcW w:w="5000" w:type="pct"/>
            <w:gridSpan w:val="31"/>
            <w:tcBorders>
              <w:top w:val="outset" w:sz="6" w:space="0" w:color="414142"/>
              <w:left w:val="outset" w:sz="6" w:space="0" w:color="414142"/>
              <w:bottom w:val="outset" w:sz="6" w:space="0" w:color="414142"/>
              <w:right w:val="outset" w:sz="6" w:space="0" w:color="414142"/>
            </w:tcBorders>
            <w:vAlign w:val="center"/>
          </w:tcPr>
          <w:p w14:paraId="04DB6372" w14:textId="77777777" w:rsidR="00FD6B8F" w:rsidRPr="00FD6B8F" w:rsidRDefault="00FD6B8F" w:rsidP="00FD6B8F">
            <w:pPr>
              <w:spacing w:after="0" w:line="240" w:lineRule="auto"/>
              <w:ind w:left="383"/>
              <w:rPr>
                <w:rFonts w:ascii="Times New Roman" w:hAnsi="Times New Roman" w:cs="Times New Roman"/>
                <w:sz w:val="20"/>
                <w:szCs w:val="20"/>
              </w:rPr>
            </w:pPr>
            <w:r w:rsidRPr="00FD6B8F">
              <w:rPr>
                <w:rFonts w:ascii="Times New Roman" w:hAnsi="Times New Roman" w:cs="Times New Roman"/>
                <w:sz w:val="20"/>
                <w:szCs w:val="20"/>
              </w:rPr>
              <w:t>Piezīmes.</w:t>
            </w:r>
          </w:p>
          <w:p w14:paraId="6F82B180" w14:textId="77777777" w:rsidR="00FD6B8F" w:rsidRPr="00FD6B8F" w:rsidRDefault="00FD6B8F" w:rsidP="00FD6B8F">
            <w:pPr>
              <w:spacing w:after="0" w:line="240" w:lineRule="auto"/>
              <w:ind w:left="383"/>
              <w:rPr>
                <w:rFonts w:ascii="Times New Roman" w:hAnsi="Times New Roman" w:cs="Times New Roman"/>
                <w:sz w:val="20"/>
                <w:szCs w:val="20"/>
              </w:rPr>
            </w:pPr>
            <w:r w:rsidRPr="00FD6B8F">
              <w:rPr>
                <w:rFonts w:ascii="Times New Roman" w:hAnsi="Times New Roman" w:cs="Times New Roman"/>
                <w:sz w:val="20"/>
                <w:szCs w:val="20"/>
                <w:vertAlign w:val="superscript"/>
              </w:rPr>
              <w:lastRenderedPageBreak/>
              <w:t>1</w:t>
            </w:r>
            <w:r w:rsidRPr="00FD6B8F">
              <w:rPr>
                <w:rFonts w:ascii="Times New Roman" w:hAnsi="Times New Roman" w:cs="Times New Roman"/>
                <w:sz w:val="20"/>
                <w:szCs w:val="20"/>
              </w:rPr>
              <w:t xml:space="preserve"> Skrīninga un </w:t>
            </w:r>
            <w:proofErr w:type="spellStart"/>
            <w:r w:rsidRPr="00FD6B8F">
              <w:rPr>
                <w:rFonts w:ascii="Times New Roman" w:hAnsi="Times New Roman" w:cs="Times New Roman"/>
                <w:sz w:val="20"/>
                <w:szCs w:val="20"/>
              </w:rPr>
              <w:t>pēcskrīninga</w:t>
            </w:r>
            <w:proofErr w:type="spellEnd"/>
            <w:r w:rsidRPr="00FD6B8F">
              <w:rPr>
                <w:rFonts w:ascii="Times New Roman" w:hAnsi="Times New Roman" w:cs="Times New Roman"/>
                <w:sz w:val="20"/>
                <w:szCs w:val="20"/>
              </w:rPr>
              <w:t xml:space="preserve"> izmeklējumi ir noteikti līgumā ar ārstniecības iestādi un dienesta tīmekļvietnē.</w:t>
            </w:r>
          </w:p>
          <w:p w14:paraId="03E07856" w14:textId="77777777" w:rsidR="00FD6B8F" w:rsidRPr="00FD6B8F" w:rsidRDefault="00FD6B8F" w:rsidP="00FD6B8F">
            <w:pPr>
              <w:spacing w:after="0" w:line="240" w:lineRule="auto"/>
              <w:ind w:left="383"/>
              <w:rPr>
                <w:rFonts w:ascii="Times New Roman" w:hAnsi="Times New Roman" w:cs="Times New Roman"/>
                <w:sz w:val="20"/>
                <w:szCs w:val="20"/>
              </w:rPr>
            </w:pPr>
            <w:r w:rsidRPr="00FD6B8F">
              <w:rPr>
                <w:rFonts w:ascii="Times New Roman" w:hAnsi="Times New Roman" w:cs="Times New Roman"/>
                <w:sz w:val="20"/>
                <w:szCs w:val="20"/>
                <w:vertAlign w:val="superscript"/>
              </w:rPr>
              <w:t>2</w:t>
            </w:r>
            <w:r w:rsidRPr="00FD6B8F">
              <w:rPr>
                <w:rFonts w:ascii="Times New Roman" w:hAnsi="Times New Roman" w:cs="Times New Roman"/>
                <w:sz w:val="20"/>
                <w:szCs w:val="20"/>
              </w:rPr>
              <w:t> Prostatas vēža skrīningu var nodrošināt vīriešiem no 45 gadiem, ja ģimenes anamnēzē ir konstatēts prostatas vēzis.</w:t>
            </w:r>
          </w:p>
          <w:p w14:paraId="55752008" w14:textId="77777777" w:rsidR="00FD6B8F" w:rsidRPr="00FD6B8F" w:rsidRDefault="00FD6B8F" w:rsidP="00FD6B8F">
            <w:pPr>
              <w:spacing w:after="0" w:line="240" w:lineRule="auto"/>
              <w:ind w:left="383"/>
              <w:rPr>
                <w:rFonts w:ascii="Times New Roman" w:hAnsi="Times New Roman" w:cs="Times New Roman"/>
                <w:sz w:val="20"/>
                <w:szCs w:val="20"/>
              </w:rPr>
            </w:pPr>
            <w:r w:rsidRPr="00FD6B8F">
              <w:rPr>
                <w:rFonts w:ascii="Times New Roman" w:hAnsi="Times New Roman" w:cs="Times New Roman"/>
                <w:sz w:val="20"/>
                <w:szCs w:val="20"/>
                <w:vertAlign w:val="superscript"/>
              </w:rPr>
              <w:t>3</w:t>
            </w:r>
            <w:r w:rsidRPr="00FD6B8F">
              <w:rPr>
                <w:rFonts w:ascii="Times New Roman" w:hAnsi="Times New Roman" w:cs="Times New Roman"/>
                <w:sz w:val="20"/>
                <w:szCs w:val="20"/>
              </w:rPr>
              <w:t> SCORE metode – metode fatālu kardiovaskulāru notikumu riska noteikšanai tuvāko 10 gadu laikā.</w:t>
            </w:r>
          </w:p>
          <w:p w14:paraId="56DC3812" w14:textId="095AB3DE" w:rsidR="00FD6B8F" w:rsidRPr="007338BE" w:rsidRDefault="00FD6B8F" w:rsidP="00FD6B8F">
            <w:pPr>
              <w:spacing w:after="0" w:line="240" w:lineRule="auto"/>
              <w:ind w:left="383"/>
              <w:rPr>
                <w:rFonts w:ascii="Times New Roman" w:eastAsia="Times New Roman" w:hAnsi="Times New Roman" w:cs="Times New Roman"/>
                <w:color w:val="000000" w:themeColor="text1"/>
                <w:kern w:val="0"/>
                <w:sz w:val="20"/>
                <w:szCs w:val="20"/>
                <w:lang w:eastAsia="lv-LV"/>
                <w14:ligatures w14:val="none"/>
              </w:rPr>
            </w:pPr>
            <w:r w:rsidRPr="00FD6B8F">
              <w:rPr>
                <w:rFonts w:ascii="Times New Roman" w:hAnsi="Times New Roman" w:cs="Times New Roman"/>
                <w:sz w:val="20"/>
                <w:szCs w:val="20"/>
                <w:vertAlign w:val="superscript"/>
              </w:rPr>
              <w:t>4</w:t>
            </w:r>
            <w:r w:rsidRPr="00FD6B8F">
              <w:rPr>
                <w:rFonts w:ascii="Times New Roman" w:hAnsi="Times New Roman" w:cs="Times New Roman"/>
                <w:sz w:val="20"/>
                <w:szCs w:val="20"/>
              </w:rPr>
              <w:t> Riska grupas pacientiem glikozes līmeni venozo asiņu plazmā (</w:t>
            </w:r>
            <w:proofErr w:type="spellStart"/>
            <w:r w:rsidRPr="00FD6B8F">
              <w:rPr>
                <w:rFonts w:ascii="Times New Roman" w:hAnsi="Times New Roman" w:cs="Times New Roman"/>
                <w:sz w:val="20"/>
                <w:szCs w:val="20"/>
              </w:rPr>
              <w:t>mmol</w:t>
            </w:r>
            <w:proofErr w:type="spellEnd"/>
            <w:r w:rsidRPr="00FD6B8F">
              <w:rPr>
                <w:rFonts w:ascii="Times New Roman" w:hAnsi="Times New Roman" w:cs="Times New Roman"/>
                <w:sz w:val="20"/>
                <w:szCs w:val="20"/>
              </w:rPr>
              <w:t xml:space="preserve">/l) tukšā dūšā nosaka reizi gadā. Pie riska grupas pieder personas ar ĶMI ≥ 25 kg/m2 un ar vismaz vienu no riska faktoriem: 1. pakāpes radiniekam diagnosticēts cukura diabēts, koronārā sirds slimība un/vai </w:t>
            </w:r>
            <w:proofErr w:type="spellStart"/>
            <w:r w:rsidRPr="00FD6B8F">
              <w:rPr>
                <w:rFonts w:ascii="Times New Roman" w:hAnsi="Times New Roman" w:cs="Times New Roman"/>
                <w:sz w:val="20"/>
                <w:szCs w:val="20"/>
              </w:rPr>
              <w:t>tranzitori</w:t>
            </w:r>
            <w:proofErr w:type="spellEnd"/>
            <w:r w:rsidRPr="00FD6B8F">
              <w:rPr>
                <w:rFonts w:ascii="Times New Roman" w:hAnsi="Times New Roman" w:cs="Times New Roman"/>
                <w:sz w:val="20"/>
                <w:szCs w:val="20"/>
              </w:rPr>
              <w:t xml:space="preserve"> išēmiska lēkme, un/vai insults anamnēzē, arteriālā hipertensija, augsta blīvuma holesterīns &lt; 0,90 </w:t>
            </w:r>
            <w:proofErr w:type="spellStart"/>
            <w:r w:rsidRPr="00FD6B8F">
              <w:rPr>
                <w:rFonts w:ascii="Times New Roman" w:hAnsi="Times New Roman" w:cs="Times New Roman"/>
                <w:sz w:val="20"/>
                <w:szCs w:val="20"/>
              </w:rPr>
              <w:t>mmol</w:t>
            </w:r>
            <w:proofErr w:type="spellEnd"/>
            <w:r w:rsidRPr="00FD6B8F">
              <w:rPr>
                <w:rFonts w:ascii="Times New Roman" w:hAnsi="Times New Roman" w:cs="Times New Roman"/>
                <w:sz w:val="20"/>
                <w:szCs w:val="20"/>
              </w:rPr>
              <w:t xml:space="preserve">/l un/vai triglicerīdi &gt; 2,82 </w:t>
            </w:r>
            <w:proofErr w:type="spellStart"/>
            <w:r w:rsidRPr="00FD6B8F">
              <w:rPr>
                <w:rFonts w:ascii="Times New Roman" w:hAnsi="Times New Roman" w:cs="Times New Roman"/>
                <w:sz w:val="20"/>
                <w:szCs w:val="20"/>
              </w:rPr>
              <w:t>mmol</w:t>
            </w:r>
            <w:proofErr w:type="spellEnd"/>
            <w:r w:rsidRPr="00FD6B8F">
              <w:rPr>
                <w:rFonts w:ascii="Times New Roman" w:hAnsi="Times New Roman" w:cs="Times New Roman"/>
                <w:sz w:val="20"/>
                <w:szCs w:val="20"/>
              </w:rPr>
              <w:t xml:space="preserve">/l, </w:t>
            </w:r>
            <w:proofErr w:type="spellStart"/>
            <w:r w:rsidRPr="00FD6B8F">
              <w:rPr>
                <w:rFonts w:ascii="Times New Roman" w:hAnsi="Times New Roman" w:cs="Times New Roman"/>
                <w:sz w:val="20"/>
                <w:szCs w:val="20"/>
              </w:rPr>
              <w:t>policistisko</w:t>
            </w:r>
            <w:proofErr w:type="spellEnd"/>
            <w:r w:rsidRPr="00FD6B8F">
              <w:rPr>
                <w:rFonts w:ascii="Times New Roman" w:hAnsi="Times New Roman" w:cs="Times New Roman"/>
                <w:sz w:val="20"/>
                <w:szCs w:val="20"/>
              </w:rPr>
              <w:t xml:space="preserve"> olnīcu sindroms, mazkustīgs dzīvesveids (fiziskā aktivitāte &lt; 30 min/dienā vai &lt; 4 h/nedēļā), stāvokļi, kas saistāmi ar </w:t>
            </w:r>
            <w:proofErr w:type="spellStart"/>
            <w:r w:rsidRPr="00FD6B8F">
              <w:rPr>
                <w:rFonts w:ascii="Times New Roman" w:hAnsi="Times New Roman" w:cs="Times New Roman"/>
                <w:sz w:val="20"/>
                <w:szCs w:val="20"/>
              </w:rPr>
              <w:t>insulīnrezistenci</w:t>
            </w:r>
            <w:proofErr w:type="spellEnd"/>
            <w:r w:rsidRPr="00FD6B8F">
              <w:rPr>
                <w:rFonts w:ascii="Times New Roman" w:hAnsi="Times New Roman" w:cs="Times New Roman"/>
                <w:sz w:val="20"/>
                <w:szCs w:val="20"/>
              </w:rPr>
              <w:t xml:space="preserve"> (abdominālā aptaukošanās – vēdera apkārtmērs sievietēm &gt; 80 cm, vīriešiem &gt; 94 cm, </w:t>
            </w:r>
            <w:proofErr w:type="spellStart"/>
            <w:r w:rsidRPr="00F03D45">
              <w:rPr>
                <w:rFonts w:ascii="Times New Roman" w:hAnsi="Times New Roman" w:cs="Times New Roman"/>
                <w:i/>
                <w:iCs/>
                <w:sz w:val="20"/>
                <w:szCs w:val="20"/>
              </w:rPr>
              <w:t>acanthosis</w:t>
            </w:r>
            <w:proofErr w:type="spellEnd"/>
            <w:r w:rsidRPr="00FD6B8F">
              <w:rPr>
                <w:rFonts w:ascii="Times New Roman" w:hAnsi="Times New Roman" w:cs="Times New Roman"/>
                <w:sz w:val="20"/>
                <w:szCs w:val="20"/>
              </w:rPr>
              <w:t xml:space="preserve"> </w:t>
            </w:r>
            <w:proofErr w:type="spellStart"/>
            <w:r w:rsidRPr="00F03D45">
              <w:rPr>
                <w:rFonts w:ascii="Times New Roman" w:hAnsi="Times New Roman" w:cs="Times New Roman"/>
                <w:i/>
                <w:iCs/>
                <w:sz w:val="20"/>
                <w:szCs w:val="20"/>
              </w:rPr>
              <w:t>nigricans</w:t>
            </w:r>
            <w:proofErr w:type="spellEnd"/>
            <w:r w:rsidRPr="00FD6B8F">
              <w:rPr>
                <w:rFonts w:ascii="Times New Roman" w:hAnsi="Times New Roman" w:cs="Times New Roman"/>
                <w:sz w:val="20"/>
                <w:szCs w:val="20"/>
              </w:rPr>
              <w:t xml:space="preserve">, taukainā </w:t>
            </w:r>
            <w:proofErr w:type="spellStart"/>
            <w:r w:rsidRPr="00FD6B8F">
              <w:rPr>
                <w:rFonts w:ascii="Times New Roman" w:hAnsi="Times New Roman" w:cs="Times New Roman"/>
                <w:sz w:val="20"/>
                <w:szCs w:val="20"/>
              </w:rPr>
              <w:t>hepatoze</w:t>
            </w:r>
            <w:proofErr w:type="spellEnd"/>
            <w:r w:rsidRPr="00FD6B8F">
              <w:rPr>
                <w:rFonts w:ascii="Times New Roman" w:hAnsi="Times New Roman" w:cs="Times New Roman"/>
                <w:sz w:val="20"/>
                <w:szCs w:val="20"/>
              </w:rPr>
              <w:t>).</w:t>
            </w:r>
          </w:p>
        </w:tc>
      </w:tr>
    </w:tbl>
    <w:p w14:paraId="0B74D50A" w14:textId="073484E8" w:rsidR="00C16237" w:rsidRPr="00FD6B8F" w:rsidRDefault="00C16237"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p>
    <w:p w14:paraId="1C1DA652" w14:textId="76F05744"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3</w:t>
      </w:r>
      <w:r w:rsidR="00C16237" w:rsidRPr="00FD6B8F">
        <w:rPr>
          <w:rFonts w:ascii="Times New Roman" w:eastAsia="Times New Roman" w:hAnsi="Times New Roman" w:cs="Times New Roman"/>
          <w:color w:val="000000" w:themeColor="text1"/>
          <w:kern w:val="0"/>
          <w:sz w:val="28"/>
          <w:szCs w:val="28"/>
          <w:lang w:eastAsia="lv-LV"/>
          <w14:ligatures w14:val="none"/>
        </w:rPr>
        <w:t>. Grūtnieces un nedēļnieces aprūpe notiek atbilstoši normatīvajiem aktiem par dzemdīb</w:t>
      </w:r>
      <w:r w:rsidR="00636CD1" w:rsidRPr="00FD6B8F">
        <w:rPr>
          <w:rFonts w:ascii="Times New Roman" w:eastAsia="Times New Roman" w:hAnsi="Times New Roman" w:cs="Times New Roman"/>
          <w:color w:val="000000" w:themeColor="text1"/>
          <w:kern w:val="0"/>
          <w:sz w:val="28"/>
          <w:szCs w:val="28"/>
          <w:lang w:eastAsia="lv-LV"/>
          <w14:ligatures w14:val="none"/>
        </w:rPr>
        <w:t xml:space="preserve">u </w:t>
      </w:r>
      <w:r w:rsidR="00C16237" w:rsidRPr="00FD6B8F">
        <w:rPr>
          <w:rFonts w:ascii="Times New Roman" w:eastAsia="Times New Roman" w:hAnsi="Times New Roman" w:cs="Times New Roman"/>
          <w:color w:val="000000" w:themeColor="text1"/>
          <w:kern w:val="0"/>
          <w:sz w:val="28"/>
          <w:szCs w:val="28"/>
          <w:lang w:eastAsia="lv-LV"/>
          <w14:ligatures w14:val="none"/>
        </w:rPr>
        <w:t>palīdzības nodrošināšanu.</w:t>
      </w:r>
    </w:p>
    <w:p w14:paraId="3882486B" w14:textId="20F02657"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4</w:t>
      </w:r>
      <w:r w:rsidR="00C16237" w:rsidRPr="00FD6B8F">
        <w:rPr>
          <w:rFonts w:ascii="Times New Roman" w:eastAsia="Times New Roman" w:hAnsi="Times New Roman" w:cs="Times New Roman"/>
          <w:color w:val="000000" w:themeColor="text1"/>
          <w:kern w:val="0"/>
          <w:sz w:val="28"/>
          <w:szCs w:val="28"/>
          <w:lang w:eastAsia="lv-LV"/>
          <w14:ligatures w14:val="none"/>
        </w:rPr>
        <w:t>. Sportistiem līdz 18 gadu vecumam un bērniem ar paaugstinātu fizisko slodzi sporta ārsta un ģimenes ārsta veiktās profilaktiskās un medicīniskās pārbaudes notiek atbilstoši normatīvajam aktam, kas nosaka sportistu un bērnu ar paaugstinātu fizisko slodzi veselības aprūpes un medicīniskās uzraudzības kārtību.</w:t>
      </w:r>
    </w:p>
    <w:p w14:paraId="79210649" w14:textId="4CF8BDEA"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5</w:t>
      </w:r>
      <w:r w:rsidR="00C16237" w:rsidRPr="00FD6B8F">
        <w:rPr>
          <w:rFonts w:ascii="Times New Roman" w:eastAsia="Times New Roman" w:hAnsi="Times New Roman" w:cs="Times New Roman"/>
          <w:color w:val="000000" w:themeColor="text1"/>
          <w:kern w:val="0"/>
          <w:sz w:val="28"/>
          <w:szCs w:val="28"/>
          <w:lang w:eastAsia="lv-LV"/>
          <w14:ligatures w14:val="none"/>
        </w:rPr>
        <w:t>. Profilaktiskās apskates ietvaros veiktajā ģimenes ārsta apskatē ģimenes ārsts izvērtē papildu izmeklējumu un speciālistu konsultāciju nepieciešamību.</w:t>
      </w:r>
    </w:p>
    <w:p w14:paraId="02FB216C" w14:textId="2F06F36B"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6</w:t>
      </w:r>
      <w:r w:rsidR="00C16237" w:rsidRPr="00FD6B8F">
        <w:rPr>
          <w:rFonts w:ascii="Times New Roman" w:eastAsia="Times New Roman" w:hAnsi="Times New Roman" w:cs="Times New Roman"/>
          <w:color w:val="000000" w:themeColor="text1"/>
          <w:kern w:val="0"/>
          <w:sz w:val="28"/>
          <w:szCs w:val="28"/>
          <w:lang w:eastAsia="lv-LV"/>
          <w14:ligatures w14:val="none"/>
        </w:rPr>
        <w:t>. Veselības aprūpes pakalpojumus sirds un asinsvadu slimību profilaksei īsteno ģimenes ārsta prakse vienu reizi konkrētā vecuma grupā. Pēc sirds un asinsvadu slimību riska noteikšanas ģimenes ārsts iesaka un nosaka pacientam turpmākos pasākumus, ievērojot līgumā ar dienestu noteikto kārtību.</w:t>
      </w:r>
    </w:p>
    <w:p w14:paraId="773DEC4C" w14:textId="16CF16A8"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Šajā pielikumā noteiktā kārtība sirds un asinsvadu slimību profilaksei neattiecas uz augsta un ļoti augsta riska pacientiem, kuriem ir:</w:t>
      </w:r>
    </w:p>
    <w:p w14:paraId="1D9F0511" w14:textId="4FB0939A"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.1. kardiovaskulāra slimība ar vienu no šādām pazīmēm:</w:t>
      </w:r>
    </w:p>
    <w:p w14:paraId="7892257A" w14:textId="6784F535"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.1.1. bijis miokarda infarkts vai akūts koronārs sindroms;</w:t>
      </w:r>
    </w:p>
    <w:p w14:paraId="19B4C464" w14:textId="456CAAB7"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.1.2. bijusi koronārā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revaskularizācija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perkutāna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koronāra intervence vai koronāro artēriju šuntēšana;</w:t>
      </w:r>
    </w:p>
    <w:p w14:paraId="46DEE899" w14:textId="04F20377"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.1.3. bijusi citu (nevis koronāro) artēriju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revaskularizācija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w:t>
      </w:r>
    </w:p>
    <w:p w14:paraId="708E1F3A" w14:textId="489F34F1"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.1.4. bijis artēriju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aterotrombotisks</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insults vai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tranzitora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išēmiska lēkme;</w:t>
      </w:r>
    </w:p>
    <w:p w14:paraId="1750F89F" w14:textId="1D5A8154"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.1.5. aortas aneirisma vai perifēro artēriju slimība;</w:t>
      </w:r>
    </w:p>
    <w:p w14:paraId="185EABAE" w14:textId="5084AFF2"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.1.6. nešaubīga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aterosklerotiska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panga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koronār</w:t>
      </w:r>
      <w:r w:rsidR="008F0386" w:rsidRPr="00FD6B8F">
        <w:rPr>
          <w:rFonts w:ascii="Times New Roman" w:eastAsia="Times New Roman" w:hAnsi="Times New Roman" w:cs="Times New Roman"/>
          <w:color w:val="000000" w:themeColor="text1"/>
          <w:kern w:val="0"/>
          <w:sz w:val="28"/>
          <w:szCs w:val="28"/>
          <w:lang w:eastAsia="lv-LV"/>
          <w14:ligatures w14:val="none"/>
        </w:rPr>
        <w:t>aj</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ā, miega vai citā artērijā, </w:t>
      </w:r>
      <w:proofErr w:type="gramStart"/>
      <w:r w:rsidR="00C16237" w:rsidRPr="00FD6B8F">
        <w:rPr>
          <w:rFonts w:ascii="Times New Roman" w:eastAsia="Times New Roman" w:hAnsi="Times New Roman" w:cs="Times New Roman"/>
          <w:color w:val="000000" w:themeColor="text1"/>
          <w:kern w:val="0"/>
          <w:sz w:val="28"/>
          <w:szCs w:val="28"/>
          <w:lang w:eastAsia="lv-LV"/>
          <w14:ligatures w14:val="none"/>
        </w:rPr>
        <w:t>kas konstatēta angiogrāfijā</w:t>
      </w:r>
      <w:proofErr w:type="gram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vai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ultrasonoskopijā</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vai citā neinvazīvā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attēldiagnostiskā</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izmeklējumā, izņemot gadījumu, ja asinsvadu sienas vidējā slāņa (</w:t>
      </w:r>
      <w:proofErr w:type="spellStart"/>
      <w:r w:rsidR="00C16237" w:rsidRPr="00FD6B8F">
        <w:rPr>
          <w:rFonts w:ascii="Times New Roman" w:eastAsia="Times New Roman" w:hAnsi="Times New Roman" w:cs="Times New Roman"/>
          <w:i/>
          <w:iCs/>
          <w:color w:val="000000" w:themeColor="text1"/>
          <w:kern w:val="0"/>
          <w:sz w:val="28"/>
          <w:szCs w:val="28"/>
          <w:lang w:eastAsia="lv-LV"/>
          <w14:ligatures w14:val="none"/>
        </w:rPr>
        <w:t>intima</w:t>
      </w:r>
      <w:proofErr w:type="spellEnd"/>
      <w:r w:rsidR="00C16237" w:rsidRPr="00FD6B8F">
        <w:rPr>
          <w:rFonts w:ascii="Times New Roman" w:eastAsia="Times New Roman" w:hAnsi="Times New Roman" w:cs="Times New Roman"/>
          <w:i/>
          <w:iCs/>
          <w:color w:val="000000" w:themeColor="text1"/>
          <w:kern w:val="0"/>
          <w:sz w:val="28"/>
          <w:szCs w:val="28"/>
          <w:lang w:eastAsia="lv-LV"/>
          <w14:ligatures w14:val="none"/>
        </w:rPr>
        <w:t xml:space="preserve"> </w:t>
      </w:r>
      <w:proofErr w:type="spellStart"/>
      <w:r w:rsidR="00C16237" w:rsidRPr="00FD6B8F">
        <w:rPr>
          <w:rFonts w:ascii="Times New Roman" w:eastAsia="Times New Roman" w:hAnsi="Times New Roman" w:cs="Times New Roman"/>
          <w:i/>
          <w:iCs/>
          <w:color w:val="000000" w:themeColor="text1"/>
          <w:kern w:val="0"/>
          <w:sz w:val="28"/>
          <w:szCs w:val="28"/>
          <w:lang w:eastAsia="lv-LV"/>
          <w14:ligatures w14:val="none"/>
        </w:rPr>
        <w:t>media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sabiezējums (IMT)) biezums ir līdz 1,5 mm;</w:t>
      </w:r>
    </w:p>
    <w:p w14:paraId="02ECE35E" w14:textId="049E6E91"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lastRenderedPageBreak/>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.2. 1. vai 2. tipa cukura diabēts ar mērķa orgānu bojājumu vai bez tā, ar vienu vai vairākiem sirds un asinsvadu slimību riska faktoriem (smēķēšana,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hiperholesterinēmija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vai izteikta (otrās vai trešās pakāpes) arteriāla hipertensija) vai bez tiem;</w:t>
      </w:r>
    </w:p>
    <w:p w14:paraId="54DB469E" w14:textId="3A669627"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.3. smaga vai mērena hroniska nieru slimība ar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glomerulu</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 xml:space="preserve"> filtrācijas ātrumu, kas zemāks par 59 ml/min/1,73 m</w:t>
      </w:r>
      <w:r w:rsidR="00C16237" w:rsidRPr="00FD6B8F">
        <w:rPr>
          <w:rFonts w:ascii="Times New Roman" w:eastAsia="Times New Roman" w:hAnsi="Times New Roman" w:cs="Times New Roman"/>
          <w:color w:val="000000" w:themeColor="text1"/>
          <w:kern w:val="0"/>
          <w:sz w:val="28"/>
          <w:szCs w:val="28"/>
          <w:vertAlign w:val="superscript"/>
          <w:lang w:eastAsia="lv-LV"/>
          <w14:ligatures w14:val="none"/>
        </w:rPr>
        <w:t>2</w:t>
      </w:r>
      <w:r w:rsidR="00C16237" w:rsidRPr="00FD6B8F">
        <w:rPr>
          <w:rFonts w:ascii="Times New Roman" w:eastAsia="Times New Roman" w:hAnsi="Times New Roman" w:cs="Times New Roman"/>
          <w:color w:val="000000" w:themeColor="text1"/>
          <w:kern w:val="0"/>
          <w:sz w:val="28"/>
          <w:szCs w:val="28"/>
          <w:lang w:eastAsia="lv-LV"/>
          <w14:ligatures w14:val="none"/>
        </w:rPr>
        <w:t>;</w:t>
      </w:r>
    </w:p>
    <w:p w14:paraId="7B310173" w14:textId="399BC23E" w:rsidR="00C16237"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.4. smaga (trešās pakāpes) arteriāla hipertensija;</w:t>
      </w:r>
    </w:p>
    <w:p w14:paraId="3BD5092A" w14:textId="32622EB3" w:rsidR="00D8789D" w:rsidRPr="00FD6B8F" w:rsidRDefault="00FD6B8F" w:rsidP="007A51C1">
      <w:pPr>
        <w:shd w:val="clear" w:color="auto" w:fill="FFFFFF"/>
        <w:spacing w:after="0" w:line="240" w:lineRule="auto"/>
        <w:ind w:firstLine="720"/>
        <w:jc w:val="both"/>
        <w:rPr>
          <w:rFonts w:ascii="Times New Roman" w:eastAsia="Times New Roman" w:hAnsi="Times New Roman" w:cs="Times New Roman"/>
          <w:color w:val="000000" w:themeColor="text1"/>
          <w:kern w:val="0"/>
          <w:sz w:val="28"/>
          <w:szCs w:val="28"/>
          <w:lang w:eastAsia="lv-LV"/>
          <w14:ligatures w14:val="none"/>
        </w:rPr>
      </w:pPr>
      <w:r>
        <w:rPr>
          <w:rFonts w:ascii="Times New Roman" w:eastAsia="Times New Roman" w:hAnsi="Times New Roman" w:cs="Times New Roman"/>
          <w:color w:val="000000" w:themeColor="text1"/>
          <w:kern w:val="0"/>
          <w:sz w:val="28"/>
          <w:szCs w:val="28"/>
          <w:lang w:eastAsia="lv-LV"/>
          <w14:ligatures w14:val="none"/>
        </w:rPr>
        <w:t>7</w:t>
      </w:r>
      <w:r w:rsidR="00C16237" w:rsidRPr="00FD6B8F">
        <w:rPr>
          <w:rFonts w:ascii="Times New Roman" w:eastAsia="Times New Roman" w:hAnsi="Times New Roman" w:cs="Times New Roman"/>
          <w:color w:val="000000" w:themeColor="text1"/>
          <w:kern w:val="0"/>
          <w:sz w:val="28"/>
          <w:szCs w:val="28"/>
          <w:lang w:eastAsia="lv-LV"/>
          <w14:ligatures w14:val="none"/>
        </w:rPr>
        <w:t xml:space="preserve">.5. ģimenes jeb primāra </w:t>
      </w:r>
      <w:proofErr w:type="spellStart"/>
      <w:r w:rsidR="00C16237" w:rsidRPr="00FD6B8F">
        <w:rPr>
          <w:rFonts w:ascii="Times New Roman" w:eastAsia="Times New Roman" w:hAnsi="Times New Roman" w:cs="Times New Roman"/>
          <w:color w:val="000000" w:themeColor="text1"/>
          <w:kern w:val="0"/>
          <w:sz w:val="28"/>
          <w:szCs w:val="28"/>
          <w:lang w:eastAsia="lv-LV"/>
          <w14:ligatures w14:val="none"/>
        </w:rPr>
        <w:t>hiperlipidēmija</w:t>
      </w:r>
      <w:proofErr w:type="spellEnd"/>
      <w:r w:rsidR="00C16237" w:rsidRPr="00FD6B8F">
        <w:rPr>
          <w:rFonts w:ascii="Times New Roman" w:eastAsia="Times New Roman" w:hAnsi="Times New Roman" w:cs="Times New Roman"/>
          <w:color w:val="000000" w:themeColor="text1"/>
          <w:kern w:val="0"/>
          <w:sz w:val="28"/>
          <w:szCs w:val="28"/>
          <w:lang w:eastAsia="lv-LV"/>
          <w14:ligatures w14:val="none"/>
        </w:rPr>
        <w:t>.</w:t>
      </w:r>
      <w:r w:rsidR="00B21A9D" w:rsidRPr="00FD6B8F">
        <w:rPr>
          <w:rFonts w:ascii="Times New Roman" w:eastAsia="Times New Roman" w:hAnsi="Times New Roman" w:cs="Times New Roman"/>
          <w:color w:val="000000" w:themeColor="text1"/>
          <w:kern w:val="0"/>
          <w:sz w:val="28"/>
          <w:szCs w:val="28"/>
          <w:lang w:eastAsia="lv-LV"/>
          <w14:ligatures w14:val="none"/>
        </w:rPr>
        <w:t>"</w:t>
      </w:r>
    </w:p>
    <w:sectPr w:rsidR="00D8789D" w:rsidRPr="00FD6B8F" w:rsidSect="007A51C1">
      <w:headerReference w:type="default" r:id="rId9"/>
      <w:footerReference w:type="default" r:id="rId10"/>
      <w:footerReference w:type="first" r:id="rId11"/>
      <w:pgSz w:w="16838" w:h="11906" w:orient="landscape" w:code="9"/>
      <w:pgMar w:top="1701"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67D4B3" w14:textId="77777777" w:rsidR="00637553" w:rsidRDefault="00637553" w:rsidP="00B21A9D">
      <w:pPr>
        <w:spacing w:after="0" w:line="240" w:lineRule="auto"/>
      </w:pPr>
      <w:r>
        <w:separator/>
      </w:r>
    </w:p>
  </w:endnote>
  <w:endnote w:type="continuationSeparator" w:id="0">
    <w:p w14:paraId="2B70B794" w14:textId="77777777" w:rsidR="00637553" w:rsidRDefault="00637553" w:rsidP="00B21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F7770" w14:textId="64DBF685" w:rsidR="00B21A9D" w:rsidRPr="007A51C1" w:rsidRDefault="00B21A9D">
    <w:pPr>
      <w:pStyle w:val="Footer"/>
      <w:rPr>
        <w:rFonts w:ascii="Times New Roman" w:hAnsi="Times New Roman" w:cs="Times New Roman"/>
        <w:sz w:val="16"/>
        <w:szCs w:val="16"/>
      </w:rPr>
    </w:pPr>
    <w:r w:rsidRPr="007A51C1">
      <w:rPr>
        <w:rFonts w:ascii="Times New Roman" w:hAnsi="Times New Roman" w:cs="Times New Roman"/>
        <w:sz w:val="16"/>
        <w:szCs w:val="16"/>
      </w:rPr>
      <w:t>N1255_4p1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B11B9" w14:textId="03E64338" w:rsidR="00B21A9D" w:rsidRPr="007A51C1" w:rsidRDefault="00FC598E">
    <w:pPr>
      <w:pStyle w:val="Footer"/>
      <w:rPr>
        <w:rFonts w:ascii="Times New Roman" w:hAnsi="Times New Roman" w:cs="Times New Roman"/>
        <w:sz w:val="16"/>
        <w:szCs w:val="16"/>
      </w:rPr>
    </w:pPr>
    <w:r w:rsidRPr="0088738B">
      <w:rPr>
        <w:rFonts w:ascii="Times New Roman" w:hAnsi="Times New Roman" w:cs="Times New Roman"/>
        <w:sz w:val="16"/>
        <w:szCs w:val="16"/>
      </w:rPr>
      <w:t>N1255_4p1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2FAFE" w14:textId="77777777" w:rsidR="00637553" w:rsidRDefault="00637553" w:rsidP="00B21A9D">
      <w:pPr>
        <w:spacing w:after="0" w:line="240" w:lineRule="auto"/>
      </w:pPr>
      <w:r>
        <w:separator/>
      </w:r>
    </w:p>
  </w:footnote>
  <w:footnote w:type="continuationSeparator" w:id="0">
    <w:p w14:paraId="2FDD1BF9" w14:textId="77777777" w:rsidR="00637553" w:rsidRDefault="00637553" w:rsidP="00B21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733121313"/>
      <w:docPartObj>
        <w:docPartGallery w:val="Page Numbers (Top of Page)"/>
        <w:docPartUnique/>
      </w:docPartObj>
    </w:sdtPr>
    <w:sdtEndPr>
      <w:rPr>
        <w:noProof/>
      </w:rPr>
    </w:sdtEndPr>
    <w:sdtContent>
      <w:p w14:paraId="1D3D992D" w14:textId="5CFE41F9" w:rsidR="00B21A9D" w:rsidRPr="007A51C1" w:rsidRDefault="00B21A9D" w:rsidP="007A51C1">
        <w:pPr>
          <w:pStyle w:val="Header"/>
          <w:jc w:val="center"/>
          <w:rPr>
            <w:rFonts w:ascii="Times New Roman" w:hAnsi="Times New Roman" w:cs="Times New Roman"/>
            <w:sz w:val="24"/>
            <w:szCs w:val="24"/>
          </w:rPr>
        </w:pPr>
        <w:r w:rsidRPr="007A51C1">
          <w:rPr>
            <w:rFonts w:ascii="Times New Roman" w:hAnsi="Times New Roman" w:cs="Times New Roman"/>
            <w:sz w:val="24"/>
            <w:szCs w:val="24"/>
          </w:rPr>
          <w:fldChar w:fldCharType="begin"/>
        </w:r>
        <w:r w:rsidRPr="007A51C1">
          <w:rPr>
            <w:rFonts w:ascii="Times New Roman" w:hAnsi="Times New Roman" w:cs="Times New Roman"/>
            <w:sz w:val="24"/>
            <w:szCs w:val="24"/>
          </w:rPr>
          <w:instrText xml:space="preserve"> PAGE   \* MERGEFORMAT </w:instrText>
        </w:r>
        <w:r w:rsidRPr="007A51C1">
          <w:rPr>
            <w:rFonts w:ascii="Times New Roman" w:hAnsi="Times New Roman" w:cs="Times New Roman"/>
            <w:sz w:val="24"/>
            <w:szCs w:val="24"/>
          </w:rPr>
          <w:fldChar w:fldCharType="separate"/>
        </w:r>
        <w:r w:rsidRPr="007A51C1">
          <w:rPr>
            <w:rFonts w:ascii="Times New Roman" w:hAnsi="Times New Roman" w:cs="Times New Roman"/>
            <w:noProof/>
            <w:sz w:val="24"/>
            <w:szCs w:val="24"/>
          </w:rPr>
          <w:t>2</w:t>
        </w:r>
        <w:r w:rsidRPr="007A51C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1D583E"/>
    <w:multiLevelType w:val="hybridMultilevel"/>
    <w:tmpl w:val="6CD8182E"/>
    <w:lvl w:ilvl="0" w:tplc="B28C1EC6">
      <w:start w:val="1"/>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493789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EEA"/>
    <w:rsid w:val="0003181C"/>
    <w:rsid w:val="000400AF"/>
    <w:rsid w:val="000B5F26"/>
    <w:rsid w:val="000C64E5"/>
    <w:rsid w:val="000D163B"/>
    <w:rsid w:val="0014721F"/>
    <w:rsid w:val="00167B27"/>
    <w:rsid w:val="00206418"/>
    <w:rsid w:val="002B4926"/>
    <w:rsid w:val="00361F95"/>
    <w:rsid w:val="003635A7"/>
    <w:rsid w:val="00372B0B"/>
    <w:rsid w:val="0039706D"/>
    <w:rsid w:val="004C67F5"/>
    <w:rsid w:val="00504EA4"/>
    <w:rsid w:val="005165F1"/>
    <w:rsid w:val="00517AB9"/>
    <w:rsid w:val="00522206"/>
    <w:rsid w:val="005556B7"/>
    <w:rsid w:val="005F2669"/>
    <w:rsid w:val="00622405"/>
    <w:rsid w:val="00636CD1"/>
    <w:rsid w:val="00637553"/>
    <w:rsid w:val="006448C5"/>
    <w:rsid w:val="006720AF"/>
    <w:rsid w:val="007338BE"/>
    <w:rsid w:val="0078115D"/>
    <w:rsid w:val="007A51C1"/>
    <w:rsid w:val="007E2D31"/>
    <w:rsid w:val="00847FD7"/>
    <w:rsid w:val="00892017"/>
    <w:rsid w:val="008F0386"/>
    <w:rsid w:val="00951118"/>
    <w:rsid w:val="009B54D0"/>
    <w:rsid w:val="009D09AE"/>
    <w:rsid w:val="009D1F25"/>
    <w:rsid w:val="009D2318"/>
    <w:rsid w:val="00A65713"/>
    <w:rsid w:val="00B10987"/>
    <w:rsid w:val="00B21A9D"/>
    <w:rsid w:val="00B228A0"/>
    <w:rsid w:val="00B663E3"/>
    <w:rsid w:val="00BA5EBB"/>
    <w:rsid w:val="00BC75C3"/>
    <w:rsid w:val="00C16237"/>
    <w:rsid w:val="00C35FB5"/>
    <w:rsid w:val="00C479F2"/>
    <w:rsid w:val="00C602CE"/>
    <w:rsid w:val="00CC3EEA"/>
    <w:rsid w:val="00D30DFF"/>
    <w:rsid w:val="00D31D89"/>
    <w:rsid w:val="00D36585"/>
    <w:rsid w:val="00D8789D"/>
    <w:rsid w:val="00D92DC9"/>
    <w:rsid w:val="00DD3CB4"/>
    <w:rsid w:val="00DD6850"/>
    <w:rsid w:val="00E26CB7"/>
    <w:rsid w:val="00E348D2"/>
    <w:rsid w:val="00E56A68"/>
    <w:rsid w:val="00E57DCE"/>
    <w:rsid w:val="00E66A37"/>
    <w:rsid w:val="00EA48F3"/>
    <w:rsid w:val="00EB28DA"/>
    <w:rsid w:val="00EF2B59"/>
    <w:rsid w:val="00EF5F02"/>
    <w:rsid w:val="00F03D45"/>
    <w:rsid w:val="00F0500E"/>
    <w:rsid w:val="00F10A3F"/>
    <w:rsid w:val="00F25186"/>
    <w:rsid w:val="00F30979"/>
    <w:rsid w:val="00F64655"/>
    <w:rsid w:val="00FA0716"/>
    <w:rsid w:val="00FB1241"/>
    <w:rsid w:val="00FB621D"/>
    <w:rsid w:val="00FC598E"/>
    <w:rsid w:val="00FD6B8F"/>
    <w:rsid w:val="00FE25F5"/>
    <w:rsid w:val="00FE7D6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A9CE3"/>
  <w15:chartTrackingRefBased/>
  <w15:docId w15:val="{B492643F-9103-4F79-A96E-71BF1D35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5C3"/>
  </w:style>
  <w:style w:type="paragraph" w:styleId="Heading1">
    <w:name w:val="heading 1"/>
    <w:basedOn w:val="Normal"/>
    <w:next w:val="Normal"/>
    <w:link w:val="Heading1Char"/>
    <w:uiPriority w:val="9"/>
    <w:qFormat/>
    <w:rsid w:val="00CC3E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3E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3E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3E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C3E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C3E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3E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3E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3E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3E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3E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3E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3E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3E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3E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3E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3E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3EEA"/>
    <w:rPr>
      <w:rFonts w:eastAsiaTheme="majorEastAsia" w:cstheme="majorBidi"/>
      <w:color w:val="272727" w:themeColor="text1" w:themeTint="D8"/>
    </w:rPr>
  </w:style>
  <w:style w:type="paragraph" w:styleId="Title">
    <w:name w:val="Title"/>
    <w:basedOn w:val="Normal"/>
    <w:next w:val="Normal"/>
    <w:link w:val="TitleChar"/>
    <w:uiPriority w:val="10"/>
    <w:qFormat/>
    <w:rsid w:val="00CC3E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3E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3E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3E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3EEA"/>
    <w:pPr>
      <w:spacing w:before="160"/>
      <w:jc w:val="center"/>
    </w:pPr>
    <w:rPr>
      <w:i/>
      <w:iCs/>
      <w:color w:val="404040" w:themeColor="text1" w:themeTint="BF"/>
    </w:rPr>
  </w:style>
  <w:style w:type="character" w:customStyle="1" w:styleId="QuoteChar">
    <w:name w:val="Quote Char"/>
    <w:basedOn w:val="DefaultParagraphFont"/>
    <w:link w:val="Quote"/>
    <w:uiPriority w:val="29"/>
    <w:rsid w:val="00CC3EEA"/>
    <w:rPr>
      <w:i/>
      <w:iCs/>
      <w:color w:val="404040" w:themeColor="text1" w:themeTint="BF"/>
    </w:rPr>
  </w:style>
  <w:style w:type="paragraph" w:styleId="ListParagraph">
    <w:name w:val="List Paragraph"/>
    <w:basedOn w:val="Normal"/>
    <w:uiPriority w:val="34"/>
    <w:qFormat/>
    <w:rsid w:val="00CC3EEA"/>
    <w:pPr>
      <w:ind w:left="720"/>
      <w:contextualSpacing/>
    </w:pPr>
  </w:style>
  <w:style w:type="character" w:styleId="IntenseEmphasis">
    <w:name w:val="Intense Emphasis"/>
    <w:basedOn w:val="DefaultParagraphFont"/>
    <w:uiPriority w:val="21"/>
    <w:qFormat/>
    <w:rsid w:val="00CC3EEA"/>
    <w:rPr>
      <w:i/>
      <w:iCs/>
      <w:color w:val="2F5496" w:themeColor="accent1" w:themeShade="BF"/>
    </w:rPr>
  </w:style>
  <w:style w:type="paragraph" w:styleId="IntenseQuote">
    <w:name w:val="Intense Quote"/>
    <w:basedOn w:val="Normal"/>
    <w:next w:val="Normal"/>
    <w:link w:val="IntenseQuoteChar"/>
    <w:uiPriority w:val="30"/>
    <w:qFormat/>
    <w:rsid w:val="00CC3E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3EEA"/>
    <w:rPr>
      <w:i/>
      <w:iCs/>
      <w:color w:val="2F5496" w:themeColor="accent1" w:themeShade="BF"/>
    </w:rPr>
  </w:style>
  <w:style w:type="character" w:styleId="IntenseReference">
    <w:name w:val="Intense Reference"/>
    <w:basedOn w:val="DefaultParagraphFont"/>
    <w:uiPriority w:val="32"/>
    <w:qFormat/>
    <w:rsid w:val="00CC3EEA"/>
    <w:rPr>
      <w:b/>
      <w:bCs/>
      <w:smallCaps/>
      <w:color w:val="2F5496" w:themeColor="accent1" w:themeShade="BF"/>
      <w:spacing w:val="5"/>
    </w:rPr>
  </w:style>
  <w:style w:type="character" w:styleId="Hyperlink">
    <w:name w:val="Hyperlink"/>
    <w:basedOn w:val="DefaultParagraphFont"/>
    <w:uiPriority w:val="99"/>
    <w:unhideWhenUsed/>
    <w:rsid w:val="00C16237"/>
    <w:rPr>
      <w:color w:val="0563C1" w:themeColor="hyperlink"/>
      <w:u w:val="single"/>
    </w:rPr>
  </w:style>
  <w:style w:type="character" w:styleId="UnresolvedMention">
    <w:name w:val="Unresolved Mention"/>
    <w:basedOn w:val="DefaultParagraphFont"/>
    <w:uiPriority w:val="99"/>
    <w:semiHidden/>
    <w:unhideWhenUsed/>
    <w:rsid w:val="00C16237"/>
    <w:rPr>
      <w:color w:val="605E5C"/>
      <w:shd w:val="clear" w:color="auto" w:fill="E1DFDD"/>
    </w:rPr>
  </w:style>
  <w:style w:type="numbering" w:customStyle="1" w:styleId="NoList1">
    <w:name w:val="No List1"/>
    <w:next w:val="NoList"/>
    <w:uiPriority w:val="99"/>
    <w:semiHidden/>
    <w:unhideWhenUsed/>
    <w:rsid w:val="00C16237"/>
  </w:style>
  <w:style w:type="paragraph" w:customStyle="1" w:styleId="msonormal0">
    <w:name w:val="msonormal"/>
    <w:basedOn w:val="Normal"/>
    <w:rsid w:val="00C16237"/>
    <w:pPr>
      <w:spacing w:before="100" w:beforeAutospacing="1" w:after="100" w:afterAutospacing="1" w:line="240" w:lineRule="auto"/>
    </w:pPr>
    <w:rPr>
      <w:rFonts w:ascii="Times New Roman" w:eastAsia="Times New Roman" w:hAnsi="Times New Roman" w:cs="Times New Roman"/>
      <w:kern w:val="0"/>
      <w:sz w:val="24"/>
      <w:szCs w:val="24"/>
      <w:lang w:eastAsia="lv-LV"/>
    </w:rPr>
  </w:style>
  <w:style w:type="character" w:styleId="FollowedHyperlink">
    <w:name w:val="FollowedHyperlink"/>
    <w:basedOn w:val="DefaultParagraphFont"/>
    <w:uiPriority w:val="99"/>
    <w:semiHidden/>
    <w:unhideWhenUsed/>
    <w:rsid w:val="00C16237"/>
    <w:rPr>
      <w:color w:val="800080"/>
      <w:u w:val="single"/>
    </w:rPr>
  </w:style>
  <w:style w:type="paragraph" w:customStyle="1" w:styleId="labojumupamats">
    <w:name w:val="labojumu_pamats"/>
    <w:basedOn w:val="Normal"/>
    <w:rsid w:val="00C16237"/>
    <w:pPr>
      <w:spacing w:before="100" w:beforeAutospacing="1" w:after="100" w:afterAutospacing="1" w:line="240" w:lineRule="auto"/>
    </w:pPr>
    <w:rPr>
      <w:rFonts w:ascii="Times New Roman" w:eastAsia="Times New Roman" w:hAnsi="Times New Roman" w:cs="Times New Roman"/>
      <w:kern w:val="0"/>
      <w:sz w:val="24"/>
      <w:szCs w:val="24"/>
      <w:lang w:eastAsia="lv-LV"/>
    </w:rPr>
  </w:style>
  <w:style w:type="paragraph" w:styleId="NormalWeb">
    <w:name w:val="Normal (Web)"/>
    <w:basedOn w:val="Normal"/>
    <w:uiPriority w:val="99"/>
    <w:semiHidden/>
    <w:unhideWhenUsed/>
    <w:rsid w:val="00C16237"/>
    <w:pPr>
      <w:spacing w:before="100" w:beforeAutospacing="1" w:after="100" w:afterAutospacing="1" w:line="240" w:lineRule="auto"/>
    </w:pPr>
    <w:rPr>
      <w:rFonts w:ascii="Times New Roman" w:eastAsia="Times New Roman" w:hAnsi="Times New Roman" w:cs="Times New Roman"/>
      <w:kern w:val="0"/>
      <w:sz w:val="24"/>
      <w:szCs w:val="24"/>
      <w:lang w:eastAsia="lv-LV"/>
    </w:rPr>
  </w:style>
  <w:style w:type="paragraph" w:styleId="Revision">
    <w:name w:val="Revision"/>
    <w:hidden/>
    <w:uiPriority w:val="99"/>
    <w:semiHidden/>
    <w:rsid w:val="00C16237"/>
    <w:pPr>
      <w:spacing w:after="0" w:line="240" w:lineRule="auto"/>
    </w:pPr>
  </w:style>
  <w:style w:type="paragraph" w:styleId="Header">
    <w:name w:val="header"/>
    <w:basedOn w:val="Normal"/>
    <w:link w:val="HeaderChar"/>
    <w:uiPriority w:val="99"/>
    <w:unhideWhenUsed/>
    <w:rsid w:val="00B21A9D"/>
    <w:pPr>
      <w:tabs>
        <w:tab w:val="center" w:pos="4153"/>
        <w:tab w:val="right" w:pos="8306"/>
      </w:tabs>
      <w:spacing w:after="0" w:line="240" w:lineRule="auto"/>
    </w:pPr>
  </w:style>
  <w:style w:type="character" w:customStyle="1" w:styleId="HeaderChar">
    <w:name w:val="Header Char"/>
    <w:basedOn w:val="DefaultParagraphFont"/>
    <w:link w:val="Header"/>
    <w:uiPriority w:val="99"/>
    <w:rsid w:val="00B21A9D"/>
  </w:style>
  <w:style w:type="paragraph" w:styleId="Footer">
    <w:name w:val="footer"/>
    <w:basedOn w:val="Normal"/>
    <w:link w:val="FooterChar"/>
    <w:uiPriority w:val="99"/>
    <w:unhideWhenUsed/>
    <w:rsid w:val="00B21A9D"/>
    <w:pPr>
      <w:tabs>
        <w:tab w:val="center" w:pos="4153"/>
        <w:tab w:val="right" w:pos="8306"/>
      </w:tabs>
      <w:spacing w:after="0" w:line="240" w:lineRule="auto"/>
    </w:pPr>
  </w:style>
  <w:style w:type="character" w:customStyle="1" w:styleId="FooterChar">
    <w:name w:val="Footer Char"/>
    <w:basedOn w:val="DefaultParagraphFont"/>
    <w:link w:val="Footer"/>
    <w:uiPriority w:val="99"/>
    <w:rsid w:val="00B21A9D"/>
  </w:style>
  <w:style w:type="character" w:styleId="CommentReference">
    <w:name w:val="annotation reference"/>
    <w:basedOn w:val="DefaultParagraphFont"/>
    <w:uiPriority w:val="99"/>
    <w:semiHidden/>
    <w:unhideWhenUsed/>
    <w:rsid w:val="00636CD1"/>
    <w:rPr>
      <w:sz w:val="16"/>
      <w:szCs w:val="16"/>
    </w:rPr>
  </w:style>
  <w:style w:type="paragraph" w:styleId="CommentText">
    <w:name w:val="annotation text"/>
    <w:basedOn w:val="Normal"/>
    <w:link w:val="CommentTextChar"/>
    <w:uiPriority w:val="99"/>
    <w:semiHidden/>
    <w:unhideWhenUsed/>
    <w:rsid w:val="00636CD1"/>
    <w:pPr>
      <w:spacing w:line="240" w:lineRule="auto"/>
    </w:pPr>
    <w:rPr>
      <w:sz w:val="20"/>
      <w:szCs w:val="20"/>
    </w:rPr>
  </w:style>
  <w:style w:type="character" w:customStyle="1" w:styleId="CommentTextChar">
    <w:name w:val="Comment Text Char"/>
    <w:basedOn w:val="DefaultParagraphFont"/>
    <w:link w:val="CommentText"/>
    <w:uiPriority w:val="99"/>
    <w:semiHidden/>
    <w:rsid w:val="00636CD1"/>
    <w:rPr>
      <w:sz w:val="20"/>
      <w:szCs w:val="20"/>
    </w:rPr>
  </w:style>
  <w:style w:type="paragraph" w:styleId="CommentSubject">
    <w:name w:val="annotation subject"/>
    <w:basedOn w:val="CommentText"/>
    <w:next w:val="CommentText"/>
    <w:link w:val="CommentSubjectChar"/>
    <w:uiPriority w:val="99"/>
    <w:semiHidden/>
    <w:unhideWhenUsed/>
    <w:rsid w:val="00636CD1"/>
    <w:rPr>
      <w:b/>
      <w:bCs/>
    </w:rPr>
  </w:style>
  <w:style w:type="character" w:customStyle="1" w:styleId="CommentSubjectChar">
    <w:name w:val="Comment Subject Char"/>
    <w:basedOn w:val="CommentTextChar"/>
    <w:link w:val="CommentSubject"/>
    <w:uiPriority w:val="99"/>
    <w:semiHidden/>
    <w:rsid w:val="00636C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67871">
      <w:bodyDiv w:val="1"/>
      <w:marLeft w:val="0"/>
      <w:marRight w:val="0"/>
      <w:marTop w:val="0"/>
      <w:marBottom w:val="0"/>
      <w:divBdr>
        <w:top w:val="none" w:sz="0" w:space="0" w:color="auto"/>
        <w:left w:val="none" w:sz="0" w:space="0" w:color="auto"/>
        <w:bottom w:val="none" w:sz="0" w:space="0" w:color="auto"/>
        <w:right w:val="none" w:sz="0" w:space="0" w:color="auto"/>
      </w:divBdr>
      <w:divsChild>
        <w:div w:id="1662417900">
          <w:marLeft w:val="150"/>
          <w:marRight w:val="150"/>
          <w:marTop w:val="480"/>
          <w:marBottom w:val="0"/>
          <w:divBdr>
            <w:top w:val="none" w:sz="0" w:space="0" w:color="auto"/>
            <w:left w:val="none" w:sz="0" w:space="0" w:color="auto"/>
            <w:bottom w:val="none" w:sz="0" w:space="0" w:color="auto"/>
            <w:right w:val="none" w:sz="0" w:space="0" w:color="auto"/>
          </w:divBdr>
        </w:div>
        <w:div w:id="635991068">
          <w:marLeft w:val="0"/>
          <w:marRight w:val="0"/>
          <w:marTop w:val="240"/>
          <w:marBottom w:val="0"/>
          <w:divBdr>
            <w:top w:val="none" w:sz="0" w:space="0" w:color="auto"/>
            <w:left w:val="none" w:sz="0" w:space="0" w:color="auto"/>
            <w:bottom w:val="none" w:sz="0" w:space="0" w:color="auto"/>
            <w:right w:val="none" w:sz="0" w:space="0" w:color="auto"/>
          </w:divBdr>
          <w:divsChild>
            <w:div w:id="1887063797">
              <w:marLeft w:val="0"/>
              <w:marRight w:val="0"/>
              <w:marTop w:val="195"/>
              <w:marBottom w:val="195"/>
              <w:divBdr>
                <w:top w:val="none" w:sz="0" w:space="0" w:color="auto"/>
                <w:left w:val="none" w:sz="0" w:space="0" w:color="auto"/>
                <w:bottom w:val="none" w:sz="0" w:space="0" w:color="auto"/>
                <w:right w:val="none" w:sz="0" w:space="0" w:color="auto"/>
              </w:divBdr>
            </w:div>
            <w:div w:id="956982910">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289558415">
      <w:bodyDiv w:val="1"/>
      <w:marLeft w:val="0"/>
      <w:marRight w:val="0"/>
      <w:marTop w:val="0"/>
      <w:marBottom w:val="0"/>
      <w:divBdr>
        <w:top w:val="none" w:sz="0" w:space="0" w:color="auto"/>
        <w:left w:val="none" w:sz="0" w:space="0" w:color="auto"/>
        <w:bottom w:val="none" w:sz="0" w:space="0" w:color="auto"/>
        <w:right w:val="none" w:sz="0" w:space="0" w:color="auto"/>
      </w:divBdr>
      <w:divsChild>
        <w:div w:id="568882058">
          <w:marLeft w:val="150"/>
          <w:marRight w:val="150"/>
          <w:marTop w:val="480"/>
          <w:marBottom w:val="0"/>
          <w:divBdr>
            <w:top w:val="none" w:sz="0" w:space="0" w:color="auto"/>
            <w:left w:val="none" w:sz="0" w:space="0" w:color="auto"/>
            <w:bottom w:val="none" w:sz="0" w:space="0" w:color="auto"/>
            <w:right w:val="none" w:sz="0" w:space="0" w:color="auto"/>
          </w:divBdr>
        </w:div>
      </w:divsChild>
    </w:div>
    <w:div w:id="422459496">
      <w:bodyDiv w:val="1"/>
      <w:marLeft w:val="0"/>
      <w:marRight w:val="0"/>
      <w:marTop w:val="0"/>
      <w:marBottom w:val="0"/>
      <w:divBdr>
        <w:top w:val="none" w:sz="0" w:space="0" w:color="auto"/>
        <w:left w:val="none" w:sz="0" w:space="0" w:color="auto"/>
        <w:bottom w:val="none" w:sz="0" w:space="0" w:color="auto"/>
        <w:right w:val="none" w:sz="0" w:space="0" w:color="auto"/>
      </w:divBdr>
      <w:divsChild>
        <w:div w:id="1269660781">
          <w:marLeft w:val="150"/>
          <w:marRight w:val="150"/>
          <w:marTop w:val="480"/>
          <w:marBottom w:val="0"/>
          <w:divBdr>
            <w:top w:val="none" w:sz="0" w:space="0" w:color="auto"/>
            <w:left w:val="none" w:sz="0" w:space="0" w:color="auto"/>
            <w:bottom w:val="none" w:sz="0" w:space="0" w:color="auto"/>
            <w:right w:val="none" w:sz="0" w:space="0" w:color="auto"/>
          </w:divBdr>
        </w:div>
        <w:div w:id="1993441273">
          <w:marLeft w:val="0"/>
          <w:marRight w:val="0"/>
          <w:marTop w:val="240"/>
          <w:marBottom w:val="0"/>
          <w:divBdr>
            <w:top w:val="none" w:sz="0" w:space="0" w:color="auto"/>
            <w:left w:val="none" w:sz="0" w:space="0" w:color="auto"/>
            <w:bottom w:val="none" w:sz="0" w:space="0" w:color="auto"/>
            <w:right w:val="none" w:sz="0" w:space="0" w:color="auto"/>
          </w:divBdr>
          <w:divsChild>
            <w:div w:id="1088500332">
              <w:marLeft w:val="0"/>
              <w:marRight w:val="0"/>
              <w:marTop w:val="195"/>
              <w:marBottom w:val="195"/>
              <w:divBdr>
                <w:top w:val="none" w:sz="0" w:space="0" w:color="auto"/>
                <w:left w:val="none" w:sz="0" w:space="0" w:color="auto"/>
                <w:bottom w:val="none" w:sz="0" w:space="0" w:color="auto"/>
                <w:right w:val="none" w:sz="0" w:space="0" w:color="auto"/>
              </w:divBdr>
            </w:div>
            <w:div w:id="976757559">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750666120">
      <w:bodyDiv w:val="1"/>
      <w:marLeft w:val="0"/>
      <w:marRight w:val="0"/>
      <w:marTop w:val="0"/>
      <w:marBottom w:val="0"/>
      <w:divBdr>
        <w:top w:val="none" w:sz="0" w:space="0" w:color="auto"/>
        <w:left w:val="none" w:sz="0" w:space="0" w:color="auto"/>
        <w:bottom w:val="none" w:sz="0" w:space="0" w:color="auto"/>
        <w:right w:val="none" w:sz="0" w:space="0" w:color="auto"/>
      </w:divBdr>
      <w:divsChild>
        <w:div w:id="1291201567">
          <w:marLeft w:val="150"/>
          <w:marRight w:val="150"/>
          <w:marTop w:val="480"/>
          <w:marBottom w:val="0"/>
          <w:divBdr>
            <w:top w:val="none" w:sz="0" w:space="0" w:color="auto"/>
            <w:left w:val="none" w:sz="0" w:space="0" w:color="auto"/>
            <w:bottom w:val="none" w:sz="0" w:space="0" w:color="auto"/>
            <w:right w:val="none" w:sz="0" w:space="0" w:color="auto"/>
          </w:divBdr>
        </w:div>
        <w:div w:id="1708555574">
          <w:marLeft w:val="0"/>
          <w:marRight w:val="0"/>
          <w:marTop w:val="240"/>
          <w:marBottom w:val="0"/>
          <w:divBdr>
            <w:top w:val="none" w:sz="0" w:space="0" w:color="auto"/>
            <w:left w:val="none" w:sz="0" w:space="0" w:color="auto"/>
            <w:bottom w:val="none" w:sz="0" w:space="0" w:color="auto"/>
            <w:right w:val="none" w:sz="0" w:space="0" w:color="auto"/>
          </w:divBdr>
          <w:divsChild>
            <w:div w:id="195124593">
              <w:marLeft w:val="0"/>
              <w:marRight w:val="0"/>
              <w:marTop w:val="195"/>
              <w:marBottom w:val="195"/>
              <w:divBdr>
                <w:top w:val="none" w:sz="0" w:space="0" w:color="auto"/>
                <w:left w:val="none" w:sz="0" w:space="0" w:color="auto"/>
                <w:bottom w:val="none" w:sz="0" w:space="0" w:color="auto"/>
                <w:right w:val="none" w:sz="0" w:space="0" w:color="auto"/>
              </w:divBdr>
            </w:div>
            <w:div w:id="931931521">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900481248">
      <w:bodyDiv w:val="1"/>
      <w:marLeft w:val="0"/>
      <w:marRight w:val="0"/>
      <w:marTop w:val="0"/>
      <w:marBottom w:val="0"/>
      <w:divBdr>
        <w:top w:val="none" w:sz="0" w:space="0" w:color="auto"/>
        <w:left w:val="none" w:sz="0" w:space="0" w:color="auto"/>
        <w:bottom w:val="none" w:sz="0" w:space="0" w:color="auto"/>
        <w:right w:val="none" w:sz="0" w:space="0" w:color="auto"/>
      </w:divBdr>
      <w:divsChild>
        <w:div w:id="645008029">
          <w:marLeft w:val="150"/>
          <w:marRight w:val="150"/>
          <w:marTop w:val="480"/>
          <w:marBottom w:val="0"/>
          <w:divBdr>
            <w:top w:val="none" w:sz="0" w:space="0" w:color="auto"/>
            <w:left w:val="none" w:sz="0" w:space="0" w:color="auto"/>
            <w:bottom w:val="none" w:sz="0" w:space="0" w:color="auto"/>
            <w:right w:val="none" w:sz="0" w:space="0" w:color="auto"/>
          </w:divBdr>
        </w:div>
      </w:divsChild>
    </w:div>
    <w:div w:id="1011420276">
      <w:bodyDiv w:val="1"/>
      <w:marLeft w:val="0"/>
      <w:marRight w:val="0"/>
      <w:marTop w:val="0"/>
      <w:marBottom w:val="0"/>
      <w:divBdr>
        <w:top w:val="none" w:sz="0" w:space="0" w:color="auto"/>
        <w:left w:val="none" w:sz="0" w:space="0" w:color="auto"/>
        <w:bottom w:val="none" w:sz="0" w:space="0" w:color="auto"/>
        <w:right w:val="none" w:sz="0" w:space="0" w:color="auto"/>
      </w:divBdr>
      <w:divsChild>
        <w:div w:id="2070490917">
          <w:marLeft w:val="150"/>
          <w:marRight w:val="150"/>
          <w:marTop w:val="480"/>
          <w:marBottom w:val="0"/>
          <w:divBdr>
            <w:top w:val="none" w:sz="0" w:space="0" w:color="auto"/>
            <w:left w:val="none" w:sz="0" w:space="0" w:color="auto"/>
            <w:bottom w:val="none" w:sz="0" w:space="0" w:color="auto"/>
            <w:right w:val="none" w:sz="0" w:space="0" w:color="auto"/>
          </w:divBdr>
        </w:div>
      </w:divsChild>
    </w:div>
    <w:div w:id="1385133693">
      <w:bodyDiv w:val="1"/>
      <w:marLeft w:val="0"/>
      <w:marRight w:val="0"/>
      <w:marTop w:val="0"/>
      <w:marBottom w:val="0"/>
      <w:divBdr>
        <w:top w:val="none" w:sz="0" w:space="0" w:color="auto"/>
        <w:left w:val="none" w:sz="0" w:space="0" w:color="auto"/>
        <w:bottom w:val="none" w:sz="0" w:space="0" w:color="auto"/>
        <w:right w:val="none" w:sz="0" w:space="0" w:color="auto"/>
      </w:divBdr>
      <w:divsChild>
        <w:div w:id="744373791">
          <w:marLeft w:val="150"/>
          <w:marRight w:val="150"/>
          <w:marTop w:val="480"/>
          <w:marBottom w:val="0"/>
          <w:divBdr>
            <w:top w:val="none" w:sz="0" w:space="0" w:color="auto"/>
            <w:left w:val="none" w:sz="0" w:space="0" w:color="auto"/>
            <w:bottom w:val="none" w:sz="0" w:space="0" w:color="auto"/>
            <w:right w:val="none" w:sz="0" w:space="0" w:color="auto"/>
          </w:divBdr>
        </w:div>
      </w:divsChild>
    </w:div>
    <w:div w:id="1514228163">
      <w:bodyDiv w:val="1"/>
      <w:marLeft w:val="0"/>
      <w:marRight w:val="0"/>
      <w:marTop w:val="0"/>
      <w:marBottom w:val="0"/>
      <w:divBdr>
        <w:top w:val="none" w:sz="0" w:space="0" w:color="auto"/>
        <w:left w:val="none" w:sz="0" w:space="0" w:color="auto"/>
        <w:bottom w:val="none" w:sz="0" w:space="0" w:color="auto"/>
        <w:right w:val="none" w:sz="0" w:space="0" w:color="auto"/>
      </w:divBdr>
      <w:divsChild>
        <w:div w:id="510533389">
          <w:marLeft w:val="150"/>
          <w:marRight w:val="150"/>
          <w:marTop w:val="480"/>
          <w:marBottom w:val="0"/>
          <w:divBdr>
            <w:top w:val="none" w:sz="0" w:space="0" w:color="auto"/>
            <w:left w:val="none" w:sz="0" w:space="0" w:color="auto"/>
            <w:bottom w:val="none" w:sz="0" w:space="0" w:color="auto"/>
            <w:right w:val="none" w:sz="0" w:space="0" w:color="auto"/>
          </w:divBdr>
        </w:div>
        <w:div w:id="707338905">
          <w:marLeft w:val="0"/>
          <w:marRight w:val="0"/>
          <w:marTop w:val="240"/>
          <w:marBottom w:val="0"/>
          <w:divBdr>
            <w:top w:val="none" w:sz="0" w:space="0" w:color="auto"/>
            <w:left w:val="none" w:sz="0" w:space="0" w:color="auto"/>
            <w:bottom w:val="none" w:sz="0" w:space="0" w:color="auto"/>
            <w:right w:val="none" w:sz="0" w:space="0" w:color="auto"/>
          </w:divBdr>
          <w:divsChild>
            <w:div w:id="34622381">
              <w:marLeft w:val="0"/>
              <w:marRight w:val="0"/>
              <w:marTop w:val="195"/>
              <w:marBottom w:val="195"/>
              <w:divBdr>
                <w:top w:val="none" w:sz="0" w:space="0" w:color="auto"/>
                <w:left w:val="none" w:sz="0" w:space="0" w:color="auto"/>
                <w:bottom w:val="none" w:sz="0" w:space="0" w:color="auto"/>
                <w:right w:val="none" w:sz="0" w:space="0" w:color="auto"/>
              </w:divBdr>
            </w:div>
            <w:div w:id="1318876052">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677264268">
      <w:bodyDiv w:val="1"/>
      <w:marLeft w:val="0"/>
      <w:marRight w:val="0"/>
      <w:marTop w:val="0"/>
      <w:marBottom w:val="0"/>
      <w:divBdr>
        <w:top w:val="none" w:sz="0" w:space="0" w:color="auto"/>
        <w:left w:val="none" w:sz="0" w:space="0" w:color="auto"/>
        <w:bottom w:val="none" w:sz="0" w:space="0" w:color="auto"/>
        <w:right w:val="none" w:sz="0" w:space="0" w:color="auto"/>
      </w:divBdr>
      <w:divsChild>
        <w:div w:id="1569539401">
          <w:marLeft w:val="150"/>
          <w:marRight w:val="150"/>
          <w:marTop w:val="480"/>
          <w:marBottom w:val="0"/>
          <w:divBdr>
            <w:top w:val="none" w:sz="0" w:space="0" w:color="auto"/>
            <w:left w:val="none" w:sz="0" w:space="0" w:color="auto"/>
            <w:bottom w:val="none" w:sz="0" w:space="0" w:color="auto"/>
            <w:right w:val="none" w:sz="0" w:space="0" w:color="auto"/>
          </w:divBdr>
        </w:div>
        <w:div w:id="1952323988">
          <w:marLeft w:val="0"/>
          <w:marRight w:val="0"/>
          <w:marTop w:val="240"/>
          <w:marBottom w:val="0"/>
          <w:divBdr>
            <w:top w:val="none" w:sz="0" w:space="0" w:color="auto"/>
            <w:left w:val="none" w:sz="0" w:space="0" w:color="auto"/>
            <w:bottom w:val="none" w:sz="0" w:space="0" w:color="auto"/>
            <w:right w:val="none" w:sz="0" w:space="0" w:color="auto"/>
          </w:divBdr>
          <w:divsChild>
            <w:div w:id="1283682962">
              <w:marLeft w:val="0"/>
              <w:marRight w:val="0"/>
              <w:marTop w:val="195"/>
              <w:marBottom w:val="195"/>
              <w:divBdr>
                <w:top w:val="none" w:sz="0" w:space="0" w:color="auto"/>
                <w:left w:val="none" w:sz="0" w:space="0" w:color="auto"/>
                <w:bottom w:val="none" w:sz="0" w:space="0" w:color="auto"/>
                <w:right w:val="none" w:sz="0" w:space="0" w:color="auto"/>
              </w:divBdr>
            </w:div>
            <w:div w:id="1739594203">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wwwraksti/2023/065/BILDES/MK_NOT_555/41D8CD98F00B_PIEL_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65A02-456A-4FC9-B9CB-86EB053EE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9841</Words>
  <Characters>5610</Characters>
  <Application>Microsoft Office Word</Application>
  <DocSecurity>0</DocSecurity>
  <Lines>46</Lines>
  <Paragraphs>30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Rune</dc:creator>
  <cp:keywords/>
  <dc:description/>
  <cp:lastModifiedBy>Katrina Nikolajeva</cp:lastModifiedBy>
  <cp:revision>3</cp:revision>
  <dcterms:created xsi:type="dcterms:W3CDTF">2024-11-19T08:58:00Z</dcterms:created>
  <dcterms:modified xsi:type="dcterms:W3CDTF">2024-11-19T10:58:00Z</dcterms:modified>
</cp:coreProperties>
</file>