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BE2E5B" w14:textId="4FBD2EFD" w:rsidR="00EE04F2" w:rsidRPr="00EE04F2" w:rsidRDefault="00EE04F2" w:rsidP="00EE04F2">
      <w:pPr>
        <w:overflowPunct w:val="0"/>
        <w:autoSpaceDE w:val="0"/>
        <w:autoSpaceDN w:val="0"/>
        <w:adjustRightInd w:val="0"/>
        <w:spacing w:after="0"/>
        <w:jc w:val="right"/>
        <w:textAlignment w:val="baseline"/>
        <w:rPr>
          <w:rFonts w:ascii="Times New Roman" w:hAnsi="Times New Roman" w:cs="Times New Roman"/>
          <w:sz w:val="28"/>
          <w:szCs w:val="28"/>
        </w:rPr>
      </w:pPr>
      <w:bookmarkStart w:id="0" w:name="_Hlk122353549"/>
      <w:r>
        <w:rPr>
          <w:rFonts w:ascii="Times New Roman" w:hAnsi="Times New Roman" w:cs="Times New Roman"/>
          <w:sz w:val="28"/>
          <w:szCs w:val="28"/>
        </w:rPr>
        <w:t>2</w:t>
      </w:r>
      <w:r w:rsidRPr="00EE04F2">
        <w:rPr>
          <w:rFonts w:ascii="Times New Roman" w:hAnsi="Times New Roman" w:cs="Times New Roman"/>
          <w:sz w:val="28"/>
          <w:szCs w:val="28"/>
        </w:rPr>
        <w:t xml:space="preserve">. pielikums </w:t>
      </w:r>
    </w:p>
    <w:p w14:paraId="0C050DA9" w14:textId="77777777" w:rsidR="00EE04F2" w:rsidRPr="00EE04F2" w:rsidRDefault="00EE04F2" w:rsidP="00EE04F2">
      <w:pPr>
        <w:overflowPunct w:val="0"/>
        <w:autoSpaceDE w:val="0"/>
        <w:autoSpaceDN w:val="0"/>
        <w:adjustRightInd w:val="0"/>
        <w:spacing w:after="0"/>
        <w:jc w:val="right"/>
        <w:textAlignment w:val="baseline"/>
        <w:rPr>
          <w:rFonts w:ascii="Times New Roman" w:hAnsi="Times New Roman" w:cs="Times New Roman"/>
          <w:sz w:val="28"/>
          <w:szCs w:val="28"/>
        </w:rPr>
      </w:pPr>
      <w:r w:rsidRPr="00EE04F2">
        <w:rPr>
          <w:rFonts w:ascii="Times New Roman" w:hAnsi="Times New Roman" w:cs="Times New Roman"/>
          <w:sz w:val="28"/>
          <w:szCs w:val="28"/>
        </w:rPr>
        <w:t xml:space="preserve">Ministru kabineta </w:t>
      </w:r>
    </w:p>
    <w:p w14:paraId="38E9D381" w14:textId="77777777" w:rsidR="00EE04F2" w:rsidRPr="00EE04F2" w:rsidRDefault="00EE04F2" w:rsidP="00EE04F2">
      <w:pPr>
        <w:overflowPunct w:val="0"/>
        <w:autoSpaceDE w:val="0"/>
        <w:autoSpaceDN w:val="0"/>
        <w:adjustRightInd w:val="0"/>
        <w:spacing w:after="0"/>
        <w:jc w:val="right"/>
        <w:textAlignment w:val="baseline"/>
        <w:rPr>
          <w:rFonts w:ascii="Times New Roman" w:hAnsi="Times New Roman" w:cs="Times New Roman"/>
          <w:sz w:val="28"/>
          <w:szCs w:val="28"/>
        </w:rPr>
      </w:pPr>
      <w:r w:rsidRPr="00EE04F2">
        <w:rPr>
          <w:rFonts w:ascii="Times New Roman" w:hAnsi="Times New Roman" w:cs="Times New Roman"/>
          <w:sz w:val="28"/>
          <w:szCs w:val="28"/>
        </w:rPr>
        <w:t>2023. gada 27. jūnija</w:t>
      </w:r>
    </w:p>
    <w:p w14:paraId="7D63BDCC" w14:textId="77777777" w:rsidR="00EE04F2" w:rsidRPr="00EE04F2" w:rsidRDefault="00EE04F2" w:rsidP="00EE04F2">
      <w:pPr>
        <w:spacing w:after="0"/>
        <w:jc w:val="right"/>
        <w:rPr>
          <w:rFonts w:ascii="Times New Roman" w:hAnsi="Times New Roman" w:cs="Times New Roman"/>
          <w:sz w:val="28"/>
          <w:szCs w:val="28"/>
        </w:rPr>
      </w:pPr>
      <w:r w:rsidRPr="00EE04F2">
        <w:rPr>
          <w:rFonts w:ascii="Times New Roman" w:hAnsi="Times New Roman" w:cs="Times New Roman"/>
          <w:sz w:val="28"/>
          <w:szCs w:val="28"/>
        </w:rPr>
        <w:t xml:space="preserve">rīkojumam Nr. </w:t>
      </w:r>
      <w:r w:rsidRPr="00EE04F2">
        <w:rPr>
          <w:rFonts w:ascii="Times New Roman" w:hAnsi="Times New Roman" w:cs="Times New Roman"/>
          <w:sz w:val="28"/>
          <w:szCs w:val="28"/>
        </w:rPr>
        <w:t>400</w:t>
      </w:r>
    </w:p>
    <w:bookmarkEnd w:id="0"/>
    <w:p w14:paraId="76753550" w14:textId="77777777" w:rsidR="00EE04F2" w:rsidRPr="00EE04F2" w:rsidRDefault="00EE04F2" w:rsidP="00EE04F2">
      <w:pPr>
        <w:spacing w:after="0"/>
        <w:jc w:val="right"/>
        <w:rPr>
          <w:rFonts w:ascii="Times New Roman" w:hAnsi="Times New Roman" w:cs="Times New Roman"/>
          <w:b/>
          <w:sz w:val="28"/>
          <w:szCs w:val="28"/>
        </w:rPr>
      </w:pPr>
    </w:p>
    <w:p w14:paraId="7E286F48" w14:textId="55CE72A7" w:rsidR="000570B3" w:rsidRPr="00864184" w:rsidRDefault="003E5947" w:rsidP="00E2410F">
      <w:pPr>
        <w:jc w:val="center"/>
        <w:rPr>
          <w:rFonts w:ascii="Times New Roman" w:hAnsi="Times New Roman" w:cs="Times New Roman"/>
          <w:b/>
          <w:bCs/>
          <w:sz w:val="28"/>
          <w:szCs w:val="28"/>
        </w:rPr>
      </w:pPr>
      <w:r w:rsidRPr="00864184">
        <w:rPr>
          <w:rFonts w:ascii="Times New Roman" w:hAnsi="Times New Roman" w:cs="Times New Roman"/>
          <w:b/>
          <w:bCs/>
          <w:sz w:val="28"/>
          <w:szCs w:val="28"/>
        </w:rPr>
        <w:t>Centralizēt</w:t>
      </w:r>
      <w:r>
        <w:rPr>
          <w:rFonts w:ascii="Times New Roman" w:hAnsi="Times New Roman" w:cs="Times New Roman"/>
          <w:b/>
          <w:bCs/>
          <w:sz w:val="28"/>
          <w:szCs w:val="28"/>
        </w:rPr>
        <w:t>ā</w:t>
      </w:r>
      <w:r w:rsidRPr="00864184">
        <w:rPr>
          <w:rFonts w:ascii="Times New Roman" w:hAnsi="Times New Roman" w:cs="Times New Roman"/>
          <w:b/>
          <w:bCs/>
          <w:sz w:val="28"/>
          <w:szCs w:val="28"/>
        </w:rPr>
        <w:t xml:space="preserve">s </w:t>
      </w:r>
      <w:r w:rsidR="001763D9" w:rsidRPr="00864184">
        <w:rPr>
          <w:rFonts w:ascii="Times New Roman" w:hAnsi="Times New Roman" w:cs="Times New Roman"/>
          <w:b/>
          <w:bCs/>
          <w:sz w:val="28"/>
          <w:szCs w:val="28"/>
        </w:rPr>
        <w:t xml:space="preserve">funkcijas vai </w:t>
      </w:r>
      <w:r w:rsidR="00761A5F" w:rsidRPr="00864184">
        <w:rPr>
          <w:rFonts w:ascii="Times New Roman" w:hAnsi="Times New Roman" w:cs="Times New Roman"/>
          <w:b/>
          <w:bCs/>
          <w:sz w:val="28"/>
          <w:szCs w:val="28"/>
        </w:rPr>
        <w:t>koplietošanas pakalpojumu attīstības plāns</w:t>
      </w:r>
    </w:p>
    <w:p w14:paraId="1FBE5F8D" w14:textId="77777777" w:rsidR="00C420CC" w:rsidRPr="00EE04F2" w:rsidRDefault="00C420CC" w:rsidP="00C420CC">
      <w:pPr>
        <w:pStyle w:val="ListParagraph"/>
        <w:numPr>
          <w:ilvl w:val="0"/>
          <w:numId w:val="3"/>
        </w:numPr>
        <w:spacing w:before="240" w:after="0"/>
        <w:ind w:left="357" w:hanging="357"/>
        <w:rPr>
          <w:rFonts w:ascii="Times New Roman" w:hAnsi="Times New Roman" w:cs="Times New Roman"/>
          <w:b/>
          <w:bCs/>
          <w:sz w:val="24"/>
          <w:szCs w:val="24"/>
        </w:rPr>
      </w:pPr>
      <w:r w:rsidRPr="00EE04F2">
        <w:rPr>
          <w:rFonts w:ascii="Times New Roman" w:hAnsi="Times New Roman" w:cs="Times New Roman"/>
          <w:b/>
          <w:bCs/>
          <w:sz w:val="24"/>
          <w:szCs w:val="24"/>
        </w:rPr>
        <w:t xml:space="preserve">Centralizētā funkcija vai koplietošanas pakalpojums (turpmāk – pakalpojums) </w:t>
      </w:r>
    </w:p>
    <w:tbl>
      <w:tblPr>
        <w:tblStyle w:val="TableGrid"/>
        <w:tblW w:w="9214" w:type="dxa"/>
        <w:tblInd w:w="-5" w:type="dxa"/>
        <w:tblLook w:val="04A0" w:firstRow="1" w:lastRow="0" w:firstColumn="1" w:lastColumn="0" w:noHBand="0" w:noVBand="1"/>
      </w:tblPr>
      <w:tblGrid>
        <w:gridCol w:w="9214"/>
      </w:tblGrid>
      <w:tr w:rsidR="0028392E" w:rsidRPr="00EE04F2" w14:paraId="1DE87649" w14:textId="77777777" w:rsidTr="00464F3A">
        <w:tc>
          <w:tcPr>
            <w:tcW w:w="9214" w:type="dxa"/>
          </w:tcPr>
          <w:p w14:paraId="197DEB65" w14:textId="07A526C3" w:rsidR="008624E4" w:rsidRPr="00EE04F2" w:rsidRDefault="008624E4" w:rsidP="008624E4">
            <w:pPr>
              <w:pStyle w:val="ListParagraph"/>
              <w:ind w:left="28"/>
              <w:rPr>
                <w:rFonts w:ascii="Times New Roman" w:hAnsi="Times New Roman" w:cs="Times New Roman"/>
                <w:sz w:val="24"/>
                <w:szCs w:val="24"/>
              </w:rPr>
            </w:pPr>
            <w:r w:rsidRPr="00EE04F2">
              <w:rPr>
                <w:rStyle w:val="normaltextrun"/>
                <w:rFonts w:ascii="Times New Roman" w:hAnsi="Times New Roman" w:cs="Times New Roman"/>
                <w:i/>
                <w:iCs/>
                <w:sz w:val="24"/>
                <w:szCs w:val="24"/>
                <w:shd w:val="clear" w:color="auto" w:fill="FFFFFF"/>
              </w:rPr>
              <w:t>Norāda pakalpojuma saturu atspoguļojošu nosaukumu un īsu aprakstu, kas obligāti ietver pakalpojuma sniegšanas un saņemšanas galvenos nosacījumus</w:t>
            </w:r>
            <w:r w:rsidRPr="00EE04F2">
              <w:rPr>
                <w:rStyle w:val="eop"/>
                <w:rFonts w:ascii="Times New Roman" w:hAnsi="Times New Roman" w:cs="Times New Roman"/>
                <w:sz w:val="24"/>
                <w:szCs w:val="24"/>
                <w:shd w:val="clear" w:color="auto" w:fill="FFFFFF"/>
              </w:rPr>
              <w:t> </w:t>
            </w:r>
          </w:p>
          <w:p w14:paraId="58926249" w14:textId="77777777" w:rsidR="008624E4" w:rsidRPr="00EE04F2" w:rsidRDefault="008624E4" w:rsidP="0028392E">
            <w:pPr>
              <w:pStyle w:val="ListParagraph"/>
              <w:ind w:left="360"/>
              <w:jc w:val="both"/>
              <w:rPr>
                <w:rFonts w:ascii="Times New Roman" w:hAnsi="Times New Roman" w:cs="Times New Roman"/>
                <w:sz w:val="24"/>
                <w:szCs w:val="24"/>
              </w:rPr>
            </w:pPr>
          </w:p>
          <w:p w14:paraId="70C905EC" w14:textId="79FB4F0A" w:rsidR="0095372D" w:rsidRPr="00EE04F2" w:rsidRDefault="173FA0F6" w:rsidP="00DA0E3D">
            <w:pPr>
              <w:jc w:val="both"/>
              <w:rPr>
                <w:rFonts w:ascii="Times New Roman" w:hAnsi="Times New Roman" w:cs="Times New Roman"/>
                <w:sz w:val="24"/>
                <w:szCs w:val="24"/>
              </w:rPr>
            </w:pPr>
            <w:r w:rsidRPr="00EE04F2">
              <w:rPr>
                <w:rFonts w:ascii="Times New Roman" w:hAnsi="Times New Roman" w:cs="Times New Roman"/>
                <w:sz w:val="24"/>
                <w:szCs w:val="24"/>
              </w:rPr>
              <w:t>Datu apmaiņas nodrošināšana</w:t>
            </w:r>
            <w:r w:rsidR="47BBE436" w:rsidRPr="00EE04F2">
              <w:rPr>
                <w:rFonts w:ascii="Times New Roman" w:hAnsi="Times New Roman" w:cs="Times New Roman"/>
                <w:sz w:val="24"/>
                <w:szCs w:val="24"/>
              </w:rPr>
              <w:t>s</w:t>
            </w:r>
            <w:r w:rsidR="3AA2F5B6" w:rsidRPr="00EE04F2">
              <w:rPr>
                <w:rFonts w:ascii="Times New Roman" w:hAnsi="Times New Roman" w:cs="Times New Roman"/>
                <w:sz w:val="24"/>
                <w:szCs w:val="24"/>
              </w:rPr>
              <w:t xml:space="preserve"> pakalpojums</w:t>
            </w:r>
            <w:r w:rsidRPr="00EE04F2">
              <w:rPr>
                <w:rFonts w:ascii="Times New Roman" w:hAnsi="Times New Roman" w:cs="Times New Roman"/>
                <w:sz w:val="24"/>
                <w:szCs w:val="24"/>
              </w:rPr>
              <w:t xml:space="preserve"> </w:t>
            </w:r>
            <w:r w:rsidR="00441879">
              <w:rPr>
                <w:rFonts w:ascii="Times New Roman" w:hAnsi="Times New Roman" w:cs="Times New Roman"/>
                <w:sz w:val="24"/>
                <w:szCs w:val="24"/>
              </w:rPr>
              <w:t>–</w:t>
            </w:r>
            <w:r w:rsidR="00BD63DC" w:rsidRPr="00EE04F2">
              <w:rPr>
                <w:rFonts w:ascii="Times New Roman" w:hAnsi="Times New Roman" w:cs="Times New Roman"/>
                <w:sz w:val="24"/>
                <w:szCs w:val="24"/>
              </w:rPr>
              <w:t xml:space="preserve"> DAGR</w:t>
            </w:r>
            <w:r w:rsidRPr="00EE04F2">
              <w:rPr>
                <w:rFonts w:ascii="Times New Roman" w:hAnsi="Times New Roman" w:cs="Times New Roman"/>
                <w:sz w:val="24"/>
                <w:szCs w:val="24"/>
              </w:rPr>
              <w:t xml:space="preserve"> </w:t>
            </w:r>
          </w:p>
          <w:p w14:paraId="33AC055A" w14:textId="6C115E23" w:rsidR="000526F4" w:rsidRPr="00EE04F2" w:rsidRDefault="755204F1" w:rsidP="00DA0E3D">
            <w:pPr>
              <w:jc w:val="both"/>
              <w:rPr>
                <w:rFonts w:ascii="Times New Roman" w:hAnsi="Times New Roman" w:cs="Times New Roman"/>
                <w:sz w:val="24"/>
                <w:szCs w:val="24"/>
              </w:rPr>
            </w:pPr>
            <w:r w:rsidRPr="00EE04F2">
              <w:rPr>
                <w:rFonts w:ascii="Times New Roman" w:hAnsi="Times New Roman" w:cs="Times New Roman"/>
                <w:sz w:val="24"/>
                <w:szCs w:val="24"/>
              </w:rPr>
              <w:t>Datu apmaiņas uzdevums ir</w:t>
            </w:r>
            <w:r w:rsidRPr="00EE04F2">
              <w:rPr>
                <w:rFonts w:ascii="Times New Roman" w:hAnsi="Times New Roman" w:cs="Times New Roman"/>
                <w:b/>
                <w:bCs/>
                <w:sz w:val="24"/>
                <w:szCs w:val="24"/>
              </w:rPr>
              <w:t xml:space="preserve"> </w:t>
            </w:r>
            <w:r w:rsidRPr="00EE04F2">
              <w:rPr>
                <w:rFonts w:ascii="Times New Roman" w:hAnsi="Times New Roman" w:cs="Times New Roman"/>
                <w:sz w:val="24"/>
                <w:szCs w:val="24"/>
              </w:rPr>
              <w:t>atslogot iestāžu (datu devēju) pamatdarbības</w:t>
            </w:r>
            <w:r w:rsidR="008C2834" w:rsidRPr="00EE04F2">
              <w:rPr>
                <w:rFonts w:ascii="Times New Roman" w:hAnsi="Times New Roman" w:cs="Times New Roman"/>
                <w:sz w:val="24"/>
                <w:szCs w:val="24"/>
              </w:rPr>
              <w:t xml:space="preserve"> informācijas sistēmas (turpmāk</w:t>
            </w:r>
            <w:r w:rsidR="00464F3A">
              <w:rPr>
                <w:rFonts w:ascii="Times New Roman" w:hAnsi="Times New Roman" w:cs="Times New Roman"/>
                <w:sz w:val="24"/>
                <w:szCs w:val="24"/>
              </w:rPr>
              <w:t xml:space="preserve"> –</w:t>
            </w:r>
            <w:r w:rsidRPr="00EE04F2">
              <w:rPr>
                <w:rFonts w:ascii="Times New Roman" w:hAnsi="Times New Roman" w:cs="Times New Roman"/>
                <w:sz w:val="24"/>
                <w:szCs w:val="24"/>
              </w:rPr>
              <w:t xml:space="preserve"> IS</w:t>
            </w:r>
            <w:r w:rsidR="008C2834" w:rsidRPr="00EE04F2">
              <w:rPr>
                <w:rFonts w:ascii="Times New Roman" w:hAnsi="Times New Roman" w:cs="Times New Roman"/>
                <w:sz w:val="24"/>
                <w:szCs w:val="24"/>
              </w:rPr>
              <w:t xml:space="preserve">) </w:t>
            </w:r>
            <w:r w:rsidRPr="00EE04F2">
              <w:rPr>
                <w:rFonts w:ascii="Times New Roman" w:hAnsi="Times New Roman" w:cs="Times New Roman"/>
                <w:sz w:val="24"/>
                <w:szCs w:val="24"/>
              </w:rPr>
              <w:t xml:space="preserve">no datu izplatīšanas funkcijas un nodrošināt citām iestādēm (datu </w:t>
            </w:r>
            <w:r w:rsidR="0014538F" w:rsidRPr="00EE04F2">
              <w:rPr>
                <w:rFonts w:ascii="Times New Roman" w:hAnsi="Times New Roman" w:cs="Times New Roman"/>
                <w:sz w:val="24"/>
                <w:szCs w:val="24"/>
              </w:rPr>
              <w:t>sa</w:t>
            </w:r>
            <w:r w:rsidRPr="00EE04F2">
              <w:rPr>
                <w:rFonts w:ascii="Times New Roman" w:hAnsi="Times New Roman" w:cs="Times New Roman"/>
                <w:sz w:val="24"/>
                <w:szCs w:val="24"/>
              </w:rPr>
              <w:t xml:space="preserve">ņēmējiem) piekļuvi pie šo datu devēju informācijas pašapkalpošanās veidā. Lai sekmīgi darbotos datu apmaiņas process, ir jādarbojas šādām datu apmaiņas </w:t>
            </w:r>
            <w:r w:rsidR="00DA0E3D" w:rsidRPr="00EE04F2">
              <w:rPr>
                <w:rFonts w:ascii="Times New Roman" w:hAnsi="Times New Roman" w:cs="Times New Roman"/>
                <w:sz w:val="24"/>
                <w:szCs w:val="24"/>
              </w:rPr>
              <w:t>komponentēm</w:t>
            </w:r>
            <w:r w:rsidRPr="00EE04F2">
              <w:rPr>
                <w:rFonts w:ascii="Times New Roman" w:hAnsi="Times New Roman" w:cs="Times New Roman"/>
                <w:sz w:val="24"/>
                <w:szCs w:val="24"/>
              </w:rPr>
              <w:t>:</w:t>
            </w:r>
          </w:p>
          <w:p w14:paraId="6956146D" w14:textId="1E9F835D" w:rsidR="000526F4" w:rsidRPr="00EE04F2" w:rsidRDefault="000526F4" w:rsidP="00DA0E3D">
            <w:pPr>
              <w:tabs>
                <w:tab w:val="left" w:pos="184"/>
                <w:tab w:val="left" w:pos="326"/>
              </w:tabs>
              <w:jc w:val="both"/>
              <w:rPr>
                <w:rFonts w:ascii="Times New Roman" w:hAnsi="Times New Roman" w:cs="Times New Roman"/>
                <w:sz w:val="24"/>
                <w:szCs w:val="24"/>
              </w:rPr>
            </w:pPr>
            <w:r w:rsidRPr="00EE04F2">
              <w:rPr>
                <w:rFonts w:ascii="Times New Roman" w:hAnsi="Times New Roman" w:cs="Times New Roman"/>
                <w:sz w:val="24"/>
                <w:szCs w:val="24"/>
              </w:rPr>
              <w:t>a)</w:t>
            </w:r>
            <w:r w:rsidR="00A27E0F">
              <w:rPr>
                <w:rFonts w:ascii="Times New Roman" w:hAnsi="Times New Roman" w:cs="Times New Roman"/>
                <w:sz w:val="24"/>
                <w:szCs w:val="24"/>
              </w:rPr>
              <w:t xml:space="preserve"> </w:t>
            </w:r>
            <w:r w:rsidRPr="00EE04F2">
              <w:rPr>
                <w:rFonts w:ascii="Times New Roman" w:hAnsi="Times New Roman" w:cs="Times New Roman"/>
                <w:sz w:val="24"/>
                <w:szCs w:val="24"/>
              </w:rPr>
              <w:t>DAGR datu devēja savienotājs;</w:t>
            </w:r>
          </w:p>
          <w:p w14:paraId="265A856C" w14:textId="687F3696" w:rsidR="000526F4" w:rsidRPr="00EE04F2" w:rsidRDefault="000526F4" w:rsidP="00DA0E3D">
            <w:pPr>
              <w:jc w:val="both"/>
              <w:rPr>
                <w:rFonts w:ascii="Times New Roman" w:hAnsi="Times New Roman" w:cs="Times New Roman"/>
                <w:sz w:val="24"/>
                <w:szCs w:val="24"/>
              </w:rPr>
            </w:pPr>
            <w:r w:rsidRPr="00EE04F2">
              <w:rPr>
                <w:rFonts w:ascii="Times New Roman" w:hAnsi="Times New Roman" w:cs="Times New Roman"/>
                <w:sz w:val="24"/>
                <w:szCs w:val="24"/>
              </w:rPr>
              <w:t>b)</w:t>
            </w:r>
            <w:r w:rsidR="00A27E0F">
              <w:rPr>
                <w:rFonts w:ascii="Times New Roman" w:hAnsi="Times New Roman" w:cs="Times New Roman"/>
                <w:sz w:val="24"/>
                <w:szCs w:val="24"/>
              </w:rPr>
              <w:t xml:space="preserve"> </w:t>
            </w:r>
            <w:r w:rsidRPr="00EE04F2">
              <w:rPr>
                <w:rFonts w:ascii="Times New Roman" w:hAnsi="Times New Roman" w:cs="Times New Roman"/>
                <w:sz w:val="24"/>
                <w:szCs w:val="24"/>
              </w:rPr>
              <w:t xml:space="preserve">DAGR datu </w:t>
            </w:r>
            <w:r w:rsidR="00653140" w:rsidRPr="00EE04F2">
              <w:rPr>
                <w:rFonts w:ascii="Times New Roman" w:hAnsi="Times New Roman" w:cs="Times New Roman"/>
                <w:sz w:val="24"/>
                <w:szCs w:val="24"/>
              </w:rPr>
              <w:t>saņēmēj</w:t>
            </w:r>
            <w:r w:rsidR="00511987" w:rsidRPr="00EE04F2">
              <w:rPr>
                <w:rFonts w:ascii="Times New Roman" w:hAnsi="Times New Roman" w:cs="Times New Roman"/>
                <w:sz w:val="24"/>
                <w:szCs w:val="24"/>
              </w:rPr>
              <w:t>a</w:t>
            </w:r>
            <w:r w:rsidRPr="00EE04F2">
              <w:rPr>
                <w:rFonts w:ascii="Times New Roman" w:hAnsi="Times New Roman" w:cs="Times New Roman"/>
                <w:sz w:val="24"/>
                <w:szCs w:val="24"/>
              </w:rPr>
              <w:t xml:space="preserve"> savienotājs;</w:t>
            </w:r>
          </w:p>
          <w:p w14:paraId="79BD4251" w14:textId="735E1459" w:rsidR="000526F4" w:rsidRPr="00EE04F2" w:rsidRDefault="000526F4" w:rsidP="00DA0E3D">
            <w:pPr>
              <w:jc w:val="both"/>
              <w:rPr>
                <w:rFonts w:ascii="Times New Roman" w:hAnsi="Times New Roman" w:cs="Times New Roman"/>
                <w:sz w:val="24"/>
                <w:szCs w:val="24"/>
              </w:rPr>
            </w:pPr>
            <w:r w:rsidRPr="00EE04F2">
              <w:rPr>
                <w:rFonts w:ascii="Times New Roman" w:hAnsi="Times New Roman" w:cs="Times New Roman"/>
                <w:sz w:val="24"/>
                <w:szCs w:val="24"/>
              </w:rPr>
              <w:t>c)</w:t>
            </w:r>
            <w:r w:rsidR="00A27E0F">
              <w:rPr>
                <w:rFonts w:ascii="Times New Roman" w:hAnsi="Times New Roman" w:cs="Times New Roman"/>
                <w:sz w:val="24"/>
                <w:szCs w:val="24"/>
              </w:rPr>
              <w:t xml:space="preserve"> </w:t>
            </w:r>
            <w:r w:rsidRPr="00EE04F2">
              <w:rPr>
                <w:rFonts w:ascii="Times New Roman" w:hAnsi="Times New Roman" w:cs="Times New Roman"/>
                <w:sz w:val="24"/>
                <w:szCs w:val="24"/>
              </w:rPr>
              <w:t>DAGR datu krātuve;</w:t>
            </w:r>
          </w:p>
          <w:p w14:paraId="6CA62591" w14:textId="7B3F7DD5" w:rsidR="000526F4" w:rsidRPr="00EE04F2" w:rsidRDefault="000526F4" w:rsidP="00DA0E3D">
            <w:pPr>
              <w:tabs>
                <w:tab w:val="left" w:pos="184"/>
              </w:tabs>
              <w:jc w:val="both"/>
              <w:rPr>
                <w:rFonts w:ascii="Times New Roman" w:hAnsi="Times New Roman" w:cs="Times New Roman"/>
                <w:sz w:val="24"/>
                <w:szCs w:val="24"/>
              </w:rPr>
            </w:pPr>
            <w:r w:rsidRPr="00EE04F2">
              <w:rPr>
                <w:rFonts w:ascii="Times New Roman" w:hAnsi="Times New Roman" w:cs="Times New Roman"/>
                <w:sz w:val="24"/>
                <w:szCs w:val="24"/>
              </w:rPr>
              <w:t>d)</w:t>
            </w:r>
            <w:r w:rsidR="00A27E0F">
              <w:rPr>
                <w:rFonts w:ascii="Times New Roman" w:hAnsi="Times New Roman" w:cs="Times New Roman"/>
                <w:sz w:val="24"/>
                <w:szCs w:val="24"/>
              </w:rPr>
              <w:t xml:space="preserve"> </w:t>
            </w:r>
            <w:r w:rsidRPr="00EE04F2">
              <w:rPr>
                <w:rFonts w:ascii="Times New Roman" w:hAnsi="Times New Roman" w:cs="Times New Roman"/>
                <w:sz w:val="24"/>
                <w:szCs w:val="24"/>
              </w:rPr>
              <w:t>DAGR pašapkalpošanās portāls.</w:t>
            </w:r>
          </w:p>
          <w:p w14:paraId="3CFC2D87" w14:textId="77777777" w:rsidR="000526F4" w:rsidRPr="00EE04F2" w:rsidRDefault="000526F4" w:rsidP="00DA0E3D">
            <w:pPr>
              <w:jc w:val="both"/>
              <w:rPr>
                <w:rStyle w:val="markedcontent"/>
                <w:rFonts w:ascii="Times New Roman" w:hAnsi="Times New Roman" w:cs="Times New Roman"/>
                <w:sz w:val="24"/>
                <w:szCs w:val="24"/>
              </w:rPr>
            </w:pPr>
            <w:r w:rsidRPr="00EE04F2">
              <w:rPr>
                <w:rStyle w:val="markedcontent"/>
                <w:rFonts w:ascii="Times New Roman" w:hAnsi="Times New Roman" w:cs="Times New Roman"/>
                <w:sz w:val="24"/>
                <w:szCs w:val="24"/>
              </w:rPr>
              <w:t>Lai optimizētu datu izplatīšanas veiktspēju, tiks nodrošināta pilnvērtīga</w:t>
            </w:r>
            <w:r w:rsidRPr="00EE04F2">
              <w:rPr>
                <w:rFonts w:ascii="Times New Roman" w:hAnsi="Times New Roman" w:cs="Times New Roman"/>
                <w:sz w:val="24"/>
                <w:szCs w:val="24"/>
              </w:rPr>
              <w:t xml:space="preserve"> </w:t>
            </w:r>
            <w:r w:rsidRPr="00EE04F2">
              <w:rPr>
                <w:rStyle w:val="markedcontent"/>
                <w:rFonts w:ascii="Times New Roman" w:hAnsi="Times New Roman" w:cs="Times New Roman"/>
                <w:sz w:val="24"/>
                <w:szCs w:val="24"/>
              </w:rPr>
              <w:t>datu pieprasījumu apstrāde, līdz ar to katrai iestādei būs iespējams:</w:t>
            </w:r>
          </w:p>
          <w:p w14:paraId="316B65A4" w14:textId="77777777" w:rsidR="000526F4" w:rsidRPr="00EE04F2" w:rsidRDefault="000526F4" w:rsidP="00DA0E3D">
            <w:pPr>
              <w:pStyle w:val="NormalWeb"/>
              <w:spacing w:before="0" w:beforeAutospacing="0" w:after="0" w:afterAutospacing="0"/>
              <w:jc w:val="both"/>
            </w:pPr>
            <w:r w:rsidRPr="00EE04F2">
              <w:t xml:space="preserve">1) </w:t>
            </w:r>
            <w:r w:rsidRPr="00EE04F2">
              <w:rPr>
                <w:rStyle w:val="markedcontent"/>
              </w:rPr>
              <w:t>būtiski samazināt savu datu izplatīšanas risinājumu kapacitāti;</w:t>
            </w:r>
          </w:p>
          <w:p w14:paraId="00271701" w14:textId="77777777" w:rsidR="000526F4" w:rsidRPr="00EE04F2" w:rsidRDefault="000526F4" w:rsidP="00DA0E3D">
            <w:pPr>
              <w:pStyle w:val="NormalWeb"/>
              <w:spacing w:before="0" w:beforeAutospacing="0" w:after="0" w:afterAutospacing="0"/>
              <w:jc w:val="both"/>
            </w:pPr>
            <w:r w:rsidRPr="00EE04F2">
              <w:t xml:space="preserve">2) </w:t>
            </w:r>
            <w:r w:rsidRPr="00EE04F2">
              <w:rPr>
                <w:rStyle w:val="markedcontent"/>
              </w:rPr>
              <w:t>atteikties no savu datu izplatīšanas risinājumu izstrādes un uzturēšanas;</w:t>
            </w:r>
          </w:p>
          <w:p w14:paraId="4118A52C" w14:textId="04A0F25C" w:rsidR="004B7EE8" w:rsidRPr="00EE04F2" w:rsidRDefault="000526F4" w:rsidP="00DA0E3D">
            <w:pPr>
              <w:pStyle w:val="ListParagraph"/>
              <w:ind w:left="0"/>
              <w:jc w:val="both"/>
              <w:rPr>
                <w:rFonts w:ascii="Times New Roman" w:hAnsi="Times New Roman" w:cs="Times New Roman"/>
                <w:sz w:val="24"/>
                <w:szCs w:val="24"/>
              </w:rPr>
            </w:pPr>
            <w:r w:rsidRPr="00EE04F2">
              <w:rPr>
                <w:rFonts w:ascii="Times New Roman" w:hAnsi="Times New Roman" w:cs="Times New Roman"/>
                <w:sz w:val="24"/>
                <w:szCs w:val="24"/>
              </w:rPr>
              <w:t xml:space="preserve">3) </w:t>
            </w:r>
            <w:r w:rsidRPr="00EE04F2">
              <w:rPr>
                <w:rStyle w:val="markedcontent"/>
                <w:rFonts w:ascii="Times New Roman" w:hAnsi="Times New Roman" w:cs="Times New Roman"/>
                <w:sz w:val="24"/>
                <w:szCs w:val="24"/>
              </w:rPr>
              <w:t xml:space="preserve">attīstīt jaunus datu pakalpojumus, kur izšķiroša </w:t>
            </w:r>
            <w:r w:rsidR="00602D27" w:rsidRPr="00EE04F2">
              <w:rPr>
                <w:rStyle w:val="markedcontent"/>
                <w:rFonts w:ascii="Times New Roman" w:hAnsi="Times New Roman" w:cs="Times New Roman"/>
                <w:sz w:val="24"/>
                <w:szCs w:val="24"/>
              </w:rPr>
              <w:t xml:space="preserve">ir </w:t>
            </w:r>
            <w:r w:rsidRPr="00EE04F2">
              <w:rPr>
                <w:rStyle w:val="markedcontent"/>
                <w:rFonts w:ascii="Times New Roman" w:hAnsi="Times New Roman" w:cs="Times New Roman"/>
                <w:sz w:val="24"/>
                <w:szCs w:val="24"/>
              </w:rPr>
              <w:t>ātra piekļuve liela apjoma datiem, lai iedzīvotājiem nodrošinātu efektīvākus valsts pārvaldes pakalpojumus, tai skaitā proaktīvus digitālos pakalpojumus</w:t>
            </w:r>
            <w:r w:rsidR="00602D27">
              <w:rPr>
                <w:rStyle w:val="markedcontent"/>
                <w:rFonts w:ascii="Times New Roman" w:hAnsi="Times New Roman" w:cs="Times New Roman"/>
                <w:sz w:val="24"/>
                <w:szCs w:val="24"/>
              </w:rPr>
              <w:t>.</w:t>
            </w:r>
          </w:p>
          <w:p w14:paraId="083C5785" w14:textId="0794A3EC" w:rsidR="00F42122" w:rsidRPr="00EE04F2" w:rsidRDefault="00F42122" w:rsidP="00DA0E3D">
            <w:pPr>
              <w:pStyle w:val="Pamatteksts2"/>
              <w:spacing w:line="240" w:lineRule="auto"/>
              <w:rPr>
                <w:rFonts w:cs="Times New Roman"/>
              </w:rPr>
            </w:pPr>
            <w:r w:rsidRPr="00EE04F2">
              <w:rPr>
                <w:rFonts w:cs="Times New Roman"/>
              </w:rPr>
              <w:t>DAGR pašapkalpošanās portāl</w:t>
            </w:r>
            <w:r w:rsidR="00602D27">
              <w:rPr>
                <w:rFonts w:cs="Times New Roman"/>
              </w:rPr>
              <w:t>a</w:t>
            </w:r>
            <w:r w:rsidRPr="00EE04F2">
              <w:rPr>
                <w:rFonts w:cs="Times New Roman"/>
              </w:rPr>
              <w:t xml:space="preserve"> lietotājiem pēc pieslēgšanās portālam atbilstoši piešķirtajām tiesībām ir jānodrošina </w:t>
            </w:r>
            <w:r w:rsidR="00602D27">
              <w:rPr>
                <w:rFonts w:cs="Times New Roman"/>
              </w:rPr>
              <w:t>šādas</w:t>
            </w:r>
            <w:r w:rsidRPr="00EE04F2">
              <w:rPr>
                <w:rFonts w:cs="Times New Roman"/>
              </w:rPr>
              <w:t xml:space="preserve"> iespējas:</w:t>
            </w:r>
          </w:p>
          <w:p w14:paraId="0DF63CB8" w14:textId="5414EE56" w:rsidR="00F42122" w:rsidRPr="00EE04F2" w:rsidRDefault="00441879" w:rsidP="00DA0E3D">
            <w:pPr>
              <w:pStyle w:val="Pamatteksts2"/>
              <w:numPr>
                <w:ilvl w:val="0"/>
                <w:numId w:val="7"/>
              </w:numPr>
              <w:spacing w:line="240" w:lineRule="auto"/>
              <w:rPr>
                <w:rFonts w:cs="Times New Roman"/>
              </w:rPr>
            </w:pPr>
            <w:r>
              <w:rPr>
                <w:rFonts w:cs="Times New Roman"/>
              </w:rPr>
              <w:t>l</w:t>
            </w:r>
            <w:r w:rsidR="00F42122" w:rsidRPr="00EE04F2">
              <w:rPr>
                <w:rFonts w:cs="Times New Roman"/>
              </w:rPr>
              <w:t>ejupielādēt datu devēja savienotāja programmatūru, veicot atbilstošo nepieciešamo tehnisko parametru ievadi vai izvēli;</w:t>
            </w:r>
          </w:p>
          <w:p w14:paraId="3A84298C" w14:textId="523A402B" w:rsidR="00F42122" w:rsidRPr="00EE04F2" w:rsidRDefault="00441879" w:rsidP="00DA0E3D">
            <w:pPr>
              <w:pStyle w:val="Pamatteksts2"/>
              <w:numPr>
                <w:ilvl w:val="0"/>
                <w:numId w:val="7"/>
              </w:numPr>
              <w:spacing w:line="240" w:lineRule="auto"/>
              <w:rPr>
                <w:rFonts w:cs="Times New Roman"/>
              </w:rPr>
            </w:pPr>
            <w:r>
              <w:rPr>
                <w:rFonts w:cs="Times New Roman"/>
              </w:rPr>
              <w:t>l</w:t>
            </w:r>
            <w:r w:rsidR="00F42122" w:rsidRPr="00EE04F2">
              <w:rPr>
                <w:rFonts w:cs="Times New Roman"/>
              </w:rPr>
              <w:t xml:space="preserve">ejupielādēt datu </w:t>
            </w:r>
            <w:r w:rsidR="00653140" w:rsidRPr="00EE04F2">
              <w:rPr>
                <w:rFonts w:cs="Times New Roman"/>
              </w:rPr>
              <w:t>saņēmēja</w:t>
            </w:r>
            <w:r w:rsidR="00F42122" w:rsidRPr="00EE04F2">
              <w:rPr>
                <w:rFonts w:cs="Times New Roman"/>
              </w:rPr>
              <w:t xml:space="preserve"> savienotāja programmatūru, veicot atbilstošo nepieciešamo tehnisko parametru ievadi vai izvēli;</w:t>
            </w:r>
          </w:p>
          <w:p w14:paraId="7B3ABD5E" w14:textId="1F02A242" w:rsidR="00F42122" w:rsidRPr="00EE04F2" w:rsidRDefault="00441879" w:rsidP="00DA0E3D">
            <w:pPr>
              <w:pStyle w:val="Pamatteksts2"/>
              <w:numPr>
                <w:ilvl w:val="0"/>
                <w:numId w:val="7"/>
              </w:numPr>
              <w:spacing w:line="240" w:lineRule="auto"/>
              <w:rPr>
                <w:rFonts w:cs="Times New Roman"/>
              </w:rPr>
            </w:pPr>
            <w:r>
              <w:rPr>
                <w:rFonts w:cs="Times New Roman"/>
              </w:rPr>
              <w:t>i</w:t>
            </w:r>
            <w:r w:rsidR="00F42122" w:rsidRPr="00EE04F2">
              <w:rPr>
                <w:rFonts w:cs="Times New Roman"/>
              </w:rPr>
              <w:t>zveidot datu devēja savienotāju DAGR risinājuma izvietošanai paredzētājā mākoņskaitļotāju pakalpojumu sniedzēju nodrošinātajā infrastruktūrā;</w:t>
            </w:r>
          </w:p>
          <w:p w14:paraId="177FB35D" w14:textId="76CF90A5" w:rsidR="00F42122" w:rsidRPr="00EE04F2" w:rsidRDefault="00441879" w:rsidP="00DA0E3D">
            <w:pPr>
              <w:pStyle w:val="Pamatteksts2"/>
              <w:numPr>
                <w:ilvl w:val="0"/>
                <w:numId w:val="7"/>
              </w:numPr>
              <w:spacing w:line="240" w:lineRule="auto"/>
              <w:rPr>
                <w:rFonts w:cs="Times New Roman"/>
              </w:rPr>
            </w:pPr>
            <w:r>
              <w:rPr>
                <w:rFonts w:cs="Times New Roman"/>
              </w:rPr>
              <w:t>i</w:t>
            </w:r>
            <w:r w:rsidR="00F42122" w:rsidRPr="00EE04F2">
              <w:rPr>
                <w:rFonts w:cs="Times New Roman"/>
              </w:rPr>
              <w:t xml:space="preserve">zveidot datu </w:t>
            </w:r>
            <w:r w:rsidR="00653140" w:rsidRPr="00EE04F2">
              <w:rPr>
                <w:rFonts w:cs="Times New Roman"/>
              </w:rPr>
              <w:t>saņēmēja</w:t>
            </w:r>
            <w:r w:rsidR="00F42122" w:rsidRPr="00EE04F2">
              <w:rPr>
                <w:rFonts w:cs="Times New Roman"/>
              </w:rPr>
              <w:t xml:space="preserve"> savienotāju DAGR risinājuma izvietošanai paredzētājā mākoņskaitļotāju pakalpojumu sniedzēju nodrošinātajā infrastruktūrā;</w:t>
            </w:r>
          </w:p>
          <w:p w14:paraId="1910C623" w14:textId="05243C5E" w:rsidR="00F42122" w:rsidRPr="00EE04F2" w:rsidRDefault="00441879" w:rsidP="00DA0E3D">
            <w:pPr>
              <w:pStyle w:val="Pamatteksts2"/>
              <w:numPr>
                <w:ilvl w:val="0"/>
                <w:numId w:val="7"/>
              </w:numPr>
              <w:spacing w:line="240" w:lineRule="auto"/>
              <w:rPr>
                <w:rFonts w:cs="Times New Roman"/>
              </w:rPr>
            </w:pPr>
            <w:r>
              <w:rPr>
                <w:rFonts w:cs="Times New Roman"/>
              </w:rPr>
              <w:t>r</w:t>
            </w:r>
            <w:r w:rsidR="00F42122" w:rsidRPr="00EE04F2">
              <w:rPr>
                <w:rFonts w:cs="Times New Roman"/>
              </w:rPr>
              <w:t xml:space="preserve">eģistrēt lejupielādēto vai izveidoto datu devēja savienotāju DAGR; </w:t>
            </w:r>
          </w:p>
          <w:p w14:paraId="338DEDE7" w14:textId="78B4AC7B" w:rsidR="00F42122" w:rsidRPr="00EE04F2" w:rsidRDefault="00441879" w:rsidP="00DA0E3D">
            <w:pPr>
              <w:pStyle w:val="Pamatteksts2"/>
              <w:numPr>
                <w:ilvl w:val="0"/>
                <w:numId w:val="7"/>
              </w:numPr>
              <w:spacing w:line="240" w:lineRule="auto"/>
              <w:rPr>
                <w:rFonts w:cs="Times New Roman"/>
              </w:rPr>
            </w:pPr>
            <w:r>
              <w:rPr>
                <w:rFonts w:cs="Times New Roman"/>
              </w:rPr>
              <w:t>r</w:t>
            </w:r>
            <w:r w:rsidR="00F42122" w:rsidRPr="00EE04F2">
              <w:rPr>
                <w:rFonts w:cs="Times New Roman"/>
              </w:rPr>
              <w:t xml:space="preserve">eģistrēt lejupielādēto vai izveidoto datu </w:t>
            </w:r>
            <w:r w:rsidR="00653140" w:rsidRPr="00EE04F2">
              <w:rPr>
                <w:rFonts w:cs="Times New Roman"/>
              </w:rPr>
              <w:t>saņēmēja</w:t>
            </w:r>
            <w:r w:rsidR="00F42122" w:rsidRPr="00EE04F2">
              <w:rPr>
                <w:rFonts w:cs="Times New Roman"/>
              </w:rPr>
              <w:t xml:space="preserve"> savienotāju DAGR.</w:t>
            </w:r>
          </w:p>
          <w:p w14:paraId="1F0939AA" w14:textId="77777777" w:rsidR="00F42122" w:rsidRPr="00EE04F2" w:rsidRDefault="00F42122" w:rsidP="00DA0E3D">
            <w:pPr>
              <w:pStyle w:val="Pamatteksts2"/>
              <w:spacing w:line="240" w:lineRule="auto"/>
              <w:rPr>
                <w:rFonts w:cs="Times New Roman"/>
              </w:rPr>
            </w:pPr>
          </w:p>
          <w:p w14:paraId="3FF6023A" w14:textId="71554D03" w:rsidR="00F42122" w:rsidRPr="00EE04F2" w:rsidRDefault="00F42122" w:rsidP="00DA0E3D">
            <w:pPr>
              <w:pStyle w:val="Pamatteksts2"/>
              <w:spacing w:line="240" w:lineRule="auto"/>
              <w:rPr>
                <w:rFonts w:cs="Times New Roman"/>
              </w:rPr>
            </w:pPr>
            <w:r w:rsidRPr="00EE04F2">
              <w:rPr>
                <w:rFonts w:cs="Times New Roman"/>
              </w:rPr>
              <w:t xml:space="preserve">Pēc datu savienotāja reģistrācijas tam automātiski ir jāizveido WEB </w:t>
            </w:r>
            <w:r w:rsidR="008C7117" w:rsidRPr="00EE04F2">
              <w:rPr>
                <w:rFonts w:cs="Times New Roman"/>
              </w:rPr>
              <w:t>lietotn</w:t>
            </w:r>
            <w:r w:rsidR="008C7117">
              <w:rPr>
                <w:rFonts w:cs="Times New Roman"/>
              </w:rPr>
              <w:t>e</w:t>
            </w:r>
            <w:r w:rsidR="008C7117" w:rsidRPr="00EE04F2">
              <w:rPr>
                <w:rFonts w:cs="Times New Roman"/>
              </w:rPr>
              <w:t xml:space="preserve"> </w:t>
            </w:r>
            <w:r w:rsidRPr="00EE04F2">
              <w:rPr>
                <w:rFonts w:cs="Times New Roman"/>
              </w:rPr>
              <w:t>ar datu savienotāja konfigurēšanas funkcionalitāti, kā arī ar infrastruktūrā piešķirto IP adresi. Instancei ir jābūt pieejamai no DAGR pašapkalpošanās vides.</w:t>
            </w:r>
          </w:p>
          <w:p w14:paraId="64B3DD2A" w14:textId="063FCF4D" w:rsidR="004B7100" w:rsidRPr="00EE04F2" w:rsidRDefault="000140BD" w:rsidP="00DA0E3D">
            <w:pPr>
              <w:pStyle w:val="Pamatteksts2"/>
              <w:spacing w:line="240" w:lineRule="auto"/>
              <w:rPr>
                <w:rFonts w:cs="Times New Roman"/>
              </w:rPr>
            </w:pPr>
            <w:r w:rsidRPr="00EE04F2">
              <w:rPr>
                <w:rFonts w:cs="Times New Roman"/>
              </w:rPr>
              <w:t>Tiks nodrošināta</w:t>
            </w:r>
            <w:r w:rsidR="004B7100" w:rsidRPr="00EE04F2">
              <w:rPr>
                <w:rFonts w:cs="Times New Roman"/>
              </w:rPr>
              <w:t xml:space="preserve"> </w:t>
            </w:r>
            <w:r w:rsidRPr="00EE04F2">
              <w:rPr>
                <w:rFonts w:cs="Times New Roman"/>
              </w:rPr>
              <w:t>d</w:t>
            </w:r>
            <w:r w:rsidR="004B7100" w:rsidRPr="00EE04F2">
              <w:rPr>
                <w:rFonts w:cs="Times New Roman"/>
              </w:rPr>
              <w:t xml:space="preserve">atu devēju un patērētāju lietotāju pārvaldības funkcionalitāte, kas pieejama DAGR administratoram un </w:t>
            </w:r>
            <w:r w:rsidRPr="00EE04F2">
              <w:rPr>
                <w:rFonts w:cs="Times New Roman"/>
              </w:rPr>
              <w:t>d</w:t>
            </w:r>
            <w:r w:rsidR="004B7100" w:rsidRPr="00EE04F2">
              <w:rPr>
                <w:rFonts w:cs="Times New Roman"/>
              </w:rPr>
              <w:t>atu devēju un patērētāju lietotājiem ar atbilstošām tiesībām.</w:t>
            </w:r>
          </w:p>
          <w:p w14:paraId="6338919C" w14:textId="143D3AC0" w:rsidR="004B7100" w:rsidRPr="00EE04F2" w:rsidRDefault="004B7100" w:rsidP="00DA0E3D">
            <w:pPr>
              <w:pStyle w:val="Pamatteksts2"/>
              <w:spacing w:line="240" w:lineRule="auto"/>
              <w:rPr>
                <w:rFonts w:cs="Times New Roman"/>
              </w:rPr>
            </w:pPr>
            <w:r w:rsidRPr="00EE04F2">
              <w:rPr>
                <w:rFonts w:cs="Times New Roman"/>
              </w:rPr>
              <w:t xml:space="preserve">Datu devēja/patērētāja lietotāju pārvaldības ietvaros jānodrošina iespēja ievadīt un apstrādāt vismaz </w:t>
            </w:r>
            <w:r w:rsidR="00602D27">
              <w:rPr>
                <w:rFonts w:cs="Times New Roman"/>
              </w:rPr>
              <w:t>šādus</w:t>
            </w:r>
            <w:r w:rsidRPr="00EE04F2">
              <w:rPr>
                <w:rFonts w:cs="Times New Roman"/>
              </w:rPr>
              <w:t xml:space="preserve"> datus par katru lietotāja tiesību piešķiršanas ierakstu:</w:t>
            </w:r>
          </w:p>
          <w:p w14:paraId="0C370975" w14:textId="77777777" w:rsidR="004B7100" w:rsidRPr="00EE04F2" w:rsidRDefault="004B7100" w:rsidP="00DA0E3D">
            <w:pPr>
              <w:pStyle w:val="Pamatteksts2"/>
              <w:numPr>
                <w:ilvl w:val="0"/>
                <w:numId w:val="8"/>
              </w:numPr>
              <w:spacing w:line="240" w:lineRule="auto"/>
              <w:rPr>
                <w:rFonts w:cs="Times New Roman"/>
              </w:rPr>
            </w:pPr>
            <w:r w:rsidRPr="00EE04F2">
              <w:rPr>
                <w:rFonts w:cs="Times New Roman"/>
              </w:rPr>
              <w:t>Lietotājs:</w:t>
            </w:r>
          </w:p>
          <w:p w14:paraId="367283AE" w14:textId="76E140BE" w:rsidR="004B7100" w:rsidRPr="00EE04F2" w:rsidRDefault="00441879" w:rsidP="00DA0E3D">
            <w:pPr>
              <w:pStyle w:val="Pamatteksts2"/>
              <w:numPr>
                <w:ilvl w:val="1"/>
                <w:numId w:val="8"/>
              </w:numPr>
              <w:spacing w:line="240" w:lineRule="auto"/>
              <w:rPr>
                <w:rFonts w:cs="Times New Roman"/>
              </w:rPr>
            </w:pPr>
            <w:r>
              <w:rPr>
                <w:rFonts w:cs="Times New Roman"/>
              </w:rPr>
              <w:t>p</w:t>
            </w:r>
            <w:r w:rsidR="004B7100" w:rsidRPr="00EE04F2">
              <w:rPr>
                <w:rFonts w:cs="Times New Roman"/>
              </w:rPr>
              <w:t>ersonas, kas tiek autentificētas</w:t>
            </w:r>
            <w:r>
              <w:rPr>
                <w:rFonts w:cs="Times New Roman"/>
              </w:rPr>
              <w:t xml:space="preserve"> portālā</w:t>
            </w:r>
            <w:r w:rsidR="004B7100" w:rsidRPr="00EE04F2">
              <w:rPr>
                <w:rFonts w:cs="Times New Roman"/>
              </w:rPr>
              <w:t xml:space="preserve"> latvija.lv;</w:t>
            </w:r>
          </w:p>
          <w:p w14:paraId="62326A33" w14:textId="3B36DCFF" w:rsidR="004B7100" w:rsidRPr="00EE04F2" w:rsidRDefault="00441879" w:rsidP="00DA0E3D">
            <w:pPr>
              <w:pStyle w:val="Pamatteksts2"/>
              <w:numPr>
                <w:ilvl w:val="1"/>
                <w:numId w:val="8"/>
              </w:numPr>
              <w:spacing w:line="240" w:lineRule="auto"/>
              <w:rPr>
                <w:rFonts w:cs="Times New Roman"/>
              </w:rPr>
            </w:pPr>
            <w:r>
              <w:rPr>
                <w:rFonts w:cs="Times New Roman"/>
              </w:rPr>
              <w:t>l</w:t>
            </w:r>
            <w:r w:rsidR="004B7100" w:rsidRPr="00EE04F2">
              <w:rPr>
                <w:rFonts w:cs="Times New Roman"/>
              </w:rPr>
              <w:t>ietotāju atribūti, kas autentificēja</w:t>
            </w:r>
            <w:r>
              <w:rPr>
                <w:rFonts w:cs="Times New Roman"/>
              </w:rPr>
              <w:t>mi</w:t>
            </w:r>
            <w:r w:rsidR="004B7100" w:rsidRPr="00EE04F2">
              <w:rPr>
                <w:rFonts w:cs="Times New Roman"/>
              </w:rPr>
              <w:t xml:space="preserve"> ar DAGR pārvaldītu lietotāja kontu;</w:t>
            </w:r>
          </w:p>
          <w:p w14:paraId="43210503" w14:textId="32F52CB8" w:rsidR="004B7100" w:rsidRPr="00EE04F2" w:rsidRDefault="00441879" w:rsidP="00DA0E3D">
            <w:pPr>
              <w:pStyle w:val="Pamatteksts2"/>
              <w:numPr>
                <w:ilvl w:val="0"/>
                <w:numId w:val="8"/>
              </w:numPr>
              <w:spacing w:line="240" w:lineRule="auto"/>
              <w:rPr>
                <w:rFonts w:cs="Times New Roman"/>
              </w:rPr>
            </w:pPr>
            <w:r>
              <w:rPr>
                <w:rFonts w:cs="Times New Roman"/>
              </w:rPr>
              <w:lastRenderedPageBreak/>
              <w:t>l</w:t>
            </w:r>
            <w:r w:rsidR="004B7100" w:rsidRPr="00EE04F2">
              <w:rPr>
                <w:rFonts w:cs="Times New Roman"/>
              </w:rPr>
              <w:t>ietotāja loma;</w:t>
            </w:r>
          </w:p>
          <w:p w14:paraId="64CA1FCD" w14:textId="2AFDC9D2" w:rsidR="004B7100" w:rsidRPr="00EE04F2" w:rsidRDefault="00441879" w:rsidP="00DA0E3D">
            <w:pPr>
              <w:pStyle w:val="Pamatteksts2"/>
              <w:numPr>
                <w:ilvl w:val="0"/>
                <w:numId w:val="8"/>
              </w:numPr>
              <w:spacing w:line="240" w:lineRule="auto"/>
              <w:rPr>
                <w:rFonts w:cs="Times New Roman"/>
              </w:rPr>
            </w:pPr>
            <w:r>
              <w:rPr>
                <w:rFonts w:cs="Times New Roman"/>
              </w:rPr>
              <w:t>t</w:t>
            </w:r>
            <w:r w:rsidR="004B7100" w:rsidRPr="00EE04F2">
              <w:rPr>
                <w:rFonts w:cs="Times New Roman"/>
              </w:rPr>
              <w:t>iesību tvērums;</w:t>
            </w:r>
          </w:p>
          <w:p w14:paraId="3932E1E6" w14:textId="2924C9CF" w:rsidR="004B7100" w:rsidRPr="00EE04F2" w:rsidRDefault="00441879" w:rsidP="00DA0E3D">
            <w:pPr>
              <w:pStyle w:val="Pamatteksts2"/>
              <w:numPr>
                <w:ilvl w:val="0"/>
                <w:numId w:val="8"/>
              </w:numPr>
              <w:spacing w:line="240" w:lineRule="auto"/>
              <w:rPr>
                <w:rFonts w:cs="Times New Roman"/>
              </w:rPr>
            </w:pPr>
            <w:r>
              <w:rPr>
                <w:rFonts w:cs="Times New Roman"/>
              </w:rPr>
              <w:t>p</w:t>
            </w:r>
            <w:r w:rsidR="004B7100" w:rsidRPr="00EE04F2">
              <w:rPr>
                <w:rFonts w:cs="Times New Roman"/>
              </w:rPr>
              <w:t>ieslēgšanās IP adrese vai adrešu loks;</w:t>
            </w:r>
          </w:p>
          <w:p w14:paraId="70111A01" w14:textId="209865D9" w:rsidR="004B7100" w:rsidRPr="00EE04F2" w:rsidRDefault="00441879" w:rsidP="00DA0E3D">
            <w:pPr>
              <w:pStyle w:val="Pamatteksts2"/>
              <w:numPr>
                <w:ilvl w:val="0"/>
                <w:numId w:val="8"/>
              </w:numPr>
              <w:spacing w:line="240" w:lineRule="auto"/>
              <w:rPr>
                <w:rFonts w:cs="Times New Roman"/>
              </w:rPr>
            </w:pPr>
            <w:r>
              <w:rPr>
                <w:rFonts w:cs="Times New Roman"/>
              </w:rPr>
              <w:t>t</w:t>
            </w:r>
            <w:r w:rsidR="004B7100" w:rsidRPr="00EE04F2">
              <w:rPr>
                <w:rFonts w:cs="Times New Roman"/>
              </w:rPr>
              <w:t>iesību atļaujas termiņš;</w:t>
            </w:r>
          </w:p>
          <w:p w14:paraId="65D6884D" w14:textId="4E672F70" w:rsidR="004B7100" w:rsidRPr="00EE04F2" w:rsidRDefault="00441879" w:rsidP="00DA0E3D">
            <w:pPr>
              <w:pStyle w:val="Pamatteksts2"/>
              <w:numPr>
                <w:ilvl w:val="0"/>
                <w:numId w:val="8"/>
              </w:numPr>
              <w:spacing w:line="240" w:lineRule="auto"/>
              <w:rPr>
                <w:rFonts w:cs="Times New Roman"/>
              </w:rPr>
            </w:pPr>
            <w:r>
              <w:rPr>
                <w:rFonts w:cs="Times New Roman"/>
              </w:rPr>
              <w:t>l</w:t>
            </w:r>
            <w:r w:rsidR="004B7100" w:rsidRPr="00EE04F2">
              <w:rPr>
                <w:rFonts w:cs="Times New Roman"/>
              </w:rPr>
              <w:t>ietotāja statuss.</w:t>
            </w:r>
          </w:p>
          <w:p w14:paraId="600CA0A3" w14:textId="77777777" w:rsidR="000140BD" w:rsidRPr="00EE04F2" w:rsidRDefault="000140BD" w:rsidP="00DA0E3D">
            <w:pPr>
              <w:jc w:val="both"/>
              <w:rPr>
                <w:rFonts w:ascii="Times New Roman" w:hAnsi="Times New Roman" w:cs="Times New Roman"/>
                <w:sz w:val="24"/>
                <w:szCs w:val="24"/>
              </w:rPr>
            </w:pPr>
          </w:p>
          <w:p w14:paraId="63D4823D" w14:textId="7078664C" w:rsidR="004B7100" w:rsidRPr="00EE04F2" w:rsidRDefault="000140BD" w:rsidP="00DA0E3D">
            <w:pPr>
              <w:jc w:val="both"/>
              <w:rPr>
                <w:rFonts w:ascii="Times New Roman" w:hAnsi="Times New Roman" w:cs="Times New Roman"/>
                <w:sz w:val="24"/>
                <w:szCs w:val="24"/>
              </w:rPr>
            </w:pPr>
            <w:r w:rsidRPr="00EE04F2">
              <w:rPr>
                <w:rFonts w:ascii="Times New Roman" w:hAnsi="Times New Roman" w:cs="Times New Roman"/>
                <w:sz w:val="24"/>
                <w:szCs w:val="24"/>
              </w:rPr>
              <w:t>Tiks nodrošināta</w:t>
            </w:r>
            <w:r w:rsidR="004B7100" w:rsidRPr="00EE04F2">
              <w:rPr>
                <w:rFonts w:ascii="Times New Roman" w:hAnsi="Times New Roman" w:cs="Times New Roman"/>
                <w:sz w:val="24"/>
                <w:szCs w:val="24"/>
              </w:rPr>
              <w:t xml:space="preserve"> iespēja</w:t>
            </w:r>
            <w:r w:rsidR="00035B15" w:rsidRPr="00EE04F2">
              <w:rPr>
                <w:rFonts w:ascii="Times New Roman" w:hAnsi="Times New Roman" w:cs="Times New Roman"/>
                <w:sz w:val="24"/>
                <w:szCs w:val="24"/>
              </w:rPr>
              <w:t xml:space="preserve"> </w:t>
            </w:r>
            <w:r w:rsidRPr="00EE04F2">
              <w:rPr>
                <w:rFonts w:ascii="Times New Roman" w:hAnsi="Times New Roman" w:cs="Times New Roman"/>
                <w:sz w:val="24"/>
                <w:szCs w:val="24"/>
              </w:rPr>
              <w:t>l</w:t>
            </w:r>
            <w:r w:rsidR="004B7100" w:rsidRPr="00EE04F2">
              <w:rPr>
                <w:rFonts w:ascii="Times New Roman" w:hAnsi="Times New Roman" w:cs="Times New Roman"/>
                <w:sz w:val="24"/>
                <w:szCs w:val="24"/>
              </w:rPr>
              <w:t xml:space="preserve">ietotājiem (datu devējiem un datu </w:t>
            </w:r>
            <w:r w:rsidR="00653140" w:rsidRPr="00EE04F2">
              <w:rPr>
                <w:rFonts w:ascii="Times New Roman" w:hAnsi="Times New Roman" w:cs="Times New Roman"/>
                <w:sz w:val="24"/>
                <w:szCs w:val="24"/>
              </w:rPr>
              <w:t>saņēmējiem</w:t>
            </w:r>
            <w:r w:rsidR="004B7100" w:rsidRPr="00EE04F2">
              <w:rPr>
                <w:rFonts w:ascii="Times New Roman" w:hAnsi="Times New Roman" w:cs="Times New Roman"/>
                <w:sz w:val="24"/>
                <w:szCs w:val="24"/>
              </w:rPr>
              <w:t xml:space="preserve">) pašapkalpošanās veidā </w:t>
            </w:r>
            <w:r w:rsidR="004B7100" w:rsidRPr="00EE04F2">
              <w:rPr>
                <w:rFonts w:ascii="Times New Roman" w:hAnsi="Times New Roman" w:cs="Times New Roman"/>
                <w:sz w:val="24"/>
                <w:szCs w:val="24"/>
                <w:shd w:val="clear" w:color="auto" w:fill="FFFFFF"/>
              </w:rPr>
              <w:t xml:space="preserve">izgūt datu devēja un datu </w:t>
            </w:r>
            <w:r w:rsidR="00653140" w:rsidRPr="00EE04F2">
              <w:rPr>
                <w:rFonts w:ascii="Times New Roman" w:hAnsi="Times New Roman" w:cs="Times New Roman"/>
                <w:sz w:val="24"/>
                <w:szCs w:val="24"/>
                <w:shd w:val="clear" w:color="auto" w:fill="FFFFFF"/>
              </w:rPr>
              <w:t>saņēmēja</w:t>
            </w:r>
            <w:r w:rsidR="004B7100" w:rsidRPr="00EE04F2">
              <w:rPr>
                <w:rFonts w:ascii="Times New Roman" w:hAnsi="Times New Roman" w:cs="Times New Roman"/>
                <w:sz w:val="24"/>
                <w:szCs w:val="24"/>
                <w:shd w:val="clear" w:color="auto" w:fill="FFFFFF"/>
              </w:rPr>
              <w:t xml:space="preserve"> savienotāja darbības </w:t>
            </w:r>
            <w:r w:rsidR="004B7100" w:rsidRPr="00EE04F2">
              <w:rPr>
                <w:rFonts w:ascii="Times New Roman" w:hAnsi="Times New Roman" w:cs="Times New Roman"/>
                <w:sz w:val="24"/>
                <w:szCs w:val="24"/>
              </w:rPr>
              <w:t>auditācijas žurnāla saturu (notikumu žurnāls)</w:t>
            </w:r>
            <w:r w:rsidR="004B7100" w:rsidRPr="00EE04F2">
              <w:rPr>
                <w:rFonts w:ascii="Times New Roman" w:hAnsi="Times New Roman" w:cs="Times New Roman"/>
                <w:sz w:val="24"/>
                <w:szCs w:val="24"/>
                <w:shd w:val="clear" w:color="auto" w:fill="FFFFFF"/>
              </w:rPr>
              <w:t>, kurā</w:t>
            </w:r>
            <w:r w:rsidR="004B7100" w:rsidRPr="00EE04F2">
              <w:rPr>
                <w:rFonts w:ascii="Times New Roman" w:hAnsi="Times New Roman" w:cs="Times New Roman"/>
                <w:sz w:val="24"/>
                <w:szCs w:val="24"/>
              </w:rPr>
              <w:t xml:space="preserve"> pieejami dati par datu savienotāju darbību. Pieejamo auditācijas žurnāla datu apjomam jābūt atbilstošam lietotāja lomai</w:t>
            </w:r>
          </w:p>
          <w:p w14:paraId="0AC76132" w14:textId="16640DF5" w:rsidR="00A14246" w:rsidRPr="00EE04F2" w:rsidRDefault="00A14246" w:rsidP="3581ED5A">
            <w:pPr>
              <w:jc w:val="both"/>
              <w:rPr>
                <w:rFonts w:ascii="Times New Roman" w:hAnsi="Times New Roman" w:cs="Times New Roman"/>
                <w:sz w:val="24"/>
                <w:szCs w:val="24"/>
              </w:rPr>
            </w:pPr>
          </w:p>
        </w:tc>
      </w:tr>
    </w:tbl>
    <w:p w14:paraId="1DB24EBE" w14:textId="035FE117" w:rsidR="00147099" w:rsidRPr="00EE04F2" w:rsidRDefault="00147099" w:rsidP="00C16FE8">
      <w:pPr>
        <w:pStyle w:val="ListParagraph"/>
        <w:numPr>
          <w:ilvl w:val="0"/>
          <w:numId w:val="3"/>
        </w:numPr>
        <w:spacing w:before="120" w:after="0"/>
        <w:rPr>
          <w:rFonts w:ascii="Times New Roman" w:hAnsi="Times New Roman" w:cs="Times New Roman"/>
          <w:b/>
          <w:bCs/>
          <w:sz w:val="24"/>
          <w:szCs w:val="24"/>
        </w:rPr>
      </w:pPr>
      <w:r w:rsidRPr="00EE04F2">
        <w:rPr>
          <w:rFonts w:ascii="Times New Roman" w:hAnsi="Times New Roman" w:cs="Times New Roman"/>
          <w:b/>
          <w:bCs/>
          <w:sz w:val="24"/>
          <w:szCs w:val="24"/>
        </w:rPr>
        <w:lastRenderedPageBreak/>
        <w:t>Pakalpojuma sniedzējs</w:t>
      </w:r>
    </w:p>
    <w:tbl>
      <w:tblPr>
        <w:tblStyle w:val="TableGrid"/>
        <w:tblW w:w="9214" w:type="dxa"/>
        <w:tblInd w:w="-5" w:type="dxa"/>
        <w:tblLook w:val="04A0" w:firstRow="1" w:lastRow="0" w:firstColumn="1" w:lastColumn="0" w:noHBand="0" w:noVBand="1"/>
      </w:tblPr>
      <w:tblGrid>
        <w:gridCol w:w="9214"/>
      </w:tblGrid>
      <w:tr w:rsidR="00EE04F2" w:rsidRPr="00EE04F2" w14:paraId="20B2676B" w14:textId="77777777" w:rsidTr="00464F3A">
        <w:tc>
          <w:tcPr>
            <w:tcW w:w="9214" w:type="dxa"/>
          </w:tcPr>
          <w:p w14:paraId="146F2875" w14:textId="43A40310" w:rsidR="00E41679" w:rsidRPr="00EE04F2" w:rsidRDefault="00E41679" w:rsidP="006538D6">
            <w:pPr>
              <w:pStyle w:val="ListParagraph"/>
              <w:spacing w:before="120"/>
              <w:ind w:left="0"/>
              <w:rPr>
                <w:rFonts w:ascii="Times New Roman" w:eastAsia="Times New Roman" w:hAnsi="Times New Roman" w:cs="Times New Roman"/>
                <w:sz w:val="24"/>
                <w:szCs w:val="24"/>
              </w:rPr>
            </w:pPr>
            <w:r w:rsidRPr="00EE04F2">
              <w:rPr>
                <w:rStyle w:val="normaltextrun"/>
                <w:rFonts w:ascii="Times New Roman" w:hAnsi="Times New Roman" w:cs="Times New Roman"/>
                <w:i/>
                <w:iCs/>
                <w:sz w:val="24"/>
                <w:szCs w:val="24"/>
                <w:shd w:val="clear" w:color="auto" w:fill="FFFFFF"/>
              </w:rPr>
              <w:t>Institūcijas – centralizētās funkcijas nodrošinātājas vai pakalpojuma sniedzējas nosaukums</w:t>
            </w:r>
            <w:r w:rsidRPr="00EE04F2">
              <w:rPr>
                <w:rStyle w:val="eop"/>
                <w:rFonts w:ascii="Times New Roman" w:hAnsi="Times New Roman" w:cs="Times New Roman"/>
                <w:sz w:val="24"/>
                <w:szCs w:val="24"/>
                <w:shd w:val="clear" w:color="auto" w:fill="FFFFFF"/>
              </w:rPr>
              <w:t> </w:t>
            </w:r>
          </w:p>
          <w:p w14:paraId="001F5CEF" w14:textId="2B9307DA" w:rsidR="00D766C8" w:rsidRPr="00EE04F2" w:rsidRDefault="00D766C8" w:rsidP="006538D6">
            <w:pPr>
              <w:pStyle w:val="ListParagraph"/>
              <w:spacing w:before="120"/>
              <w:ind w:left="0"/>
              <w:rPr>
                <w:rFonts w:ascii="Times New Roman" w:eastAsia="Times New Roman" w:hAnsi="Times New Roman" w:cs="Times New Roman"/>
                <w:sz w:val="24"/>
                <w:szCs w:val="24"/>
              </w:rPr>
            </w:pPr>
            <w:r w:rsidRPr="00EE04F2">
              <w:rPr>
                <w:rFonts w:ascii="Times New Roman" w:eastAsia="Times New Roman" w:hAnsi="Times New Roman" w:cs="Times New Roman"/>
                <w:sz w:val="24"/>
                <w:szCs w:val="24"/>
              </w:rPr>
              <w:t xml:space="preserve">Pakalpojuma </w:t>
            </w:r>
            <w:r w:rsidR="006E4414" w:rsidRPr="00EE04F2">
              <w:rPr>
                <w:rFonts w:ascii="Times New Roman" w:eastAsia="Times New Roman" w:hAnsi="Times New Roman" w:cs="Times New Roman"/>
                <w:sz w:val="24"/>
                <w:szCs w:val="24"/>
              </w:rPr>
              <w:t>sniedzējs</w:t>
            </w:r>
            <w:r w:rsidR="00602D27">
              <w:rPr>
                <w:rFonts w:ascii="Times New Roman" w:eastAsia="Times New Roman" w:hAnsi="Times New Roman" w:cs="Times New Roman"/>
                <w:sz w:val="24"/>
                <w:szCs w:val="24"/>
              </w:rPr>
              <w:t xml:space="preserve"> ir</w:t>
            </w:r>
            <w:r w:rsidRPr="00EE04F2">
              <w:rPr>
                <w:rFonts w:ascii="Times New Roman" w:eastAsia="Times New Roman" w:hAnsi="Times New Roman" w:cs="Times New Roman"/>
                <w:sz w:val="24"/>
                <w:szCs w:val="24"/>
              </w:rPr>
              <w:t xml:space="preserve"> Valsts reģionālās attīstības aģentūra (turpmāk – VRAA)</w:t>
            </w:r>
          </w:p>
          <w:p w14:paraId="6DEC6382" w14:textId="7FB80ECC" w:rsidR="00147099" w:rsidRPr="00EE04F2" w:rsidRDefault="00147099" w:rsidP="006538D6">
            <w:pPr>
              <w:pStyle w:val="ListParagraph"/>
              <w:spacing w:before="120"/>
              <w:ind w:left="0"/>
              <w:rPr>
                <w:rFonts w:ascii="Times New Roman" w:hAnsi="Times New Roman" w:cs="Times New Roman"/>
                <w:sz w:val="24"/>
                <w:szCs w:val="24"/>
              </w:rPr>
            </w:pPr>
          </w:p>
        </w:tc>
      </w:tr>
    </w:tbl>
    <w:p w14:paraId="3880EC1D" w14:textId="3169F61F" w:rsidR="00A14246" w:rsidRPr="00EE04F2" w:rsidRDefault="00A14246" w:rsidP="00C16FE8">
      <w:pPr>
        <w:pStyle w:val="ListParagraph"/>
        <w:numPr>
          <w:ilvl w:val="0"/>
          <w:numId w:val="3"/>
        </w:numPr>
        <w:spacing w:before="120" w:after="0"/>
        <w:rPr>
          <w:rFonts w:ascii="Times New Roman" w:hAnsi="Times New Roman" w:cs="Times New Roman"/>
          <w:b/>
          <w:bCs/>
          <w:sz w:val="24"/>
          <w:szCs w:val="24"/>
        </w:rPr>
      </w:pPr>
      <w:r w:rsidRPr="00EE04F2">
        <w:rPr>
          <w:rFonts w:ascii="Times New Roman" w:hAnsi="Times New Roman" w:cs="Times New Roman"/>
          <w:b/>
          <w:bCs/>
          <w:sz w:val="24"/>
          <w:szCs w:val="24"/>
        </w:rPr>
        <w:t xml:space="preserve">Pakalpojuma </w:t>
      </w:r>
      <w:r w:rsidR="00950F12" w:rsidRPr="00EE04F2">
        <w:rPr>
          <w:rFonts w:ascii="Times New Roman" w:hAnsi="Times New Roman" w:cs="Times New Roman"/>
          <w:b/>
          <w:bCs/>
          <w:sz w:val="24"/>
          <w:szCs w:val="24"/>
        </w:rPr>
        <w:t>rādītāji</w:t>
      </w:r>
      <w:r w:rsidR="007E7ABC" w:rsidRPr="00EE04F2">
        <w:rPr>
          <w:rFonts w:ascii="Times New Roman" w:hAnsi="Times New Roman" w:cs="Times New Roman"/>
          <w:b/>
          <w:bCs/>
          <w:sz w:val="24"/>
          <w:szCs w:val="24"/>
        </w:rPr>
        <w:t xml:space="preserve"> </w:t>
      </w:r>
      <w:r w:rsidR="000368C2" w:rsidRPr="00D47A59">
        <w:rPr>
          <w:rFonts w:ascii="Times New Roman" w:hAnsi="Times New Roman" w:cs="Times New Roman"/>
          <w:b/>
          <w:bCs/>
          <w:sz w:val="24"/>
          <w:szCs w:val="24"/>
        </w:rPr>
        <w:t>(vienošanās par pakalpojuma līmeni (SLA))</w:t>
      </w:r>
    </w:p>
    <w:tbl>
      <w:tblPr>
        <w:tblStyle w:val="TableGrid"/>
        <w:tblW w:w="9214" w:type="dxa"/>
        <w:tblInd w:w="-5" w:type="dxa"/>
        <w:tblLook w:val="04A0" w:firstRow="1" w:lastRow="0" w:firstColumn="1" w:lastColumn="0" w:noHBand="0" w:noVBand="1"/>
      </w:tblPr>
      <w:tblGrid>
        <w:gridCol w:w="9214"/>
      </w:tblGrid>
      <w:tr w:rsidR="00EE04F2" w:rsidRPr="00EE04F2" w14:paraId="1135CA8C" w14:textId="77777777" w:rsidTr="00464F3A">
        <w:tc>
          <w:tcPr>
            <w:tcW w:w="9214" w:type="dxa"/>
          </w:tcPr>
          <w:p w14:paraId="343A9C95" w14:textId="614A61CF" w:rsidR="003518C5" w:rsidRPr="00EE04F2" w:rsidRDefault="003518C5" w:rsidP="3581ED5A">
            <w:pPr>
              <w:pStyle w:val="ListParagraph"/>
              <w:spacing w:before="120"/>
              <w:ind w:left="0"/>
              <w:rPr>
                <w:rFonts w:ascii="Times New Roman" w:hAnsi="Times New Roman" w:cs="Times New Roman"/>
                <w:i/>
                <w:iCs/>
                <w:sz w:val="24"/>
                <w:szCs w:val="24"/>
              </w:rPr>
            </w:pPr>
            <w:r w:rsidRPr="00EE04F2">
              <w:rPr>
                <w:rStyle w:val="normaltextrun"/>
                <w:rFonts w:ascii="Times New Roman" w:hAnsi="Times New Roman" w:cs="Times New Roman"/>
                <w:i/>
                <w:iCs/>
                <w:sz w:val="24"/>
                <w:szCs w:val="24"/>
                <w:shd w:val="clear" w:color="auto" w:fill="FFFFFF"/>
              </w:rPr>
              <w:t>Norāda pakalpojuma kvalitātes, apjoma un līmeņa rādītāju īsus aprakstus un plānotās vērtības</w:t>
            </w:r>
            <w:r w:rsidRPr="00EE04F2">
              <w:rPr>
                <w:rStyle w:val="eop"/>
                <w:rFonts w:ascii="Times New Roman" w:hAnsi="Times New Roman" w:cs="Times New Roman"/>
                <w:sz w:val="24"/>
                <w:szCs w:val="24"/>
                <w:shd w:val="clear" w:color="auto" w:fill="FFFFFF"/>
              </w:rPr>
              <w:t> </w:t>
            </w:r>
          </w:p>
          <w:p w14:paraId="59A1E189" w14:textId="77777777" w:rsidR="003518C5" w:rsidRPr="00EE04F2" w:rsidRDefault="003518C5" w:rsidP="3581ED5A">
            <w:pPr>
              <w:pStyle w:val="ListParagraph"/>
              <w:spacing w:before="120"/>
              <w:ind w:left="0"/>
              <w:rPr>
                <w:rFonts w:ascii="Times New Roman" w:hAnsi="Times New Roman" w:cs="Times New Roman"/>
                <w:i/>
                <w:iCs/>
                <w:sz w:val="24"/>
                <w:szCs w:val="24"/>
              </w:rPr>
            </w:pPr>
          </w:p>
          <w:p w14:paraId="5BE869BA" w14:textId="14CEB928" w:rsidR="003A28EA" w:rsidRPr="00EE04F2" w:rsidRDefault="23B27999" w:rsidP="00DA0E3D">
            <w:pPr>
              <w:pStyle w:val="ListParagraph"/>
              <w:spacing w:before="120"/>
              <w:ind w:left="0"/>
              <w:jc w:val="both"/>
              <w:rPr>
                <w:rFonts w:ascii="Times New Roman" w:hAnsi="Times New Roman" w:cs="Times New Roman"/>
                <w:i/>
                <w:iCs/>
                <w:sz w:val="24"/>
                <w:szCs w:val="24"/>
              </w:rPr>
            </w:pPr>
            <w:r w:rsidRPr="00EE04F2">
              <w:rPr>
                <w:rFonts w:ascii="Times New Roman" w:hAnsi="Times New Roman" w:cs="Times New Roman"/>
                <w:i/>
                <w:iCs/>
                <w:sz w:val="24"/>
                <w:szCs w:val="24"/>
              </w:rPr>
              <w:t>Datu apmaiņas pakalpojums tiek nodrošināts 24x7</w:t>
            </w:r>
            <w:r w:rsidR="6E782145" w:rsidRPr="00EE04F2">
              <w:rPr>
                <w:rFonts w:ascii="Times New Roman" w:hAnsi="Times New Roman" w:cs="Times New Roman"/>
                <w:i/>
                <w:iCs/>
                <w:sz w:val="24"/>
                <w:szCs w:val="24"/>
              </w:rPr>
              <w:t xml:space="preserve"> režīmā</w:t>
            </w:r>
          </w:p>
          <w:p w14:paraId="68C87FB5" w14:textId="3D3D99BD" w:rsidR="00DF7C74" w:rsidRPr="00EE04F2" w:rsidRDefault="00DF7C74" w:rsidP="00DA0E3D">
            <w:pPr>
              <w:pStyle w:val="ListParagraph"/>
              <w:spacing w:before="120"/>
              <w:ind w:hanging="633"/>
              <w:jc w:val="both"/>
              <w:rPr>
                <w:rFonts w:ascii="Times New Roman" w:hAnsi="Times New Roman" w:cs="Times New Roman"/>
                <w:sz w:val="24"/>
                <w:szCs w:val="24"/>
              </w:rPr>
            </w:pPr>
            <w:r w:rsidRPr="00EE04F2">
              <w:rPr>
                <w:rFonts w:ascii="Times New Roman" w:hAnsi="Times New Roman" w:cs="Times New Roman"/>
                <w:sz w:val="24"/>
                <w:szCs w:val="24"/>
              </w:rPr>
              <w:t>IS pakalpojums tiek nodrošināts katru dienu, 24 h diennaktī.</w:t>
            </w:r>
          </w:p>
          <w:p w14:paraId="6ED8243C" w14:textId="77777777" w:rsidR="00DF7C74" w:rsidRPr="00EE04F2" w:rsidRDefault="00DF7C74" w:rsidP="00DA0E3D">
            <w:pPr>
              <w:pStyle w:val="ListParagraph"/>
              <w:spacing w:before="120"/>
              <w:ind w:hanging="633"/>
              <w:jc w:val="both"/>
              <w:rPr>
                <w:rFonts w:ascii="Times New Roman" w:hAnsi="Times New Roman" w:cs="Times New Roman"/>
                <w:sz w:val="24"/>
                <w:szCs w:val="24"/>
              </w:rPr>
            </w:pPr>
          </w:p>
          <w:p w14:paraId="74F2F7B2" w14:textId="77777777" w:rsidR="00DF7C74" w:rsidRPr="00EE04F2" w:rsidRDefault="00DF7C74" w:rsidP="00DA0E3D">
            <w:pPr>
              <w:pStyle w:val="ListParagraph"/>
              <w:spacing w:before="120"/>
              <w:ind w:hanging="633"/>
              <w:jc w:val="both"/>
              <w:rPr>
                <w:rFonts w:ascii="Times New Roman" w:hAnsi="Times New Roman" w:cs="Times New Roman"/>
                <w:sz w:val="24"/>
                <w:szCs w:val="24"/>
              </w:rPr>
            </w:pPr>
            <w:r w:rsidRPr="00EE04F2">
              <w:rPr>
                <w:rFonts w:ascii="Times New Roman" w:hAnsi="Times New Roman" w:cs="Times New Roman"/>
                <w:sz w:val="24"/>
                <w:szCs w:val="24"/>
              </w:rPr>
              <w:t>Pakalpojuma pieejamības rādītājs:</w:t>
            </w:r>
          </w:p>
          <w:p w14:paraId="28156911" w14:textId="77777777" w:rsidR="00DF7C74" w:rsidRPr="00EE04F2" w:rsidRDefault="00DF7C74" w:rsidP="00DA0E3D">
            <w:pPr>
              <w:pStyle w:val="ListParagraph"/>
              <w:spacing w:before="120"/>
              <w:ind w:hanging="633"/>
              <w:jc w:val="both"/>
              <w:rPr>
                <w:rFonts w:ascii="Times New Roman" w:hAnsi="Times New Roman" w:cs="Times New Roman"/>
                <w:sz w:val="24"/>
                <w:szCs w:val="24"/>
              </w:rPr>
            </w:pPr>
          </w:p>
          <w:p w14:paraId="586C7F53" w14:textId="5659BA1F" w:rsidR="00DF7C74" w:rsidRPr="00EE04F2" w:rsidRDefault="00DF7C74" w:rsidP="00DA0E3D">
            <w:pPr>
              <w:pStyle w:val="ListParagraph"/>
              <w:spacing w:before="120"/>
              <w:ind w:hanging="633"/>
              <w:jc w:val="both"/>
              <w:rPr>
                <w:rFonts w:ascii="Times New Roman" w:hAnsi="Times New Roman" w:cs="Times New Roman"/>
                <w:sz w:val="24"/>
                <w:szCs w:val="24"/>
              </w:rPr>
            </w:pPr>
            <w:r w:rsidRPr="00EE04F2">
              <w:rPr>
                <w:rFonts w:ascii="Times New Roman" w:hAnsi="Times New Roman" w:cs="Times New Roman"/>
                <w:sz w:val="24"/>
                <w:szCs w:val="24"/>
              </w:rPr>
              <w:t xml:space="preserve">Darba dienās darba laikā no </w:t>
            </w:r>
            <w:r w:rsidR="003E5947">
              <w:rPr>
                <w:rFonts w:ascii="Times New Roman" w:hAnsi="Times New Roman" w:cs="Times New Roman"/>
                <w:sz w:val="24"/>
                <w:szCs w:val="24"/>
              </w:rPr>
              <w:t>p</w:t>
            </w:r>
            <w:r w:rsidR="003E5947">
              <w:t xml:space="preserve">lkst. </w:t>
            </w:r>
            <w:r w:rsidRPr="00EE04F2">
              <w:rPr>
                <w:rFonts w:ascii="Times New Roman" w:hAnsi="Times New Roman" w:cs="Times New Roman"/>
                <w:sz w:val="24"/>
                <w:szCs w:val="24"/>
              </w:rPr>
              <w:t>8</w:t>
            </w:r>
            <w:r w:rsidR="00602D27">
              <w:rPr>
                <w:rFonts w:ascii="Times New Roman" w:hAnsi="Times New Roman" w:cs="Times New Roman"/>
                <w:sz w:val="24"/>
                <w:szCs w:val="24"/>
              </w:rPr>
              <w:t>.</w:t>
            </w:r>
            <w:r w:rsidRPr="00EE04F2">
              <w:rPr>
                <w:rFonts w:ascii="Times New Roman" w:hAnsi="Times New Roman" w:cs="Times New Roman"/>
                <w:sz w:val="24"/>
                <w:szCs w:val="24"/>
              </w:rPr>
              <w:t>30 līdz 17</w:t>
            </w:r>
            <w:r w:rsidR="00602D27">
              <w:rPr>
                <w:rFonts w:ascii="Times New Roman" w:hAnsi="Times New Roman" w:cs="Times New Roman"/>
                <w:sz w:val="24"/>
                <w:szCs w:val="24"/>
              </w:rPr>
              <w:t>.</w:t>
            </w:r>
            <w:r w:rsidRPr="00EE04F2">
              <w:rPr>
                <w:rFonts w:ascii="Times New Roman" w:hAnsi="Times New Roman" w:cs="Times New Roman"/>
                <w:sz w:val="24"/>
                <w:szCs w:val="24"/>
              </w:rPr>
              <w:t>00 – 99</w:t>
            </w:r>
            <w:r w:rsidR="00602D27">
              <w:rPr>
                <w:rFonts w:ascii="Times New Roman" w:hAnsi="Times New Roman" w:cs="Times New Roman"/>
                <w:sz w:val="24"/>
                <w:szCs w:val="24"/>
              </w:rPr>
              <w:t>,</w:t>
            </w:r>
            <w:r w:rsidRPr="00EE04F2">
              <w:rPr>
                <w:rFonts w:ascii="Times New Roman" w:hAnsi="Times New Roman" w:cs="Times New Roman"/>
                <w:sz w:val="24"/>
                <w:szCs w:val="24"/>
              </w:rPr>
              <w:t>0 % mēnesī no paredzētā pakalpojuma sniegšanas laika.</w:t>
            </w:r>
          </w:p>
          <w:p w14:paraId="555D7E4C" w14:textId="75F1BC85" w:rsidR="00DF7C74" w:rsidRPr="00EE04F2" w:rsidRDefault="00DF7C74" w:rsidP="00DA0E3D">
            <w:pPr>
              <w:pStyle w:val="ListParagraph"/>
              <w:spacing w:before="120"/>
              <w:ind w:hanging="633"/>
              <w:jc w:val="both"/>
              <w:rPr>
                <w:rFonts w:ascii="Times New Roman" w:hAnsi="Times New Roman" w:cs="Times New Roman"/>
                <w:sz w:val="24"/>
                <w:szCs w:val="24"/>
              </w:rPr>
            </w:pPr>
            <w:r w:rsidRPr="00EE04F2">
              <w:rPr>
                <w:rFonts w:ascii="Times New Roman" w:hAnsi="Times New Roman" w:cs="Times New Roman"/>
                <w:sz w:val="24"/>
                <w:szCs w:val="24"/>
              </w:rPr>
              <w:t>Visā pārējā laikā – 97</w:t>
            </w:r>
            <w:r w:rsidR="00602D27">
              <w:rPr>
                <w:rFonts w:ascii="Times New Roman" w:hAnsi="Times New Roman" w:cs="Times New Roman"/>
                <w:sz w:val="24"/>
                <w:szCs w:val="24"/>
              </w:rPr>
              <w:t>,</w:t>
            </w:r>
            <w:r w:rsidRPr="00EE04F2">
              <w:rPr>
                <w:rFonts w:ascii="Times New Roman" w:hAnsi="Times New Roman" w:cs="Times New Roman"/>
                <w:sz w:val="24"/>
                <w:szCs w:val="24"/>
              </w:rPr>
              <w:t>0 % mēnesī no paredzētā pakalpojuma sniegšanas laika.</w:t>
            </w:r>
          </w:p>
          <w:p w14:paraId="1EB2330D" w14:textId="5EF54ACC" w:rsidR="00DF7C74" w:rsidRPr="00EE04F2" w:rsidRDefault="00DF7C74" w:rsidP="00DA0E3D">
            <w:pPr>
              <w:pStyle w:val="ListParagraph"/>
              <w:spacing w:before="120"/>
              <w:ind w:hanging="633"/>
              <w:jc w:val="both"/>
              <w:rPr>
                <w:rFonts w:ascii="Times New Roman" w:hAnsi="Times New Roman" w:cs="Times New Roman"/>
                <w:sz w:val="24"/>
                <w:szCs w:val="24"/>
              </w:rPr>
            </w:pPr>
            <w:r w:rsidRPr="00EE04F2">
              <w:rPr>
                <w:rFonts w:ascii="Times New Roman" w:hAnsi="Times New Roman" w:cs="Times New Roman"/>
                <w:sz w:val="24"/>
                <w:szCs w:val="24"/>
              </w:rPr>
              <w:t>Reakcijas laiki:</w:t>
            </w:r>
          </w:p>
          <w:p w14:paraId="355D2B67" w14:textId="50EA9E60" w:rsidR="00DF7C74" w:rsidRPr="00EE04F2" w:rsidRDefault="00DF7C74" w:rsidP="00DA0E3D">
            <w:pPr>
              <w:pStyle w:val="ListParagraph"/>
              <w:spacing w:before="120"/>
              <w:ind w:hanging="633"/>
              <w:jc w:val="both"/>
              <w:rPr>
                <w:rFonts w:ascii="Times New Roman" w:hAnsi="Times New Roman" w:cs="Times New Roman"/>
                <w:sz w:val="24"/>
                <w:szCs w:val="24"/>
              </w:rPr>
            </w:pPr>
            <w:r w:rsidRPr="00EE04F2">
              <w:rPr>
                <w:rFonts w:ascii="Times New Roman" w:hAnsi="Times New Roman" w:cs="Times New Roman"/>
                <w:sz w:val="24"/>
                <w:szCs w:val="24"/>
              </w:rPr>
              <w:t>Pieteikuma apstrāde lietvedībā pēc sākotnējās saņemšanas iestādē</w:t>
            </w:r>
            <w:r w:rsidR="00602D27">
              <w:rPr>
                <w:rFonts w:ascii="Times New Roman" w:hAnsi="Times New Roman" w:cs="Times New Roman"/>
                <w:sz w:val="24"/>
                <w:szCs w:val="24"/>
              </w:rPr>
              <w:t xml:space="preserve"> un</w:t>
            </w:r>
            <w:r w:rsidRPr="00EE04F2">
              <w:rPr>
                <w:rFonts w:ascii="Times New Roman" w:hAnsi="Times New Roman" w:cs="Times New Roman"/>
                <w:sz w:val="24"/>
                <w:szCs w:val="24"/>
              </w:rPr>
              <w:t xml:space="preserve"> pirms nodošanas ekspertam</w:t>
            </w:r>
            <w:r w:rsidR="00602D27">
              <w:rPr>
                <w:rFonts w:ascii="Times New Roman" w:hAnsi="Times New Roman" w:cs="Times New Roman"/>
                <w:sz w:val="24"/>
                <w:szCs w:val="24"/>
              </w:rPr>
              <w:t xml:space="preserve"> –</w:t>
            </w:r>
            <w:r w:rsidRPr="00EE04F2">
              <w:rPr>
                <w:rFonts w:ascii="Times New Roman" w:hAnsi="Times New Roman" w:cs="Times New Roman"/>
                <w:sz w:val="24"/>
                <w:szCs w:val="24"/>
              </w:rPr>
              <w:t xml:space="preserve"> 3</w:t>
            </w:r>
            <w:r w:rsidR="00602D27">
              <w:rPr>
                <w:rFonts w:ascii="Times New Roman" w:hAnsi="Times New Roman" w:cs="Times New Roman"/>
                <w:sz w:val="24"/>
                <w:szCs w:val="24"/>
              </w:rPr>
              <w:t xml:space="preserve"> d</w:t>
            </w:r>
            <w:r w:rsidRPr="00EE04F2">
              <w:rPr>
                <w:rFonts w:ascii="Times New Roman" w:hAnsi="Times New Roman" w:cs="Times New Roman"/>
                <w:sz w:val="24"/>
                <w:szCs w:val="24"/>
              </w:rPr>
              <w:t>arba dienas</w:t>
            </w:r>
            <w:r w:rsidR="00602D27">
              <w:rPr>
                <w:rFonts w:ascii="Times New Roman" w:hAnsi="Times New Roman" w:cs="Times New Roman"/>
                <w:sz w:val="24"/>
                <w:szCs w:val="24"/>
              </w:rPr>
              <w:t>.</w:t>
            </w:r>
          </w:p>
          <w:p w14:paraId="5256D24D" w14:textId="53CAB6DE" w:rsidR="00DF7C74" w:rsidRPr="00EE04F2" w:rsidRDefault="00DF7C74" w:rsidP="00DA0E3D">
            <w:pPr>
              <w:pStyle w:val="ListParagraph"/>
              <w:spacing w:before="120"/>
              <w:ind w:hanging="633"/>
              <w:jc w:val="both"/>
              <w:rPr>
                <w:rFonts w:ascii="Times New Roman" w:hAnsi="Times New Roman" w:cs="Times New Roman"/>
                <w:sz w:val="24"/>
                <w:szCs w:val="24"/>
              </w:rPr>
            </w:pPr>
            <w:r w:rsidRPr="00EE04F2">
              <w:rPr>
                <w:rFonts w:ascii="Times New Roman" w:hAnsi="Times New Roman" w:cs="Times New Roman"/>
                <w:sz w:val="24"/>
                <w:szCs w:val="24"/>
              </w:rPr>
              <w:t>Pieteikuma apstrādes uzsākšana pie eksperta pēc tā saņemšanas lietvedībā</w:t>
            </w:r>
            <w:r w:rsidR="00602D27">
              <w:rPr>
                <w:rFonts w:ascii="Times New Roman" w:hAnsi="Times New Roman" w:cs="Times New Roman"/>
                <w:sz w:val="24"/>
                <w:szCs w:val="24"/>
              </w:rPr>
              <w:t xml:space="preserve"> –</w:t>
            </w:r>
            <w:r w:rsidRPr="00EE04F2">
              <w:rPr>
                <w:rFonts w:ascii="Times New Roman" w:hAnsi="Times New Roman" w:cs="Times New Roman"/>
                <w:sz w:val="24"/>
                <w:szCs w:val="24"/>
              </w:rPr>
              <w:t xml:space="preserve"> 1</w:t>
            </w:r>
            <w:r w:rsidR="00602D27">
              <w:rPr>
                <w:rFonts w:ascii="Times New Roman" w:hAnsi="Times New Roman" w:cs="Times New Roman"/>
                <w:sz w:val="24"/>
                <w:szCs w:val="24"/>
              </w:rPr>
              <w:t xml:space="preserve"> d</w:t>
            </w:r>
            <w:r w:rsidR="00602D27" w:rsidRPr="00EE04F2">
              <w:rPr>
                <w:rFonts w:ascii="Times New Roman" w:hAnsi="Times New Roman" w:cs="Times New Roman"/>
                <w:sz w:val="24"/>
                <w:szCs w:val="24"/>
              </w:rPr>
              <w:t>arba diena</w:t>
            </w:r>
            <w:r w:rsidR="00602D27">
              <w:rPr>
                <w:rFonts w:ascii="Times New Roman" w:hAnsi="Times New Roman" w:cs="Times New Roman"/>
                <w:sz w:val="24"/>
                <w:szCs w:val="24"/>
              </w:rPr>
              <w:t>.</w:t>
            </w:r>
          </w:p>
          <w:p w14:paraId="67CEC38A" w14:textId="6E01F921" w:rsidR="00DF7C74" w:rsidRPr="00EE04F2" w:rsidRDefault="00DF7C74" w:rsidP="00DA0E3D">
            <w:pPr>
              <w:pStyle w:val="ListParagraph"/>
              <w:spacing w:before="120"/>
              <w:ind w:hanging="633"/>
              <w:jc w:val="both"/>
              <w:rPr>
                <w:rFonts w:ascii="Times New Roman" w:hAnsi="Times New Roman" w:cs="Times New Roman"/>
                <w:sz w:val="24"/>
                <w:szCs w:val="24"/>
              </w:rPr>
            </w:pPr>
            <w:r w:rsidRPr="00EE04F2">
              <w:rPr>
                <w:rFonts w:ascii="Times New Roman" w:hAnsi="Times New Roman" w:cs="Times New Roman"/>
                <w:sz w:val="24"/>
                <w:szCs w:val="24"/>
              </w:rPr>
              <w:t>Atbalsta sistēmas uzdevuma izpildes uzsākšana atbalsta sistēmā no pieteikuma saņemšanas brīža darba laikā</w:t>
            </w:r>
            <w:r w:rsidR="00602D27">
              <w:rPr>
                <w:rFonts w:ascii="Times New Roman" w:hAnsi="Times New Roman" w:cs="Times New Roman"/>
                <w:sz w:val="24"/>
                <w:szCs w:val="24"/>
              </w:rPr>
              <w:t xml:space="preserve"> –</w:t>
            </w:r>
            <w:r w:rsidRPr="00EE04F2">
              <w:rPr>
                <w:rFonts w:ascii="Times New Roman" w:hAnsi="Times New Roman" w:cs="Times New Roman"/>
                <w:sz w:val="24"/>
                <w:szCs w:val="24"/>
              </w:rPr>
              <w:t xml:space="preserve"> </w:t>
            </w:r>
            <w:r w:rsidR="0071369A" w:rsidRPr="00EE04F2">
              <w:rPr>
                <w:rFonts w:ascii="Times New Roman" w:hAnsi="Times New Roman" w:cs="Times New Roman"/>
                <w:sz w:val="24"/>
                <w:szCs w:val="24"/>
              </w:rPr>
              <w:t>4</w:t>
            </w:r>
            <w:r w:rsidR="00602D27">
              <w:rPr>
                <w:rFonts w:ascii="Times New Roman" w:hAnsi="Times New Roman" w:cs="Times New Roman"/>
                <w:sz w:val="24"/>
                <w:szCs w:val="24"/>
              </w:rPr>
              <w:t xml:space="preserve"> </w:t>
            </w:r>
            <w:r w:rsidRPr="00EE04F2">
              <w:rPr>
                <w:rFonts w:ascii="Times New Roman" w:hAnsi="Times New Roman" w:cs="Times New Roman"/>
                <w:sz w:val="24"/>
                <w:szCs w:val="24"/>
              </w:rPr>
              <w:t>h</w:t>
            </w:r>
          </w:p>
          <w:p w14:paraId="023070BC" w14:textId="45AFE7A4" w:rsidR="00DF7C74" w:rsidRPr="00EE04F2" w:rsidRDefault="00DF7C74" w:rsidP="00DA0E3D">
            <w:pPr>
              <w:pStyle w:val="ListParagraph"/>
              <w:spacing w:before="120"/>
              <w:ind w:hanging="633"/>
              <w:jc w:val="both"/>
              <w:rPr>
                <w:rFonts w:ascii="Times New Roman" w:hAnsi="Times New Roman" w:cs="Times New Roman"/>
                <w:sz w:val="24"/>
                <w:szCs w:val="24"/>
              </w:rPr>
            </w:pPr>
            <w:r w:rsidRPr="00EE04F2">
              <w:rPr>
                <w:rFonts w:ascii="Times New Roman" w:hAnsi="Times New Roman" w:cs="Times New Roman"/>
                <w:sz w:val="24"/>
                <w:szCs w:val="24"/>
              </w:rPr>
              <w:t>Atbalsta sistēmas uzdevuma izpilde atbalsta sistēmā (ja nav atliktais izpildes datums)</w:t>
            </w:r>
            <w:r w:rsidR="00602D27">
              <w:rPr>
                <w:rFonts w:ascii="Times New Roman" w:hAnsi="Times New Roman" w:cs="Times New Roman"/>
                <w:sz w:val="24"/>
                <w:szCs w:val="24"/>
              </w:rPr>
              <w:t xml:space="preserve"> – </w:t>
            </w:r>
            <w:r w:rsidRPr="00EE04F2">
              <w:rPr>
                <w:rFonts w:ascii="Times New Roman" w:hAnsi="Times New Roman" w:cs="Times New Roman"/>
                <w:sz w:val="24"/>
                <w:szCs w:val="24"/>
              </w:rPr>
              <w:t>14</w:t>
            </w:r>
            <w:r w:rsidR="00602D27">
              <w:rPr>
                <w:rFonts w:ascii="Times New Roman" w:hAnsi="Times New Roman" w:cs="Times New Roman"/>
                <w:sz w:val="24"/>
                <w:szCs w:val="24"/>
              </w:rPr>
              <w:t xml:space="preserve"> d</w:t>
            </w:r>
            <w:r w:rsidR="00602D27" w:rsidRPr="00EE04F2">
              <w:rPr>
                <w:rFonts w:ascii="Times New Roman" w:hAnsi="Times New Roman" w:cs="Times New Roman"/>
                <w:sz w:val="24"/>
                <w:szCs w:val="24"/>
              </w:rPr>
              <w:t>arba dienas</w:t>
            </w:r>
            <w:r w:rsidR="00602D27">
              <w:rPr>
                <w:rFonts w:ascii="Times New Roman" w:hAnsi="Times New Roman" w:cs="Times New Roman"/>
                <w:sz w:val="24"/>
                <w:szCs w:val="24"/>
              </w:rPr>
              <w:t>.</w:t>
            </w:r>
          </w:p>
          <w:p w14:paraId="2CDF6516" w14:textId="73DE2ECA" w:rsidR="00A14246" w:rsidRPr="00EE04F2" w:rsidRDefault="00DF7C74" w:rsidP="00DA0E3D">
            <w:pPr>
              <w:pStyle w:val="ListParagraph"/>
              <w:spacing w:before="120"/>
              <w:ind w:left="0"/>
              <w:jc w:val="both"/>
              <w:rPr>
                <w:rFonts w:ascii="Times New Roman" w:hAnsi="Times New Roman" w:cs="Times New Roman"/>
                <w:i/>
                <w:sz w:val="24"/>
                <w:szCs w:val="24"/>
              </w:rPr>
            </w:pPr>
            <w:r w:rsidRPr="00EE04F2">
              <w:rPr>
                <w:rFonts w:ascii="Times New Roman" w:hAnsi="Times New Roman" w:cs="Times New Roman"/>
                <w:sz w:val="24"/>
                <w:szCs w:val="24"/>
              </w:rPr>
              <w:t xml:space="preserve">Atbildes sniegšana e-pasta konsultācijā </w:t>
            </w:r>
            <w:r w:rsidR="00602D27">
              <w:rPr>
                <w:rFonts w:ascii="Times New Roman" w:hAnsi="Times New Roman" w:cs="Times New Roman"/>
                <w:sz w:val="24"/>
                <w:szCs w:val="24"/>
              </w:rPr>
              <w:t>–</w:t>
            </w:r>
            <w:r w:rsidRPr="00EE04F2">
              <w:rPr>
                <w:rFonts w:ascii="Times New Roman" w:hAnsi="Times New Roman" w:cs="Times New Roman"/>
                <w:sz w:val="24"/>
                <w:szCs w:val="24"/>
              </w:rPr>
              <w:t xml:space="preserve"> 48 h</w:t>
            </w:r>
          </w:p>
        </w:tc>
      </w:tr>
    </w:tbl>
    <w:p w14:paraId="07B3A393" w14:textId="760B47C6" w:rsidR="00A14246" w:rsidRPr="00EE04F2" w:rsidRDefault="00A14246" w:rsidP="00C16FE8">
      <w:pPr>
        <w:pStyle w:val="ListParagraph"/>
        <w:numPr>
          <w:ilvl w:val="0"/>
          <w:numId w:val="3"/>
        </w:numPr>
        <w:spacing w:before="120" w:after="0"/>
        <w:rPr>
          <w:rFonts w:ascii="Times New Roman" w:hAnsi="Times New Roman" w:cs="Times New Roman"/>
          <w:b/>
          <w:bCs/>
          <w:sz w:val="24"/>
          <w:szCs w:val="24"/>
        </w:rPr>
      </w:pPr>
      <w:r w:rsidRPr="00EE04F2">
        <w:rPr>
          <w:rFonts w:ascii="Times New Roman" w:hAnsi="Times New Roman" w:cs="Times New Roman"/>
          <w:b/>
          <w:bCs/>
          <w:sz w:val="24"/>
          <w:szCs w:val="24"/>
        </w:rPr>
        <w:t>Pakalpojuma saņēmēju loks</w:t>
      </w:r>
    </w:p>
    <w:tbl>
      <w:tblPr>
        <w:tblStyle w:val="TableGrid"/>
        <w:tblW w:w="9214" w:type="dxa"/>
        <w:tblInd w:w="-5" w:type="dxa"/>
        <w:tblLook w:val="04A0" w:firstRow="1" w:lastRow="0" w:firstColumn="1" w:lastColumn="0" w:noHBand="0" w:noVBand="1"/>
      </w:tblPr>
      <w:tblGrid>
        <w:gridCol w:w="9214"/>
      </w:tblGrid>
      <w:tr w:rsidR="0028392E" w:rsidRPr="00EE04F2" w14:paraId="43EBB01C" w14:textId="77777777" w:rsidTr="00464F3A">
        <w:tc>
          <w:tcPr>
            <w:tcW w:w="9214" w:type="dxa"/>
          </w:tcPr>
          <w:p w14:paraId="6C2A8551" w14:textId="09381D9E" w:rsidR="00A43431" w:rsidRPr="00EE04F2" w:rsidRDefault="00A43431" w:rsidP="3581ED5A">
            <w:pPr>
              <w:pStyle w:val="ListParagraph"/>
              <w:ind w:left="0"/>
              <w:jc w:val="both"/>
              <w:rPr>
                <w:rFonts w:ascii="Times New Roman" w:hAnsi="Times New Roman" w:cs="Times New Roman"/>
                <w:i/>
                <w:iCs/>
                <w:sz w:val="24"/>
                <w:szCs w:val="24"/>
              </w:rPr>
            </w:pPr>
            <w:r w:rsidRPr="00EE04F2">
              <w:rPr>
                <w:rStyle w:val="normaltextrun"/>
                <w:rFonts w:ascii="Times New Roman" w:hAnsi="Times New Roman" w:cs="Times New Roman"/>
                <w:i/>
                <w:iCs/>
                <w:sz w:val="24"/>
                <w:szCs w:val="24"/>
                <w:shd w:val="clear" w:color="auto" w:fill="FFFFFF"/>
              </w:rPr>
              <w:t>Raksturo pakalpojuma saņēmēju loku, pakalpojuma izvēršanas gadījumā nodalot esošo, projektā plānoto (obligāti) un turpmākas attīstības perspektīvu</w:t>
            </w:r>
            <w:r w:rsidRPr="00EE04F2">
              <w:rPr>
                <w:rStyle w:val="eop"/>
                <w:rFonts w:ascii="Times New Roman" w:hAnsi="Times New Roman" w:cs="Times New Roman"/>
                <w:sz w:val="24"/>
                <w:szCs w:val="24"/>
                <w:shd w:val="clear" w:color="auto" w:fill="FFFFFF"/>
              </w:rPr>
              <w:t> </w:t>
            </w:r>
          </w:p>
          <w:p w14:paraId="71824FDB" w14:textId="77777777" w:rsidR="00A43431" w:rsidRPr="00EE04F2" w:rsidRDefault="00A43431" w:rsidP="3581ED5A">
            <w:pPr>
              <w:pStyle w:val="ListParagraph"/>
              <w:ind w:left="0"/>
              <w:jc w:val="both"/>
              <w:rPr>
                <w:rFonts w:ascii="Times New Roman" w:hAnsi="Times New Roman" w:cs="Times New Roman"/>
                <w:i/>
                <w:iCs/>
                <w:sz w:val="24"/>
                <w:szCs w:val="24"/>
              </w:rPr>
            </w:pPr>
          </w:p>
          <w:p w14:paraId="464AADE0" w14:textId="55F95557" w:rsidR="00900C41" w:rsidRPr="00464F3A" w:rsidRDefault="000F2D47" w:rsidP="3581ED5A">
            <w:pPr>
              <w:pStyle w:val="ListParagraph"/>
              <w:ind w:left="0"/>
              <w:jc w:val="both"/>
              <w:rPr>
                <w:rFonts w:ascii="Times New Roman" w:hAnsi="Times New Roman" w:cs="Times New Roman"/>
                <w:sz w:val="24"/>
                <w:szCs w:val="24"/>
              </w:rPr>
            </w:pPr>
            <w:r w:rsidRPr="00EE04F2">
              <w:rPr>
                <w:rFonts w:ascii="Times New Roman" w:hAnsi="Times New Roman" w:cs="Times New Roman"/>
                <w:sz w:val="24"/>
                <w:szCs w:val="24"/>
              </w:rPr>
              <w:t>Eiropas Reģionālās attīstības fonda projekt</w:t>
            </w:r>
            <w:r w:rsidR="00602D27">
              <w:rPr>
                <w:rFonts w:ascii="Times New Roman" w:hAnsi="Times New Roman" w:cs="Times New Roman"/>
                <w:sz w:val="24"/>
                <w:szCs w:val="24"/>
              </w:rPr>
              <w:t>a</w:t>
            </w:r>
            <w:r w:rsidRPr="00EE04F2">
              <w:rPr>
                <w:rFonts w:ascii="Times New Roman" w:hAnsi="Times New Roman" w:cs="Times New Roman"/>
                <w:sz w:val="24"/>
                <w:szCs w:val="24"/>
              </w:rPr>
              <w:t xml:space="preserve"> Nr.</w:t>
            </w:r>
            <w:r w:rsidR="003E5947">
              <w:rPr>
                <w:rFonts w:ascii="Times New Roman" w:hAnsi="Times New Roman" w:cs="Times New Roman"/>
                <w:sz w:val="24"/>
                <w:szCs w:val="24"/>
              </w:rPr>
              <w:t> </w:t>
            </w:r>
            <w:r w:rsidRPr="00EE04F2">
              <w:rPr>
                <w:rFonts w:ascii="Times New Roman" w:hAnsi="Times New Roman" w:cs="Times New Roman"/>
                <w:sz w:val="24"/>
                <w:szCs w:val="24"/>
              </w:rPr>
              <w:t xml:space="preserve">2.2.1.1/21/I/001 </w:t>
            </w:r>
            <w:r w:rsidR="00464F3A" w:rsidRPr="00464F3A">
              <w:rPr>
                <w:rFonts w:ascii="Times New Roman" w:hAnsi="Times New Roman" w:cs="Times New Roman"/>
                <w:sz w:val="24"/>
                <w:szCs w:val="24"/>
              </w:rPr>
              <w:t>"</w:t>
            </w:r>
            <w:r w:rsidRPr="00464F3A">
              <w:rPr>
                <w:rFonts w:ascii="Times New Roman" w:hAnsi="Times New Roman" w:cs="Times New Roman"/>
                <w:sz w:val="24"/>
                <w:szCs w:val="24"/>
              </w:rPr>
              <w:t>Datu izplatīšanas un pārvaldības platforma (DAGR)</w:t>
            </w:r>
            <w:r w:rsidR="00464F3A" w:rsidRPr="00464F3A">
              <w:rPr>
                <w:rFonts w:ascii="Times New Roman" w:hAnsi="Times New Roman" w:cs="Times New Roman"/>
                <w:sz w:val="24"/>
                <w:szCs w:val="24"/>
              </w:rPr>
              <w:t>"</w:t>
            </w:r>
            <w:r w:rsidRPr="00464F3A">
              <w:rPr>
                <w:rFonts w:ascii="Times New Roman" w:hAnsi="Times New Roman" w:cs="Times New Roman"/>
                <w:sz w:val="24"/>
                <w:szCs w:val="24"/>
              </w:rPr>
              <w:t xml:space="preserve"> ietvaros </w:t>
            </w:r>
            <w:r w:rsidR="003B38A0" w:rsidRPr="00464F3A">
              <w:rPr>
                <w:rFonts w:ascii="Times New Roman" w:hAnsi="Times New Roman" w:cs="Times New Roman"/>
                <w:sz w:val="24"/>
                <w:szCs w:val="24"/>
              </w:rPr>
              <w:t>ir plānots</w:t>
            </w:r>
            <w:r w:rsidR="00E00F1C" w:rsidRPr="00464F3A">
              <w:rPr>
                <w:rFonts w:ascii="Times New Roman" w:hAnsi="Times New Roman" w:cs="Times New Roman"/>
                <w:sz w:val="24"/>
                <w:szCs w:val="24"/>
              </w:rPr>
              <w:t xml:space="preserve"> </w:t>
            </w:r>
            <w:r w:rsidR="001F7DA3" w:rsidRPr="00464F3A">
              <w:rPr>
                <w:rFonts w:ascii="Times New Roman" w:hAnsi="Times New Roman" w:cs="Times New Roman"/>
                <w:sz w:val="24"/>
                <w:szCs w:val="24"/>
              </w:rPr>
              <w:t>DAGR pieslēgt 8 informācijas resursus un 20 DAGR izmantotāju</w:t>
            </w:r>
            <w:r w:rsidR="003732BD" w:rsidRPr="00464F3A">
              <w:rPr>
                <w:rFonts w:ascii="Times New Roman" w:hAnsi="Times New Roman" w:cs="Times New Roman"/>
                <w:sz w:val="24"/>
                <w:szCs w:val="24"/>
              </w:rPr>
              <w:t>s</w:t>
            </w:r>
            <w:r w:rsidR="001F7DA3" w:rsidRPr="00464F3A">
              <w:rPr>
                <w:rFonts w:ascii="Times New Roman" w:hAnsi="Times New Roman" w:cs="Times New Roman"/>
                <w:sz w:val="24"/>
                <w:szCs w:val="24"/>
              </w:rPr>
              <w:t xml:space="preserve"> (datu </w:t>
            </w:r>
            <w:r w:rsidR="00653140" w:rsidRPr="00464F3A">
              <w:rPr>
                <w:rFonts w:ascii="Times New Roman" w:hAnsi="Times New Roman" w:cs="Times New Roman"/>
                <w:sz w:val="24"/>
                <w:szCs w:val="24"/>
              </w:rPr>
              <w:t>saņēmējus</w:t>
            </w:r>
            <w:r w:rsidR="001F7DA3" w:rsidRPr="00464F3A">
              <w:rPr>
                <w:rFonts w:ascii="Times New Roman" w:hAnsi="Times New Roman" w:cs="Times New Roman"/>
                <w:sz w:val="24"/>
                <w:szCs w:val="24"/>
              </w:rPr>
              <w:t>)</w:t>
            </w:r>
            <w:r w:rsidR="005C56D3" w:rsidRPr="00464F3A">
              <w:rPr>
                <w:rFonts w:ascii="Times New Roman" w:hAnsi="Times New Roman" w:cs="Times New Roman"/>
                <w:sz w:val="24"/>
                <w:szCs w:val="24"/>
              </w:rPr>
              <w:t>.</w:t>
            </w:r>
          </w:p>
          <w:p w14:paraId="667BCF5A" w14:textId="77777777" w:rsidR="00900C41" w:rsidRPr="00EE04F2" w:rsidRDefault="00900C41" w:rsidP="3581ED5A">
            <w:pPr>
              <w:pStyle w:val="ListParagraph"/>
              <w:ind w:left="0"/>
              <w:jc w:val="both"/>
              <w:rPr>
                <w:rFonts w:ascii="Times New Roman" w:hAnsi="Times New Roman" w:cs="Times New Roman"/>
                <w:i/>
                <w:iCs/>
                <w:sz w:val="24"/>
                <w:szCs w:val="24"/>
              </w:rPr>
            </w:pPr>
          </w:p>
          <w:p w14:paraId="55162157" w14:textId="0CCF20E4" w:rsidR="00832480" w:rsidRPr="00EE04F2" w:rsidRDefault="00C23731" w:rsidP="3581ED5A">
            <w:pPr>
              <w:pStyle w:val="ListParagraph"/>
              <w:ind w:left="0"/>
              <w:jc w:val="both"/>
              <w:rPr>
                <w:rFonts w:ascii="Times New Roman" w:hAnsi="Times New Roman" w:cs="Times New Roman"/>
                <w:sz w:val="24"/>
                <w:szCs w:val="24"/>
                <w:lang w:eastAsia="lv-LV"/>
              </w:rPr>
            </w:pPr>
            <w:r w:rsidRPr="00EE04F2">
              <w:rPr>
                <w:rFonts w:ascii="Times New Roman" w:hAnsi="Times New Roman" w:cs="Times New Roman"/>
                <w:sz w:val="24"/>
                <w:szCs w:val="24"/>
                <w:lang w:eastAsia="lv-LV"/>
              </w:rPr>
              <w:t>Pro</w:t>
            </w:r>
            <w:r w:rsidR="00DC6CF3" w:rsidRPr="00EE04F2">
              <w:rPr>
                <w:rFonts w:ascii="Times New Roman" w:hAnsi="Times New Roman" w:cs="Times New Roman"/>
                <w:sz w:val="24"/>
                <w:szCs w:val="24"/>
                <w:lang w:eastAsia="lv-LV"/>
              </w:rPr>
              <w:t>j</w:t>
            </w:r>
            <w:r w:rsidRPr="00EE04F2">
              <w:rPr>
                <w:rFonts w:ascii="Times New Roman" w:hAnsi="Times New Roman" w:cs="Times New Roman"/>
                <w:sz w:val="24"/>
                <w:szCs w:val="24"/>
                <w:lang w:eastAsia="lv-LV"/>
              </w:rPr>
              <w:t>e</w:t>
            </w:r>
            <w:r w:rsidR="004233CC" w:rsidRPr="00EE04F2">
              <w:rPr>
                <w:rFonts w:ascii="Times New Roman" w:hAnsi="Times New Roman" w:cs="Times New Roman"/>
                <w:sz w:val="24"/>
                <w:szCs w:val="24"/>
                <w:lang w:eastAsia="lv-LV"/>
              </w:rPr>
              <w:t>kta</w:t>
            </w:r>
            <w:r w:rsidRPr="00EE04F2">
              <w:rPr>
                <w:rFonts w:ascii="Times New Roman" w:hAnsi="Times New Roman" w:cs="Times New Roman"/>
                <w:sz w:val="24"/>
                <w:szCs w:val="24"/>
                <w:lang w:eastAsia="lv-LV"/>
              </w:rPr>
              <w:t xml:space="preserve"> </w:t>
            </w:r>
            <w:r w:rsidR="00464F3A" w:rsidRPr="0091276D">
              <w:rPr>
                <w:sz w:val="24"/>
                <w:szCs w:val="24"/>
              </w:rPr>
              <w:t>"</w:t>
            </w:r>
            <w:r w:rsidR="00003A06" w:rsidRPr="00EE04F2">
              <w:rPr>
                <w:rFonts w:ascii="Times New Roman" w:hAnsi="Times New Roman" w:cs="Times New Roman"/>
                <w:sz w:val="24"/>
                <w:szCs w:val="24"/>
              </w:rPr>
              <w:t>Vienotā datu koplietošanas platforma publiskā sektora un tautsaimniecības datu koplietošanai nacionāli un Eiropas datu telpas ietvaros, t.</w:t>
            </w:r>
            <w:r w:rsidR="003E5947">
              <w:rPr>
                <w:rFonts w:ascii="Times New Roman" w:hAnsi="Times New Roman" w:cs="Times New Roman"/>
                <w:sz w:val="24"/>
                <w:szCs w:val="24"/>
              </w:rPr>
              <w:t> </w:t>
            </w:r>
            <w:r w:rsidR="00003A06" w:rsidRPr="00EE04F2">
              <w:rPr>
                <w:rFonts w:ascii="Times New Roman" w:hAnsi="Times New Roman" w:cs="Times New Roman"/>
                <w:sz w:val="24"/>
                <w:szCs w:val="24"/>
              </w:rPr>
              <w:t xml:space="preserve">sk. ieviešot risinājumus datu depersonalizācijai, kā arī personas pārvaldītai un kontrolētai datu </w:t>
            </w:r>
            <w:r w:rsidR="00003A06" w:rsidRPr="00464F3A">
              <w:rPr>
                <w:rFonts w:ascii="Times New Roman" w:hAnsi="Times New Roman" w:cs="Times New Roman"/>
                <w:sz w:val="24"/>
                <w:szCs w:val="24"/>
              </w:rPr>
              <w:t>koplietošanai</w:t>
            </w:r>
            <w:r w:rsidR="00464F3A" w:rsidRPr="00464F3A">
              <w:rPr>
                <w:rFonts w:ascii="Times New Roman" w:hAnsi="Times New Roman" w:cs="Times New Roman"/>
                <w:sz w:val="24"/>
                <w:szCs w:val="24"/>
              </w:rPr>
              <w:t>"</w:t>
            </w:r>
            <w:r w:rsidR="00003A06" w:rsidRPr="00EE04F2">
              <w:rPr>
                <w:rFonts w:ascii="Times New Roman" w:hAnsi="Times New Roman" w:cs="Times New Roman"/>
                <w:sz w:val="24"/>
                <w:szCs w:val="24"/>
                <w:lang w:eastAsia="lv-LV"/>
              </w:rPr>
              <w:t xml:space="preserve"> </w:t>
            </w:r>
            <w:r w:rsidR="003934CB" w:rsidRPr="00EE04F2">
              <w:rPr>
                <w:rFonts w:ascii="Times New Roman" w:hAnsi="Times New Roman" w:cs="Times New Roman"/>
                <w:sz w:val="24"/>
                <w:szCs w:val="24"/>
                <w:lang w:eastAsia="lv-LV"/>
              </w:rPr>
              <w:t>(</w:t>
            </w:r>
            <w:r w:rsidR="001C685F" w:rsidRPr="00EE04F2">
              <w:rPr>
                <w:rFonts w:ascii="Times New Roman" w:hAnsi="Times New Roman" w:cs="Times New Roman"/>
                <w:sz w:val="24"/>
                <w:szCs w:val="24"/>
                <w:lang w:eastAsia="lv-LV"/>
              </w:rPr>
              <w:t>2.1.3</w:t>
            </w:r>
            <w:r w:rsidR="00F23122" w:rsidRPr="00EE04F2">
              <w:rPr>
                <w:rFonts w:ascii="Times New Roman" w:hAnsi="Times New Roman" w:cs="Times New Roman"/>
                <w:sz w:val="24"/>
                <w:szCs w:val="24"/>
                <w:lang w:eastAsia="lv-LV"/>
              </w:rPr>
              <w:t>.</w:t>
            </w:r>
            <w:r w:rsidR="00263EB9" w:rsidRPr="00EE04F2">
              <w:rPr>
                <w:rFonts w:ascii="Times New Roman" w:hAnsi="Times New Roman" w:cs="Times New Roman"/>
                <w:sz w:val="24"/>
                <w:szCs w:val="24"/>
                <w:lang w:eastAsia="lv-LV"/>
              </w:rPr>
              <w:t>1</w:t>
            </w:r>
            <w:r w:rsidR="00F23122" w:rsidRPr="00EE04F2">
              <w:rPr>
                <w:rFonts w:ascii="Times New Roman" w:hAnsi="Times New Roman" w:cs="Times New Roman"/>
                <w:sz w:val="24"/>
                <w:szCs w:val="24"/>
                <w:lang w:eastAsia="lv-LV"/>
              </w:rPr>
              <w:t>.i.</w:t>
            </w:r>
            <w:r w:rsidR="00602D27">
              <w:rPr>
                <w:rFonts w:ascii="Times New Roman" w:hAnsi="Times New Roman" w:cs="Times New Roman"/>
                <w:sz w:val="24"/>
                <w:szCs w:val="24"/>
                <w:lang w:eastAsia="lv-LV"/>
              </w:rPr>
              <w:t xml:space="preserve"> </w:t>
            </w:r>
            <w:r w:rsidR="00602D27" w:rsidRPr="00EE04F2">
              <w:rPr>
                <w:rFonts w:ascii="Times New Roman" w:hAnsi="Times New Roman" w:cs="Times New Roman"/>
                <w:sz w:val="24"/>
                <w:szCs w:val="24"/>
                <w:lang w:eastAsia="lv-LV"/>
              </w:rPr>
              <w:t>investīcija</w:t>
            </w:r>
            <w:r w:rsidR="00F23122" w:rsidRPr="00EE04F2">
              <w:rPr>
                <w:rFonts w:ascii="Times New Roman" w:hAnsi="Times New Roman" w:cs="Times New Roman"/>
                <w:sz w:val="24"/>
                <w:szCs w:val="24"/>
                <w:lang w:eastAsia="lv-LV"/>
              </w:rPr>
              <w:t>)</w:t>
            </w:r>
            <w:r w:rsidR="003732BD" w:rsidRPr="00EE04F2">
              <w:rPr>
                <w:rFonts w:ascii="Times New Roman" w:hAnsi="Times New Roman" w:cs="Times New Roman"/>
                <w:sz w:val="24"/>
                <w:szCs w:val="24"/>
              </w:rPr>
              <w:t xml:space="preserve"> (turpmāk </w:t>
            </w:r>
            <w:r w:rsidR="00602D27">
              <w:rPr>
                <w:rFonts w:ascii="Times New Roman" w:hAnsi="Times New Roman" w:cs="Times New Roman"/>
                <w:sz w:val="24"/>
                <w:szCs w:val="24"/>
              </w:rPr>
              <w:t>–</w:t>
            </w:r>
            <w:r w:rsidR="003732BD" w:rsidRPr="00EE04F2">
              <w:rPr>
                <w:rFonts w:ascii="Times New Roman" w:hAnsi="Times New Roman" w:cs="Times New Roman"/>
                <w:sz w:val="24"/>
                <w:szCs w:val="24"/>
              </w:rPr>
              <w:t xml:space="preserve"> </w:t>
            </w:r>
            <w:r w:rsidR="003732BD" w:rsidRPr="00EE04F2">
              <w:rPr>
                <w:rStyle w:val="normaltextrun"/>
                <w:rFonts w:ascii="Times New Roman" w:hAnsi="Times New Roman" w:cs="Times New Roman"/>
                <w:sz w:val="24"/>
                <w:szCs w:val="24"/>
              </w:rPr>
              <w:t>DAGR attīstības</w:t>
            </w:r>
            <w:r w:rsidR="00F23122" w:rsidRPr="00EE04F2">
              <w:rPr>
                <w:rFonts w:ascii="Times New Roman" w:hAnsi="Times New Roman" w:cs="Times New Roman"/>
                <w:sz w:val="24"/>
                <w:szCs w:val="24"/>
                <w:lang w:eastAsia="lv-LV"/>
              </w:rPr>
              <w:t xml:space="preserve"> </w:t>
            </w:r>
            <w:r w:rsidR="003732BD" w:rsidRPr="00EE04F2">
              <w:rPr>
                <w:rFonts w:ascii="Times New Roman" w:hAnsi="Times New Roman" w:cs="Times New Roman"/>
                <w:sz w:val="24"/>
                <w:szCs w:val="24"/>
                <w:lang w:eastAsia="lv-LV"/>
              </w:rPr>
              <w:t xml:space="preserve">projekts) </w:t>
            </w:r>
            <w:r w:rsidR="00DC6CF3" w:rsidRPr="00EE04F2">
              <w:rPr>
                <w:rFonts w:ascii="Times New Roman" w:hAnsi="Times New Roman" w:cs="Times New Roman"/>
                <w:sz w:val="24"/>
                <w:szCs w:val="24"/>
                <w:lang w:eastAsia="lv-LV"/>
              </w:rPr>
              <w:t>ietvaros</w:t>
            </w:r>
            <w:r w:rsidR="00B34BB4" w:rsidRPr="00EE04F2">
              <w:rPr>
                <w:rFonts w:ascii="Times New Roman" w:hAnsi="Times New Roman" w:cs="Times New Roman"/>
                <w:sz w:val="24"/>
                <w:szCs w:val="24"/>
                <w:lang w:eastAsia="lv-LV"/>
              </w:rPr>
              <w:t xml:space="preserve"> </w:t>
            </w:r>
            <w:r w:rsidR="00D41B0E" w:rsidRPr="00EE04F2">
              <w:rPr>
                <w:rFonts w:ascii="Times New Roman" w:hAnsi="Times New Roman" w:cs="Times New Roman"/>
                <w:sz w:val="24"/>
                <w:szCs w:val="24"/>
                <w:lang w:eastAsia="lv-LV"/>
              </w:rPr>
              <w:t xml:space="preserve">indikatīvi </w:t>
            </w:r>
            <w:r w:rsidR="00B34BB4" w:rsidRPr="00EE04F2">
              <w:rPr>
                <w:rFonts w:ascii="Times New Roman" w:hAnsi="Times New Roman" w:cs="Times New Roman"/>
                <w:sz w:val="24"/>
                <w:szCs w:val="24"/>
                <w:lang w:eastAsia="lv-LV"/>
              </w:rPr>
              <w:t>ti</w:t>
            </w:r>
            <w:r w:rsidR="00823284" w:rsidRPr="00EE04F2">
              <w:rPr>
                <w:rFonts w:ascii="Times New Roman" w:hAnsi="Times New Roman" w:cs="Times New Roman"/>
                <w:sz w:val="24"/>
                <w:szCs w:val="24"/>
                <w:lang w:eastAsia="lv-LV"/>
              </w:rPr>
              <w:t>ek plānots</w:t>
            </w:r>
            <w:r w:rsidR="00B34BB4" w:rsidRPr="00EE04F2">
              <w:rPr>
                <w:rFonts w:ascii="Times New Roman" w:hAnsi="Times New Roman" w:cs="Times New Roman"/>
                <w:sz w:val="24"/>
                <w:szCs w:val="24"/>
                <w:lang w:eastAsia="lv-LV"/>
              </w:rPr>
              <w:t xml:space="preserve"> pieslēgt </w:t>
            </w:r>
            <w:r w:rsidR="00823284" w:rsidRPr="00EE04F2">
              <w:rPr>
                <w:rFonts w:ascii="Times New Roman" w:hAnsi="Times New Roman" w:cs="Times New Roman"/>
                <w:sz w:val="24"/>
                <w:szCs w:val="24"/>
                <w:lang w:eastAsia="lv-LV"/>
              </w:rPr>
              <w:t>DAGR</w:t>
            </w:r>
            <w:r w:rsidR="00602D27">
              <w:rPr>
                <w:rFonts w:ascii="Times New Roman" w:hAnsi="Times New Roman" w:cs="Times New Roman"/>
                <w:sz w:val="24"/>
                <w:szCs w:val="24"/>
                <w:lang w:eastAsia="lv-LV"/>
              </w:rPr>
              <w:t xml:space="preserve"> </w:t>
            </w:r>
            <w:r w:rsidR="00F23122" w:rsidRPr="00EE04F2">
              <w:rPr>
                <w:rFonts w:ascii="Times New Roman" w:hAnsi="Times New Roman" w:cs="Times New Roman"/>
                <w:sz w:val="24"/>
                <w:szCs w:val="24"/>
                <w:lang w:eastAsia="lv-LV"/>
              </w:rPr>
              <w:t>10</w:t>
            </w:r>
            <w:r w:rsidR="00B34BB4" w:rsidRPr="00EE04F2">
              <w:rPr>
                <w:rFonts w:ascii="Times New Roman" w:hAnsi="Times New Roman" w:cs="Times New Roman"/>
                <w:sz w:val="24"/>
                <w:szCs w:val="24"/>
                <w:lang w:eastAsia="lv-LV"/>
              </w:rPr>
              <w:t xml:space="preserve"> datu </w:t>
            </w:r>
            <w:r w:rsidR="00F23122" w:rsidRPr="00EE04F2">
              <w:rPr>
                <w:rFonts w:ascii="Times New Roman" w:hAnsi="Times New Roman" w:cs="Times New Roman"/>
                <w:sz w:val="24"/>
                <w:szCs w:val="24"/>
                <w:lang w:eastAsia="lv-LV"/>
              </w:rPr>
              <w:t>devēj</w:t>
            </w:r>
            <w:r w:rsidR="00823284" w:rsidRPr="00EE04F2">
              <w:rPr>
                <w:rFonts w:ascii="Times New Roman" w:hAnsi="Times New Roman" w:cs="Times New Roman"/>
                <w:sz w:val="24"/>
                <w:szCs w:val="24"/>
                <w:lang w:eastAsia="lv-LV"/>
              </w:rPr>
              <w:t>us</w:t>
            </w:r>
            <w:r w:rsidR="00F23122" w:rsidRPr="00EE04F2">
              <w:rPr>
                <w:rFonts w:ascii="Times New Roman" w:hAnsi="Times New Roman" w:cs="Times New Roman"/>
                <w:sz w:val="24"/>
                <w:szCs w:val="24"/>
                <w:lang w:eastAsia="lv-LV"/>
              </w:rPr>
              <w:t xml:space="preserve"> un 10 datu </w:t>
            </w:r>
            <w:r w:rsidR="00653140" w:rsidRPr="00EE04F2">
              <w:rPr>
                <w:rFonts w:ascii="Times New Roman" w:hAnsi="Times New Roman" w:cs="Times New Roman"/>
                <w:sz w:val="24"/>
                <w:szCs w:val="24"/>
                <w:lang w:eastAsia="lv-LV"/>
              </w:rPr>
              <w:t>saņēmējus</w:t>
            </w:r>
            <w:r w:rsidR="00F23122" w:rsidRPr="00EE04F2">
              <w:rPr>
                <w:rFonts w:ascii="Times New Roman" w:hAnsi="Times New Roman" w:cs="Times New Roman"/>
                <w:sz w:val="24"/>
                <w:szCs w:val="24"/>
                <w:lang w:eastAsia="lv-LV"/>
              </w:rPr>
              <w:t>.</w:t>
            </w:r>
            <w:r w:rsidR="00823284" w:rsidRPr="00EE04F2">
              <w:rPr>
                <w:rFonts w:ascii="Times New Roman" w:hAnsi="Times New Roman" w:cs="Times New Roman"/>
                <w:sz w:val="24"/>
                <w:szCs w:val="24"/>
                <w:lang w:eastAsia="lv-LV"/>
              </w:rPr>
              <w:t xml:space="preserve"> Katram datu devējam un datu </w:t>
            </w:r>
            <w:r w:rsidR="00653140" w:rsidRPr="00EE04F2">
              <w:rPr>
                <w:rFonts w:ascii="Times New Roman" w:hAnsi="Times New Roman" w:cs="Times New Roman"/>
                <w:sz w:val="24"/>
                <w:szCs w:val="24"/>
                <w:lang w:eastAsia="lv-LV"/>
              </w:rPr>
              <w:t>saņēmējam</w:t>
            </w:r>
            <w:r w:rsidR="00823284" w:rsidRPr="00EE04F2">
              <w:rPr>
                <w:rFonts w:ascii="Times New Roman" w:hAnsi="Times New Roman" w:cs="Times New Roman"/>
                <w:sz w:val="24"/>
                <w:szCs w:val="24"/>
                <w:lang w:eastAsia="lv-LV"/>
              </w:rPr>
              <w:t xml:space="preserve"> var b</w:t>
            </w:r>
            <w:r w:rsidR="001560DC" w:rsidRPr="00EE04F2">
              <w:rPr>
                <w:rFonts w:ascii="Times New Roman" w:hAnsi="Times New Roman" w:cs="Times New Roman"/>
                <w:sz w:val="24"/>
                <w:szCs w:val="24"/>
                <w:lang w:eastAsia="lv-LV"/>
              </w:rPr>
              <w:t>ūt</w:t>
            </w:r>
            <w:r w:rsidR="00823284" w:rsidRPr="00EE04F2">
              <w:rPr>
                <w:rFonts w:ascii="Times New Roman" w:hAnsi="Times New Roman" w:cs="Times New Roman"/>
                <w:sz w:val="24"/>
                <w:szCs w:val="24"/>
                <w:lang w:eastAsia="lv-LV"/>
              </w:rPr>
              <w:t xml:space="preserve"> neierobežots datu k</w:t>
            </w:r>
            <w:r w:rsidR="001560DC" w:rsidRPr="00EE04F2">
              <w:rPr>
                <w:rFonts w:ascii="Times New Roman" w:hAnsi="Times New Roman" w:cs="Times New Roman"/>
                <w:sz w:val="24"/>
                <w:szCs w:val="24"/>
                <w:lang w:eastAsia="lv-LV"/>
              </w:rPr>
              <w:t>opu</w:t>
            </w:r>
            <w:r w:rsidR="003443B8" w:rsidRPr="00EE04F2">
              <w:rPr>
                <w:rFonts w:ascii="Times New Roman" w:hAnsi="Times New Roman" w:cs="Times New Roman"/>
                <w:sz w:val="24"/>
                <w:szCs w:val="24"/>
                <w:lang w:eastAsia="lv-LV"/>
              </w:rPr>
              <w:t xml:space="preserve"> skaits</w:t>
            </w:r>
            <w:r w:rsidR="001560DC" w:rsidRPr="00EE04F2">
              <w:rPr>
                <w:rFonts w:ascii="Times New Roman" w:hAnsi="Times New Roman" w:cs="Times New Roman"/>
                <w:sz w:val="24"/>
                <w:szCs w:val="24"/>
                <w:lang w:eastAsia="lv-LV"/>
              </w:rPr>
              <w:t>.</w:t>
            </w:r>
          </w:p>
          <w:p w14:paraId="26A5DBBD" w14:textId="5BE48904" w:rsidR="00A14246" w:rsidRPr="00EE04F2" w:rsidRDefault="00441879" w:rsidP="26AFC1E9">
            <w:pPr>
              <w:pStyle w:val="ListParagraph"/>
              <w:ind w:left="0"/>
              <w:jc w:val="both"/>
              <w:rPr>
                <w:rFonts w:ascii="Times New Roman" w:hAnsi="Times New Roman" w:cs="Times New Roman"/>
                <w:i/>
                <w:iCs/>
                <w:sz w:val="24"/>
                <w:szCs w:val="24"/>
              </w:rPr>
            </w:pPr>
            <w:r>
              <w:rPr>
                <w:rFonts w:ascii="Times New Roman" w:hAnsi="Times New Roman" w:cs="Times New Roman"/>
                <w:sz w:val="24"/>
                <w:szCs w:val="24"/>
              </w:rPr>
              <w:lastRenderedPageBreak/>
              <w:t>D</w:t>
            </w:r>
            <w:r w:rsidR="004021D9" w:rsidRPr="00EE04F2">
              <w:rPr>
                <w:rFonts w:ascii="Times New Roman" w:hAnsi="Times New Roman" w:cs="Times New Roman"/>
                <w:sz w:val="24"/>
                <w:szCs w:val="24"/>
              </w:rPr>
              <w:t>atu saņemšanai no DAGR var</w:t>
            </w:r>
            <w:r w:rsidR="002E5D7E" w:rsidRPr="00EE04F2">
              <w:rPr>
                <w:rFonts w:ascii="Times New Roman" w:hAnsi="Times New Roman" w:cs="Times New Roman"/>
                <w:sz w:val="24"/>
                <w:szCs w:val="24"/>
              </w:rPr>
              <w:t>ēs</w:t>
            </w:r>
            <w:r w:rsidR="004021D9" w:rsidRPr="00EE04F2">
              <w:rPr>
                <w:rFonts w:ascii="Times New Roman" w:hAnsi="Times New Roman" w:cs="Times New Roman"/>
                <w:sz w:val="24"/>
                <w:szCs w:val="24"/>
              </w:rPr>
              <w:t xml:space="preserve"> pieteikties </w:t>
            </w:r>
            <w:r w:rsidR="00D046B4" w:rsidRPr="00EE04F2">
              <w:rPr>
                <w:rFonts w:ascii="Times New Roman" w:hAnsi="Times New Roman" w:cs="Times New Roman"/>
                <w:sz w:val="24"/>
                <w:szCs w:val="24"/>
              </w:rPr>
              <w:t xml:space="preserve">jebkura </w:t>
            </w:r>
            <w:r w:rsidR="004021D9" w:rsidRPr="00EE04F2">
              <w:rPr>
                <w:rFonts w:ascii="Times New Roman" w:hAnsi="Times New Roman" w:cs="Times New Roman"/>
                <w:sz w:val="24"/>
                <w:szCs w:val="24"/>
              </w:rPr>
              <w:t xml:space="preserve">valsts iestāde un juridiskā persona </w:t>
            </w:r>
          </w:p>
        </w:tc>
      </w:tr>
    </w:tbl>
    <w:p w14:paraId="3D91F2B0" w14:textId="54233E81" w:rsidR="00A14246" w:rsidRPr="00EE04F2" w:rsidRDefault="00A14246" w:rsidP="00C16FE8">
      <w:pPr>
        <w:pStyle w:val="ListParagraph"/>
        <w:numPr>
          <w:ilvl w:val="0"/>
          <w:numId w:val="3"/>
        </w:numPr>
        <w:spacing w:before="120" w:after="0"/>
        <w:rPr>
          <w:rFonts w:ascii="Times New Roman" w:hAnsi="Times New Roman" w:cs="Times New Roman"/>
          <w:b/>
          <w:bCs/>
          <w:sz w:val="24"/>
          <w:szCs w:val="24"/>
        </w:rPr>
      </w:pPr>
      <w:r w:rsidRPr="00EE04F2">
        <w:rPr>
          <w:rFonts w:ascii="Times New Roman" w:hAnsi="Times New Roman" w:cs="Times New Roman"/>
          <w:b/>
          <w:bCs/>
          <w:sz w:val="24"/>
          <w:szCs w:val="24"/>
        </w:rPr>
        <w:lastRenderedPageBreak/>
        <w:t>Pakalpojuma sniegšanu nodrošinošais IKT risinājums</w:t>
      </w:r>
    </w:p>
    <w:tbl>
      <w:tblPr>
        <w:tblStyle w:val="TableGrid"/>
        <w:tblW w:w="9214" w:type="dxa"/>
        <w:tblInd w:w="-5" w:type="dxa"/>
        <w:tblLook w:val="04A0" w:firstRow="1" w:lastRow="0" w:firstColumn="1" w:lastColumn="0" w:noHBand="0" w:noVBand="1"/>
      </w:tblPr>
      <w:tblGrid>
        <w:gridCol w:w="9214"/>
      </w:tblGrid>
      <w:tr w:rsidR="00EE04F2" w:rsidRPr="00EE04F2" w14:paraId="1686EF3A" w14:textId="77777777" w:rsidTr="00464F3A">
        <w:trPr>
          <w:trHeight w:val="1124"/>
        </w:trPr>
        <w:tc>
          <w:tcPr>
            <w:tcW w:w="9214" w:type="dxa"/>
          </w:tcPr>
          <w:p w14:paraId="28712821" w14:textId="27C55DE1" w:rsidR="00734F77" w:rsidRPr="00EE04F2" w:rsidRDefault="00734F77" w:rsidP="7EC2479C">
            <w:pPr>
              <w:pStyle w:val="ListParagraph"/>
              <w:spacing w:before="120"/>
              <w:ind w:left="0"/>
              <w:jc w:val="both"/>
              <w:rPr>
                <w:rFonts w:ascii="Times New Roman" w:hAnsi="Times New Roman" w:cs="Times New Roman"/>
                <w:i/>
                <w:iCs/>
                <w:sz w:val="24"/>
                <w:szCs w:val="24"/>
              </w:rPr>
            </w:pPr>
            <w:r w:rsidRPr="00EE04F2">
              <w:rPr>
                <w:rStyle w:val="normaltextrun"/>
                <w:rFonts w:ascii="Times New Roman" w:hAnsi="Times New Roman" w:cs="Times New Roman"/>
                <w:i/>
                <w:iCs/>
                <w:sz w:val="24"/>
                <w:szCs w:val="24"/>
                <w:shd w:val="clear" w:color="auto" w:fill="FFFFFF"/>
              </w:rPr>
              <w:t>Norāda IKT risinājumu (risinājumus), kas pēc būtības nodrošina pakalpojumu sniegšanu un kuru darbināšana/uzturēšana veido būtisku daļu no pakalpojumu sniegšanas izmaksām (mazāk nozīmīgus atbalsta risinājumus nenorāda)  </w:t>
            </w:r>
          </w:p>
          <w:p w14:paraId="76FF33AD" w14:textId="77777777" w:rsidR="00734F77" w:rsidRPr="00EE04F2" w:rsidRDefault="00734F77" w:rsidP="7EC2479C">
            <w:pPr>
              <w:pStyle w:val="ListParagraph"/>
              <w:spacing w:before="120"/>
              <w:ind w:left="0"/>
              <w:jc w:val="both"/>
              <w:rPr>
                <w:rFonts w:ascii="Times New Roman" w:hAnsi="Times New Roman" w:cs="Times New Roman"/>
                <w:i/>
                <w:iCs/>
                <w:sz w:val="24"/>
                <w:szCs w:val="24"/>
              </w:rPr>
            </w:pPr>
          </w:p>
          <w:p w14:paraId="33B08910" w14:textId="0C1DF428" w:rsidR="00A14246" w:rsidRPr="00EE04F2" w:rsidRDefault="000F1524" w:rsidP="00C3038D">
            <w:pPr>
              <w:pStyle w:val="ListParagraph"/>
              <w:spacing w:before="120"/>
              <w:ind w:left="0"/>
              <w:jc w:val="both"/>
              <w:rPr>
                <w:rFonts w:ascii="Times New Roman" w:hAnsi="Times New Roman" w:cs="Times New Roman"/>
                <w:i/>
                <w:sz w:val="24"/>
                <w:szCs w:val="24"/>
              </w:rPr>
            </w:pPr>
            <w:r w:rsidRPr="00EE04F2">
              <w:rPr>
                <w:rFonts w:ascii="Times New Roman" w:hAnsi="Times New Roman" w:cs="Times New Roman"/>
                <w:sz w:val="24"/>
                <w:szCs w:val="24"/>
              </w:rPr>
              <w:t>Pakalpoj</w:t>
            </w:r>
            <w:r w:rsidR="003C6AD2" w:rsidRPr="00EE04F2">
              <w:rPr>
                <w:rFonts w:ascii="Times New Roman" w:hAnsi="Times New Roman" w:cs="Times New Roman"/>
                <w:sz w:val="24"/>
                <w:szCs w:val="24"/>
              </w:rPr>
              <w:t>u</w:t>
            </w:r>
            <w:r w:rsidRPr="00EE04F2">
              <w:rPr>
                <w:rFonts w:ascii="Times New Roman" w:hAnsi="Times New Roman" w:cs="Times New Roman"/>
                <w:sz w:val="24"/>
                <w:szCs w:val="24"/>
              </w:rPr>
              <w:t xml:space="preserve">ma sniegšanu nodrošinās </w:t>
            </w:r>
            <w:r w:rsidR="00662627" w:rsidRPr="00EE04F2">
              <w:rPr>
                <w:rFonts w:ascii="Times New Roman" w:hAnsi="Times New Roman" w:cs="Times New Roman"/>
                <w:sz w:val="24"/>
                <w:szCs w:val="24"/>
              </w:rPr>
              <w:t xml:space="preserve">IKT risinājums </w:t>
            </w:r>
            <w:r w:rsidR="000D0B54">
              <w:rPr>
                <w:rFonts w:ascii="Times New Roman" w:hAnsi="Times New Roman" w:cs="Times New Roman"/>
                <w:sz w:val="24"/>
                <w:szCs w:val="24"/>
              </w:rPr>
              <w:t>–</w:t>
            </w:r>
            <w:r w:rsidR="007D03E0" w:rsidRPr="00EE04F2">
              <w:rPr>
                <w:rFonts w:ascii="Times New Roman" w:hAnsi="Times New Roman" w:cs="Times New Roman"/>
                <w:sz w:val="24"/>
                <w:szCs w:val="24"/>
              </w:rPr>
              <w:t xml:space="preserve"> DAGR informācijas sistēm</w:t>
            </w:r>
            <w:r w:rsidR="00B732AF" w:rsidRPr="00EE04F2">
              <w:rPr>
                <w:rFonts w:ascii="Times New Roman" w:hAnsi="Times New Roman" w:cs="Times New Roman"/>
                <w:sz w:val="24"/>
                <w:szCs w:val="24"/>
              </w:rPr>
              <w:t>a</w:t>
            </w:r>
          </w:p>
        </w:tc>
      </w:tr>
    </w:tbl>
    <w:p w14:paraId="492B2748" w14:textId="38663A44" w:rsidR="00A14246" w:rsidRPr="00EE04F2" w:rsidRDefault="00A14246" w:rsidP="00C16FE8">
      <w:pPr>
        <w:pStyle w:val="ListParagraph"/>
        <w:numPr>
          <w:ilvl w:val="0"/>
          <w:numId w:val="3"/>
        </w:numPr>
        <w:spacing w:before="120" w:after="0"/>
        <w:rPr>
          <w:rFonts w:ascii="Times New Roman" w:hAnsi="Times New Roman" w:cs="Times New Roman"/>
          <w:b/>
          <w:bCs/>
          <w:sz w:val="24"/>
          <w:szCs w:val="24"/>
        </w:rPr>
      </w:pPr>
      <w:r w:rsidRPr="00EE04F2">
        <w:rPr>
          <w:rFonts w:ascii="Times New Roman" w:hAnsi="Times New Roman" w:cs="Times New Roman"/>
          <w:b/>
          <w:bCs/>
          <w:sz w:val="24"/>
          <w:szCs w:val="24"/>
        </w:rPr>
        <w:t>Pakalpojuma sniegšanas un saņemšanas tiesiskais regulējums</w:t>
      </w:r>
      <w:r w:rsidR="00FA697A" w:rsidRPr="00EE04F2">
        <w:rPr>
          <w:rFonts w:ascii="Times New Roman" w:hAnsi="Times New Roman" w:cs="Times New Roman"/>
          <w:b/>
          <w:bCs/>
          <w:sz w:val="24"/>
          <w:szCs w:val="24"/>
        </w:rPr>
        <w:t xml:space="preserve"> un pakalpojuma ieviešanas stratēģija</w:t>
      </w:r>
    </w:p>
    <w:tbl>
      <w:tblPr>
        <w:tblStyle w:val="TableGrid"/>
        <w:tblW w:w="9214" w:type="dxa"/>
        <w:tblInd w:w="-5" w:type="dxa"/>
        <w:tblLook w:val="04A0" w:firstRow="1" w:lastRow="0" w:firstColumn="1" w:lastColumn="0" w:noHBand="0" w:noVBand="1"/>
      </w:tblPr>
      <w:tblGrid>
        <w:gridCol w:w="9214"/>
      </w:tblGrid>
      <w:tr w:rsidR="00EE04F2" w:rsidRPr="00EE04F2" w14:paraId="13D407EE" w14:textId="77777777" w:rsidTr="00464F3A">
        <w:tc>
          <w:tcPr>
            <w:tcW w:w="9214" w:type="dxa"/>
          </w:tcPr>
          <w:p w14:paraId="27B970A2" w14:textId="742C67E9" w:rsidR="00DA74CA" w:rsidRPr="00EE04F2" w:rsidRDefault="00DA74CA" w:rsidP="00DA74CA">
            <w:pPr>
              <w:pStyle w:val="paragraph"/>
              <w:spacing w:before="0" w:beforeAutospacing="0" w:after="0" w:afterAutospacing="0"/>
              <w:jc w:val="both"/>
              <w:textAlignment w:val="baseline"/>
            </w:pPr>
            <w:r w:rsidRPr="00EE04F2">
              <w:rPr>
                <w:rStyle w:val="normaltextrun"/>
                <w:i/>
                <w:iCs/>
              </w:rPr>
              <w:t>Norāda esošo un plānoto (projekta īstenošanas laikā) tiesisko regulējumu.</w:t>
            </w:r>
            <w:r w:rsidRPr="00EE04F2">
              <w:rPr>
                <w:rStyle w:val="eop"/>
              </w:rPr>
              <w:t> </w:t>
            </w:r>
          </w:p>
          <w:p w14:paraId="6C7B69C1" w14:textId="715E6A63" w:rsidR="00D221C2" w:rsidRDefault="00DA74CA" w:rsidP="00593DB9">
            <w:pPr>
              <w:pStyle w:val="paragraph"/>
              <w:spacing w:before="0" w:beforeAutospacing="0" w:after="0" w:afterAutospacing="0"/>
              <w:jc w:val="both"/>
              <w:textAlignment w:val="baseline"/>
              <w:rPr>
                <w:rStyle w:val="normaltextrun"/>
                <w:i/>
                <w:iCs/>
              </w:rPr>
            </w:pPr>
            <w:r w:rsidRPr="00EE04F2">
              <w:rPr>
                <w:rStyle w:val="normaltextrun"/>
                <w:i/>
                <w:iCs/>
              </w:rPr>
              <w:t>Izskaidro pakalpojumu ieviešanas un saņēmēju loka izvēršanas stratēģiju, ja tā nav balstīta uz tiesiskā regulējuma noteiktu obligātu centralizētās funkcijas vai pakalpojuma izmantošanu</w:t>
            </w:r>
          </w:p>
          <w:p w14:paraId="5ED0CF69" w14:textId="77777777" w:rsidR="000D0B54" w:rsidRPr="00EE04F2" w:rsidRDefault="000D0B54" w:rsidP="00593DB9">
            <w:pPr>
              <w:pStyle w:val="paragraph"/>
              <w:spacing w:before="0" w:beforeAutospacing="0" w:after="0" w:afterAutospacing="0"/>
              <w:jc w:val="both"/>
              <w:textAlignment w:val="baseline"/>
            </w:pPr>
          </w:p>
          <w:p w14:paraId="076E4AE9" w14:textId="6E2B1664" w:rsidR="00B85409" w:rsidRPr="00EE04F2" w:rsidRDefault="655A5BA0" w:rsidP="00DC05E3">
            <w:pPr>
              <w:jc w:val="both"/>
              <w:rPr>
                <w:rFonts w:ascii="Times New Roman" w:hAnsi="Times New Roman" w:cs="Times New Roman"/>
                <w:sz w:val="24"/>
                <w:szCs w:val="24"/>
              </w:rPr>
            </w:pPr>
            <w:r w:rsidRPr="00EE04F2">
              <w:rPr>
                <w:rFonts w:ascii="Times New Roman" w:hAnsi="Times New Roman" w:cs="Times New Roman"/>
                <w:sz w:val="24"/>
                <w:szCs w:val="24"/>
              </w:rPr>
              <w:t>Paralēli grozījumiem</w:t>
            </w:r>
            <w:r w:rsidR="00B85261" w:rsidRPr="00EE04F2">
              <w:rPr>
                <w:rFonts w:ascii="Times New Roman" w:hAnsi="Times New Roman" w:cs="Times New Roman"/>
                <w:sz w:val="24"/>
                <w:szCs w:val="24"/>
              </w:rPr>
              <w:t xml:space="preserve"> Valsts informācijas sistēmu likumā</w:t>
            </w:r>
            <w:r w:rsidRPr="00EE04F2">
              <w:rPr>
                <w:rFonts w:ascii="Times New Roman" w:hAnsi="Times New Roman" w:cs="Times New Roman"/>
                <w:sz w:val="24"/>
                <w:szCs w:val="24"/>
              </w:rPr>
              <w:t>, nosakot DAGR kā VISS pilnveidojumu</w:t>
            </w:r>
            <w:r w:rsidR="0049396E" w:rsidRPr="00EE04F2">
              <w:rPr>
                <w:rFonts w:ascii="Times New Roman" w:hAnsi="Times New Roman" w:cs="Times New Roman"/>
                <w:sz w:val="24"/>
                <w:szCs w:val="24"/>
              </w:rPr>
              <w:t>.</w:t>
            </w:r>
            <w:r w:rsidRPr="00EE04F2">
              <w:rPr>
                <w:rFonts w:ascii="Times New Roman" w:hAnsi="Times New Roman" w:cs="Times New Roman"/>
                <w:sz w:val="24"/>
                <w:szCs w:val="24"/>
              </w:rPr>
              <w:t xml:space="preserve"> </w:t>
            </w:r>
            <w:r w:rsidR="00B85409" w:rsidRPr="00EE04F2">
              <w:rPr>
                <w:rFonts w:ascii="Times New Roman" w:hAnsi="Times New Roman" w:cs="Times New Roman"/>
                <w:sz w:val="24"/>
                <w:szCs w:val="24"/>
              </w:rPr>
              <w:t xml:space="preserve">Lai izpildītu doto uzdevumu, ir izstrādāts noteikumu projekts </w:t>
            </w:r>
            <w:r w:rsidR="000D0B54" w:rsidRPr="0091276D">
              <w:rPr>
                <w:sz w:val="24"/>
                <w:szCs w:val="24"/>
              </w:rPr>
              <w:t>"</w:t>
            </w:r>
            <w:r w:rsidR="00B85409" w:rsidRPr="00EE04F2">
              <w:rPr>
                <w:rFonts w:ascii="Times New Roman" w:hAnsi="Times New Roman" w:cs="Times New Roman"/>
                <w:sz w:val="24"/>
                <w:szCs w:val="24"/>
              </w:rPr>
              <w:t>Datu izplatīšanas un pārvaldības platformas noteikumi</w:t>
            </w:r>
            <w:r w:rsidR="00464F3A" w:rsidRPr="0091276D">
              <w:rPr>
                <w:sz w:val="24"/>
                <w:szCs w:val="24"/>
              </w:rPr>
              <w:t>"</w:t>
            </w:r>
            <w:r w:rsidR="00B85409" w:rsidRPr="00EE04F2">
              <w:rPr>
                <w:rFonts w:ascii="Times New Roman" w:hAnsi="Times New Roman" w:cs="Times New Roman"/>
                <w:sz w:val="24"/>
                <w:szCs w:val="24"/>
              </w:rPr>
              <w:t xml:space="preserve"> (22-TA-2640) (turpmāk – DAGR noteikumi). Vēlo uzsākšanu </w:t>
            </w:r>
            <w:r w:rsidR="00B85409" w:rsidRPr="00C934DF">
              <w:rPr>
                <w:rFonts w:ascii="Times New Roman" w:hAnsi="Times New Roman" w:cs="Times New Roman"/>
                <w:sz w:val="24"/>
                <w:szCs w:val="24"/>
              </w:rPr>
              <w:t>noteica Eiropas Savienības fondu 2014.</w:t>
            </w:r>
            <w:r w:rsidR="000D0B54" w:rsidRPr="00C934DF">
              <w:rPr>
                <w:rFonts w:ascii="Times New Roman" w:hAnsi="Times New Roman" w:cs="Times New Roman"/>
                <w:sz w:val="24"/>
                <w:szCs w:val="24"/>
              </w:rPr>
              <w:t>–</w:t>
            </w:r>
            <w:r w:rsidR="00B85409" w:rsidRPr="00C934DF">
              <w:rPr>
                <w:rFonts w:ascii="Times New Roman" w:hAnsi="Times New Roman" w:cs="Times New Roman"/>
                <w:sz w:val="24"/>
                <w:szCs w:val="24"/>
              </w:rPr>
              <w:t xml:space="preserve">2020. gada plānošanas perioda projekta </w:t>
            </w:r>
            <w:r w:rsidR="000D0B54" w:rsidRPr="00C934DF">
              <w:rPr>
                <w:sz w:val="24"/>
                <w:szCs w:val="24"/>
              </w:rPr>
              <w:t>"</w:t>
            </w:r>
            <w:r w:rsidR="00B85409" w:rsidRPr="00C934DF">
              <w:rPr>
                <w:rFonts w:ascii="Times New Roman" w:hAnsi="Times New Roman" w:cs="Times New Roman"/>
                <w:sz w:val="24"/>
                <w:szCs w:val="24"/>
              </w:rPr>
              <w:t>Datu izplatīšanas un pārvaldības platforma (DAGR)</w:t>
            </w:r>
            <w:r w:rsidR="00464F3A" w:rsidRPr="00C934DF">
              <w:rPr>
                <w:sz w:val="24"/>
                <w:szCs w:val="24"/>
              </w:rPr>
              <w:t xml:space="preserve"> "</w:t>
            </w:r>
            <w:r w:rsidR="00B85409" w:rsidRPr="00C934DF">
              <w:rPr>
                <w:rFonts w:ascii="Times New Roman" w:hAnsi="Times New Roman" w:cs="Times New Roman"/>
                <w:sz w:val="24"/>
                <w:szCs w:val="24"/>
              </w:rPr>
              <w:t xml:space="preserve"> (turpmāk – DAGR</w:t>
            </w:r>
            <w:r w:rsidR="00C934DF" w:rsidRPr="00C934DF">
              <w:rPr>
                <w:rFonts w:ascii="Times New Roman" w:hAnsi="Times New Roman" w:cs="Times New Roman"/>
                <w:sz w:val="24"/>
                <w:szCs w:val="24"/>
              </w:rPr>
              <w:t xml:space="preserve"> attīstības</w:t>
            </w:r>
            <w:r w:rsidR="00B85409" w:rsidRPr="00C934DF">
              <w:rPr>
                <w:rFonts w:ascii="Times New Roman" w:hAnsi="Times New Roman" w:cs="Times New Roman"/>
                <w:sz w:val="24"/>
                <w:szCs w:val="24"/>
              </w:rPr>
              <w:t xml:space="preserve"> projekts) īstenošanas gaita. DAGR</w:t>
            </w:r>
            <w:r w:rsidR="00B85409" w:rsidRPr="00EE04F2">
              <w:rPr>
                <w:rFonts w:ascii="Times New Roman" w:hAnsi="Times New Roman" w:cs="Times New Roman"/>
                <w:sz w:val="24"/>
                <w:szCs w:val="24"/>
              </w:rPr>
              <w:t xml:space="preserve"> programmatūras izstrāde tika uzsākta 2022.</w:t>
            </w:r>
            <w:r w:rsidR="000D0B54">
              <w:rPr>
                <w:rFonts w:ascii="Times New Roman" w:hAnsi="Times New Roman" w:cs="Times New Roman"/>
                <w:sz w:val="24"/>
                <w:szCs w:val="24"/>
              </w:rPr>
              <w:t xml:space="preserve"> </w:t>
            </w:r>
            <w:r w:rsidR="00B85409" w:rsidRPr="00EE04F2">
              <w:rPr>
                <w:rFonts w:ascii="Times New Roman" w:hAnsi="Times New Roman" w:cs="Times New Roman"/>
                <w:sz w:val="24"/>
                <w:szCs w:val="24"/>
              </w:rPr>
              <w:t xml:space="preserve">gada maijā un izstrādes gaitā tika mainīti noteikumos atspoguļojamie procesi. </w:t>
            </w:r>
          </w:p>
          <w:p w14:paraId="0A97971C" w14:textId="6C834442" w:rsidR="00B85409" w:rsidRPr="00EE04F2" w:rsidRDefault="00B85409" w:rsidP="003732BD">
            <w:pPr>
              <w:jc w:val="both"/>
              <w:rPr>
                <w:rFonts w:ascii="Times New Roman" w:hAnsi="Times New Roman" w:cs="Times New Roman"/>
                <w:sz w:val="24"/>
                <w:szCs w:val="24"/>
              </w:rPr>
            </w:pPr>
            <w:r w:rsidRPr="00EE04F2">
              <w:rPr>
                <w:rFonts w:ascii="Times New Roman" w:hAnsi="Times New Roman" w:cs="Times New Roman"/>
                <w:sz w:val="24"/>
                <w:szCs w:val="24"/>
              </w:rPr>
              <w:t xml:space="preserve">DAGR noteikumi </w:t>
            </w:r>
            <w:r w:rsidR="000D0B54" w:rsidRPr="00EE04F2">
              <w:rPr>
                <w:rFonts w:ascii="Times New Roman" w:hAnsi="Times New Roman" w:cs="Times New Roman"/>
                <w:sz w:val="24"/>
                <w:szCs w:val="24"/>
              </w:rPr>
              <w:t>2022.</w:t>
            </w:r>
            <w:r w:rsidR="000D0B54">
              <w:rPr>
                <w:rFonts w:ascii="Times New Roman" w:hAnsi="Times New Roman" w:cs="Times New Roman"/>
                <w:sz w:val="24"/>
                <w:szCs w:val="24"/>
              </w:rPr>
              <w:t xml:space="preserve"> gada </w:t>
            </w:r>
            <w:r w:rsidRPr="00EE04F2">
              <w:rPr>
                <w:rFonts w:ascii="Times New Roman" w:hAnsi="Times New Roman" w:cs="Times New Roman"/>
                <w:sz w:val="24"/>
                <w:szCs w:val="24"/>
              </w:rPr>
              <w:t>26.</w:t>
            </w:r>
            <w:r w:rsidR="000D0B54">
              <w:rPr>
                <w:rFonts w:ascii="Times New Roman" w:hAnsi="Times New Roman" w:cs="Times New Roman"/>
                <w:sz w:val="24"/>
                <w:szCs w:val="24"/>
              </w:rPr>
              <w:t xml:space="preserve"> oktobrī</w:t>
            </w:r>
            <w:r w:rsidRPr="00EE04F2">
              <w:rPr>
                <w:rFonts w:ascii="Times New Roman" w:hAnsi="Times New Roman" w:cs="Times New Roman"/>
                <w:sz w:val="24"/>
                <w:szCs w:val="24"/>
              </w:rPr>
              <w:t xml:space="preserve"> TAP portālā </w:t>
            </w:r>
            <w:r w:rsidR="000D0B54" w:rsidRPr="00EE04F2">
              <w:rPr>
                <w:rFonts w:ascii="Times New Roman" w:hAnsi="Times New Roman" w:cs="Times New Roman"/>
                <w:sz w:val="24"/>
                <w:szCs w:val="24"/>
              </w:rPr>
              <w:t xml:space="preserve">tika </w:t>
            </w:r>
            <w:r w:rsidRPr="00EE04F2">
              <w:rPr>
                <w:rFonts w:ascii="Times New Roman" w:hAnsi="Times New Roman" w:cs="Times New Roman"/>
                <w:sz w:val="24"/>
                <w:szCs w:val="24"/>
              </w:rPr>
              <w:t xml:space="preserve">nodoti saskaņošanai visām ministrijām un citām iesaistītajām institūcijām. Atzinumi tika sniegti līdz </w:t>
            </w:r>
            <w:r w:rsidR="000D0B54" w:rsidRPr="00EE04F2">
              <w:rPr>
                <w:rFonts w:ascii="Times New Roman" w:hAnsi="Times New Roman" w:cs="Times New Roman"/>
                <w:sz w:val="24"/>
                <w:szCs w:val="24"/>
              </w:rPr>
              <w:t>2022.</w:t>
            </w:r>
            <w:r w:rsidR="000D0B54">
              <w:rPr>
                <w:rFonts w:ascii="Times New Roman" w:hAnsi="Times New Roman" w:cs="Times New Roman"/>
                <w:sz w:val="24"/>
                <w:szCs w:val="24"/>
              </w:rPr>
              <w:t xml:space="preserve"> gada </w:t>
            </w:r>
            <w:r w:rsidRPr="00EE04F2">
              <w:rPr>
                <w:rFonts w:ascii="Times New Roman" w:hAnsi="Times New Roman" w:cs="Times New Roman"/>
                <w:sz w:val="24"/>
                <w:szCs w:val="24"/>
              </w:rPr>
              <w:t>9.</w:t>
            </w:r>
            <w:r w:rsidR="000D0B54">
              <w:rPr>
                <w:rFonts w:ascii="Times New Roman" w:hAnsi="Times New Roman" w:cs="Times New Roman"/>
                <w:sz w:val="24"/>
                <w:szCs w:val="24"/>
              </w:rPr>
              <w:t xml:space="preserve"> novembrim.</w:t>
            </w:r>
            <w:r w:rsidRPr="00EE04F2">
              <w:rPr>
                <w:rFonts w:ascii="Times New Roman" w:hAnsi="Times New Roman" w:cs="Times New Roman"/>
                <w:sz w:val="24"/>
                <w:szCs w:val="24"/>
              </w:rPr>
              <w:t xml:space="preserve"> Latvijas Tirdzniecības un rūpniecības kamera (turpmāk – LTRK) lūdza termiņa pagarinājumu atzinuma sniegšanai līdz 15.</w:t>
            </w:r>
            <w:r w:rsidR="000D0B54">
              <w:rPr>
                <w:rFonts w:ascii="Times New Roman" w:hAnsi="Times New Roman" w:cs="Times New Roman"/>
                <w:sz w:val="24"/>
                <w:szCs w:val="24"/>
              </w:rPr>
              <w:t xml:space="preserve"> novembrim.</w:t>
            </w:r>
            <w:r w:rsidR="000D0B54" w:rsidRPr="00EE04F2">
              <w:rPr>
                <w:rFonts w:ascii="Times New Roman" w:hAnsi="Times New Roman" w:cs="Times New Roman"/>
                <w:sz w:val="24"/>
                <w:szCs w:val="24"/>
              </w:rPr>
              <w:t xml:space="preserve"> </w:t>
            </w:r>
            <w:r w:rsidRPr="00EE04F2">
              <w:rPr>
                <w:rFonts w:ascii="Times New Roman" w:hAnsi="Times New Roman" w:cs="Times New Roman"/>
                <w:sz w:val="24"/>
                <w:szCs w:val="24"/>
              </w:rPr>
              <w:t>Saskaņošanas rezultātā tika saņemti 162 iebildum</w:t>
            </w:r>
            <w:r w:rsidR="000D0B54">
              <w:rPr>
                <w:rFonts w:ascii="Times New Roman" w:hAnsi="Times New Roman" w:cs="Times New Roman"/>
                <w:sz w:val="24"/>
                <w:szCs w:val="24"/>
              </w:rPr>
              <w:t>i</w:t>
            </w:r>
            <w:r w:rsidRPr="00EE04F2">
              <w:rPr>
                <w:rFonts w:ascii="Times New Roman" w:hAnsi="Times New Roman" w:cs="Times New Roman"/>
                <w:sz w:val="24"/>
                <w:szCs w:val="24"/>
              </w:rPr>
              <w:t xml:space="preserve"> un 24 priekšlikum</w:t>
            </w:r>
            <w:r w:rsidR="000D0B54">
              <w:rPr>
                <w:rFonts w:ascii="Times New Roman" w:hAnsi="Times New Roman" w:cs="Times New Roman"/>
                <w:sz w:val="24"/>
                <w:szCs w:val="24"/>
              </w:rPr>
              <w:t>i</w:t>
            </w:r>
            <w:r w:rsidRPr="00EE04F2">
              <w:rPr>
                <w:rFonts w:ascii="Times New Roman" w:hAnsi="Times New Roman" w:cs="Times New Roman"/>
                <w:sz w:val="24"/>
                <w:szCs w:val="24"/>
              </w:rPr>
              <w:t xml:space="preserve">. </w:t>
            </w:r>
          </w:p>
          <w:p w14:paraId="748CB88D" w14:textId="5F5403C3" w:rsidR="00B85409" w:rsidRPr="00EE04F2" w:rsidRDefault="00B85409" w:rsidP="00DC05E3">
            <w:pPr>
              <w:jc w:val="both"/>
              <w:rPr>
                <w:rFonts w:ascii="Times New Roman" w:hAnsi="Times New Roman" w:cs="Times New Roman"/>
                <w:sz w:val="24"/>
                <w:szCs w:val="24"/>
              </w:rPr>
            </w:pPr>
            <w:r w:rsidRPr="00EE04F2">
              <w:rPr>
                <w:rFonts w:ascii="Times New Roman" w:hAnsi="Times New Roman" w:cs="Times New Roman"/>
                <w:sz w:val="24"/>
                <w:szCs w:val="24"/>
              </w:rPr>
              <w:t xml:space="preserve">Ņemot vērā lielo atvērto jautājumu skaitu, provizoriskā DAGR noteikumu izskatīšana Ministru kabinetā varētu notikt </w:t>
            </w:r>
            <w:r w:rsidRPr="00EE04F2">
              <w:rPr>
                <w:rFonts w:ascii="Times New Roman" w:hAnsi="Times New Roman" w:cs="Times New Roman"/>
                <w:b/>
                <w:bCs/>
                <w:sz w:val="24"/>
                <w:szCs w:val="24"/>
              </w:rPr>
              <w:t>2023.</w:t>
            </w:r>
            <w:r w:rsidR="000D0B54">
              <w:rPr>
                <w:rFonts w:ascii="Times New Roman" w:hAnsi="Times New Roman" w:cs="Times New Roman"/>
                <w:b/>
                <w:bCs/>
                <w:sz w:val="24"/>
                <w:szCs w:val="24"/>
              </w:rPr>
              <w:t xml:space="preserve"> gada jūlijā</w:t>
            </w:r>
            <w:r w:rsidR="000D0B54" w:rsidRPr="00EE04F2">
              <w:rPr>
                <w:rFonts w:ascii="Times New Roman" w:hAnsi="Times New Roman" w:cs="Times New Roman"/>
                <w:b/>
                <w:bCs/>
                <w:sz w:val="24"/>
                <w:szCs w:val="24"/>
              </w:rPr>
              <w:t>.</w:t>
            </w:r>
          </w:p>
          <w:p w14:paraId="32995B2F" w14:textId="77777777" w:rsidR="00331272" w:rsidRPr="00EE04F2" w:rsidRDefault="00331272" w:rsidP="00331272">
            <w:pPr>
              <w:pStyle w:val="ListParagraph"/>
              <w:ind w:left="519"/>
              <w:jc w:val="both"/>
              <w:rPr>
                <w:rStyle w:val="normaltextrun"/>
                <w:rFonts w:ascii="Times New Roman" w:hAnsi="Times New Roman" w:cs="Times New Roman"/>
                <w:sz w:val="24"/>
                <w:szCs w:val="24"/>
              </w:rPr>
            </w:pPr>
          </w:p>
          <w:p w14:paraId="55240E6C" w14:textId="2030970D" w:rsidR="00877702" w:rsidRPr="00EE04F2" w:rsidRDefault="00441237" w:rsidP="00052AAE">
            <w:pPr>
              <w:jc w:val="both"/>
              <w:rPr>
                <w:rStyle w:val="normaltextrun"/>
                <w:rFonts w:ascii="Times New Roman" w:hAnsi="Times New Roman" w:cs="Times New Roman"/>
                <w:sz w:val="24"/>
                <w:szCs w:val="24"/>
              </w:rPr>
            </w:pPr>
            <w:r w:rsidRPr="00EE04F2">
              <w:rPr>
                <w:rStyle w:val="normaltextrun"/>
                <w:rFonts w:ascii="Times New Roman" w:hAnsi="Times New Roman" w:cs="Times New Roman"/>
                <w:sz w:val="24"/>
                <w:szCs w:val="24"/>
              </w:rPr>
              <w:t>Lai veicinātu pakalpojuma</w:t>
            </w:r>
            <w:r w:rsidR="00796869" w:rsidRPr="00EE04F2">
              <w:rPr>
                <w:rStyle w:val="normaltextrun"/>
                <w:rFonts w:ascii="Times New Roman" w:hAnsi="Times New Roman" w:cs="Times New Roman"/>
                <w:sz w:val="24"/>
                <w:szCs w:val="24"/>
              </w:rPr>
              <w:t xml:space="preserve"> izmantošanu, </w:t>
            </w:r>
            <w:r w:rsidR="000324AE" w:rsidRPr="00EE04F2">
              <w:rPr>
                <w:rStyle w:val="normaltextrun"/>
                <w:rFonts w:ascii="Times New Roman" w:hAnsi="Times New Roman" w:cs="Times New Roman"/>
                <w:sz w:val="24"/>
                <w:szCs w:val="24"/>
              </w:rPr>
              <w:t xml:space="preserve">VRAA kā pakalpojuma sniedzējs un DAGR pārzinis </w:t>
            </w:r>
            <w:r w:rsidR="00796869" w:rsidRPr="00EE04F2">
              <w:rPr>
                <w:rStyle w:val="normaltextrun"/>
                <w:rFonts w:ascii="Times New Roman" w:hAnsi="Times New Roman" w:cs="Times New Roman"/>
                <w:sz w:val="24"/>
                <w:szCs w:val="24"/>
              </w:rPr>
              <w:t>plāno organizēt informatīvus semināru</w:t>
            </w:r>
            <w:r w:rsidR="00CD09AC">
              <w:rPr>
                <w:rStyle w:val="normaltextrun"/>
                <w:rFonts w:ascii="Times New Roman" w:hAnsi="Times New Roman" w:cs="Times New Roman"/>
                <w:sz w:val="24"/>
                <w:szCs w:val="24"/>
              </w:rPr>
              <w:t>s</w:t>
            </w:r>
            <w:r w:rsidR="00991C75" w:rsidRPr="00EE04F2">
              <w:rPr>
                <w:rStyle w:val="normaltextrun"/>
                <w:rFonts w:ascii="Times New Roman" w:hAnsi="Times New Roman" w:cs="Times New Roman"/>
                <w:sz w:val="24"/>
                <w:szCs w:val="24"/>
              </w:rPr>
              <w:t xml:space="preserve">, </w:t>
            </w:r>
            <w:r w:rsidR="00D95B80" w:rsidRPr="00EE04F2">
              <w:rPr>
                <w:rStyle w:val="normaltextrun"/>
                <w:rFonts w:ascii="Times New Roman" w:hAnsi="Times New Roman" w:cs="Times New Roman"/>
                <w:sz w:val="24"/>
                <w:szCs w:val="24"/>
              </w:rPr>
              <w:t>prezentācijas un diskusijas, veikt apmācību</w:t>
            </w:r>
            <w:r w:rsidR="007A139D" w:rsidRPr="00EE04F2">
              <w:rPr>
                <w:rStyle w:val="normaltextrun"/>
                <w:rFonts w:ascii="Times New Roman" w:hAnsi="Times New Roman" w:cs="Times New Roman"/>
                <w:sz w:val="24"/>
                <w:szCs w:val="24"/>
              </w:rPr>
              <w:t xml:space="preserve"> pasākumus</w:t>
            </w:r>
            <w:r w:rsidR="00CD09AC">
              <w:rPr>
                <w:rStyle w:val="normaltextrun"/>
                <w:rFonts w:ascii="Times New Roman" w:hAnsi="Times New Roman" w:cs="Times New Roman"/>
                <w:sz w:val="24"/>
                <w:szCs w:val="24"/>
              </w:rPr>
              <w:t>,</w:t>
            </w:r>
            <w:r w:rsidR="007A139D" w:rsidRPr="00EE04F2">
              <w:rPr>
                <w:rStyle w:val="normaltextrun"/>
                <w:rFonts w:ascii="Times New Roman" w:hAnsi="Times New Roman" w:cs="Times New Roman"/>
                <w:sz w:val="24"/>
                <w:szCs w:val="24"/>
              </w:rPr>
              <w:t xml:space="preserve"> </w:t>
            </w:r>
            <w:r w:rsidR="00CD09AC">
              <w:rPr>
                <w:rStyle w:val="normaltextrun"/>
                <w:rFonts w:ascii="Times New Roman" w:hAnsi="Times New Roman" w:cs="Times New Roman"/>
                <w:sz w:val="24"/>
                <w:szCs w:val="24"/>
              </w:rPr>
              <w:t>i</w:t>
            </w:r>
            <w:r w:rsidR="007A139D" w:rsidRPr="00EE04F2">
              <w:rPr>
                <w:rStyle w:val="normaltextrun"/>
                <w:rFonts w:ascii="Times New Roman" w:hAnsi="Times New Roman" w:cs="Times New Roman"/>
                <w:sz w:val="24"/>
                <w:szCs w:val="24"/>
              </w:rPr>
              <w:t>espēju robežās piesa</w:t>
            </w:r>
            <w:r w:rsidR="009529EC" w:rsidRPr="00EE04F2">
              <w:rPr>
                <w:rStyle w:val="normaltextrun"/>
                <w:rFonts w:ascii="Times New Roman" w:hAnsi="Times New Roman" w:cs="Times New Roman"/>
                <w:sz w:val="24"/>
                <w:szCs w:val="24"/>
              </w:rPr>
              <w:t>i</w:t>
            </w:r>
            <w:r w:rsidR="007A139D" w:rsidRPr="00EE04F2">
              <w:rPr>
                <w:rStyle w:val="normaltextrun"/>
                <w:rFonts w:ascii="Times New Roman" w:hAnsi="Times New Roman" w:cs="Times New Roman"/>
                <w:sz w:val="24"/>
                <w:szCs w:val="24"/>
              </w:rPr>
              <w:t>stīt masu informācijas līdzekļus</w:t>
            </w:r>
            <w:r w:rsidR="009529EC" w:rsidRPr="00EE04F2">
              <w:rPr>
                <w:rStyle w:val="normaltextrun"/>
                <w:rFonts w:ascii="Times New Roman" w:hAnsi="Times New Roman" w:cs="Times New Roman"/>
                <w:sz w:val="24"/>
                <w:szCs w:val="24"/>
              </w:rPr>
              <w:t xml:space="preserve"> un </w:t>
            </w:r>
            <w:r w:rsidR="00644D40" w:rsidRPr="00EE04F2">
              <w:rPr>
                <w:rStyle w:val="normaltextrun"/>
                <w:rFonts w:ascii="Times New Roman" w:hAnsi="Times New Roman" w:cs="Times New Roman"/>
                <w:sz w:val="24"/>
                <w:szCs w:val="24"/>
              </w:rPr>
              <w:t>izmanto</w:t>
            </w:r>
            <w:r w:rsidR="000323EE" w:rsidRPr="00EE04F2">
              <w:rPr>
                <w:rStyle w:val="normaltextrun"/>
                <w:rFonts w:ascii="Times New Roman" w:hAnsi="Times New Roman" w:cs="Times New Roman"/>
                <w:sz w:val="24"/>
                <w:szCs w:val="24"/>
              </w:rPr>
              <w:t xml:space="preserve">t </w:t>
            </w:r>
            <w:r w:rsidR="009529EC" w:rsidRPr="00EE04F2">
              <w:rPr>
                <w:rStyle w:val="normaltextrun"/>
                <w:rFonts w:ascii="Times New Roman" w:hAnsi="Times New Roman" w:cs="Times New Roman"/>
                <w:sz w:val="24"/>
                <w:szCs w:val="24"/>
              </w:rPr>
              <w:t>sociālo tīkl</w:t>
            </w:r>
            <w:r w:rsidR="000323EE" w:rsidRPr="00EE04F2">
              <w:rPr>
                <w:rStyle w:val="normaltextrun"/>
                <w:rFonts w:ascii="Times New Roman" w:hAnsi="Times New Roman" w:cs="Times New Roman"/>
                <w:sz w:val="24"/>
                <w:szCs w:val="24"/>
              </w:rPr>
              <w:t xml:space="preserve">u platformas. Plānots </w:t>
            </w:r>
            <w:r w:rsidR="008C1EBE" w:rsidRPr="00EE04F2">
              <w:rPr>
                <w:rStyle w:val="normaltextrun"/>
                <w:rFonts w:ascii="Times New Roman" w:hAnsi="Times New Roman" w:cs="Times New Roman"/>
                <w:sz w:val="24"/>
                <w:szCs w:val="24"/>
              </w:rPr>
              <w:t>regulāri veikt</w:t>
            </w:r>
            <w:r w:rsidR="000323EE" w:rsidRPr="00EE04F2">
              <w:rPr>
                <w:rStyle w:val="normaltextrun"/>
                <w:rFonts w:ascii="Times New Roman" w:hAnsi="Times New Roman" w:cs="Times New Roman"/>
                <w:sz w:val="24"/>
                <w:szCs w:val="24"/>
              </w:rPr>
              <w:t xml:space="preserve"> </w:t>
            </w:r>
            <w:r w:rsidR="008C1EBE" w:rsidRPr="00EE04F2">
              <w:rPr>
                <w:rStyle w:val="normaltextrun"/>
                <w:rFonts w:ascii="Times New Roman" w:hAnsi="Times New Roman" w:cs="Times New Roman"/>
                <w:sz w:val="24"/>
                <w:szCs w:val="24"/>
              </w:rPr>
              <w:t xml:space="preserve">monitoringu par </w:t>
            </w:r>
            <w:r w:rsidR="00052AAE" w:rsidRPr="00EE04F2">
              <w:rPr>
                <w:rStyle w:val="normaltextrun"/>
                <w:rFonts w:ascii="Times New Roman" w:hAnsi="Times New Roman" w:cs="Times New Roman"/>
                <w:sz w:val="24"/>
                <w:szCs w:val="24"/>
              </w:rPr>
              <w:t xml:space="preserve">pakalpojuma izmantošanas </w:t>
            </w:r>
            <w:r w:rsidR="00683EBE" w:rsidRPr="00EE04F2">
              <w:rPr>
                <w:rStyle w:val="normaltextrun"/>
                <w:rFonts w:ascii="Times New Roman" w:hAnsi="Times New Roman" w:cs="Times New Roman"/>
                <w:sz w:val="24"/>
                <w:szCs w:val="24"/>
              </w:rPr>
              <w:t>veicināšanas pa</w:t>
            </w:r>
            <w:r w:rsidR="00052AAE" w:rsidRPr="00EE04F2">
              <w:rPr>
                <w:rStyle w:val="normaltextrun"/>
                <w:rFonts w:ascii="Times New Roman" w:hAnsi="Times New Roman" w:cs="Times New Roman"/>
                <w:sz w:val="24"/>
                <w:szCs w:val="24"/>
              </w:rPr>
              <w:t>sākumu</w:t>
            </w:r>
            <w:r w:rsidR="00683EBE" w:rsidRPr="00EE04F2">
              <w:rPr>
                <w:rStyle w:val="normaltextrun"/>
                <w:rFonts w:ascii="Times New Roman" w:hAnsi="Times New Roman" w:cs="Times New Roman"/>
                <w:sz w:val="24"/>
                <w:szCs w:val="24"/>
              </w:rPr>
              <w:t xml:space="preserve"> efektivitāti</w:t>
            </w:r>
          </w:p>
          <w:p w14:paraId="7311FAEB" w14:textId="3A7CAD18" w:rsidR="00FA697A" w:rsidRPr="00EE04F2" w:rsidRDefault="00FA697A" w:rsidP="0028392E">
            <w:pPr>
              <w:pStyle w:val="ListParagraph"/>
              <w:spacing w:before="120"/>
              <w:ind w:left="519" w:hanging="426"/>
              <w:jc w:val="both"/>
              <w:rPr>
                <w:rFonts w:ascii="Times New Roman" w:hAnsi="Times New Roman" w:cs="Times New Roman"/>
                <w:i/>
                <w:sz w:val="24"/>
                <w:szCs w:val="24"/>
              </w:rPr>
            </w:pPr>
            <w:r w:rsidRPr="00EE04F2">
              <w:rPr>
                <w:rFonts w:ascii="Times New Roman" w:hAnsi="Times New Roman" w:cs="Times New Roman"/>
                <w:i/>
                <w:sz w:val="24"/>
                <w:szCs w:val="24"/>
              </w:rPr>
              <w:t xml:space="preserve"> </w:t>
            </w:r>
          </w:p>
        </w:tc>
      </w:tr>
    </w:tbl>
    <w:p w14:paraId="0061EF85" w14:textId="77777777" w:rsidR="0016750E" w:rsidRPr="00EE04F2" w:rsidRDefault="0016750E" w:rsidP="0016750E">
      <w:pPr>
        <w:pStyle w:val="ListParagraph"/>
        <w:spacing w:after="0"/>
        <w:rPr>
          <w:rFonts w:ascii="Times New Roman" w:hAnsi="Times New Roman" w:cs="Times New Roman"/>
          <w:b/>
          <w:bCs/>
          <w:i/>
          <w:iCs/>
          <w:sz w:val="24"/>
          <w:szCs w:val="24"/>
        </w:rPr>
      </w:pPr>
    </w:p>
    <w:p w14:paraId="7A672674" w14:textId="09A557D6" w:rsidR="00A14246" w:rsidRPr="00EE04F2" w:rsidRDefault="00A14246" w:rsidP="00C16FE8">
      <w:pPr>
        <w:pStyle w:val="ListParagraph"/>
        <w:numPr>
          <w:ilvl w:val="0"/>
          <w:numId w:val="3"/>
        </w:numPr>
        <w:spacing w:before="120" w:after="0"/>
        <w:rPr>
          <w:rFonts w:ascii="Times New Roman" w:hAnsi="Times New Roman" w:cs="Times New Roman"/>
          <w:b/>
          <w:bCs/>
          <w:sz w:val="24"/>
          <w:szCs w:val="24"/>
        </w:rPr>
      </w:pPr>
      <w:r w:rsidRPr="00EE04F2">
        <w:rPr>
          <w:rFonts w:ascii="Times New Roman" w:hAnsi="Times New Roman" w:cs="Times New Roman"/>
          <w:b/>
          <w:bCs/>
          <w:sz w:val="24"/>
          <w:szCs w:val="24"/>
        </w:rPr>
        <w:t xml:space="preserve">Pakalpojuma finansēšanas </w:t>
      </w:r>
      <w:r w:rsidR="00E62262" w:rsidRPr="00EE04F2">
        <w:rPr>
          <w:rFonts w:ascii="Times New Roman" w:hAnsi="Times New Roman" w:cs="Times New Roman"/>
          <w:b/>
          <w:bCs/>
          <w:sz w:val="24"/>
          <w:szCs w:val="24"/>
        </w:rPr>
        <w:t>pieeja</w:t>
      </w:r>
      <w:r w:rsidR="000A4E08" w:rsidRPr="00EE04F2">
        <w:rPr>
          <w:rFonts w:ascii="Times New Roman" w:hAnsi="Times New Roman" w:cs="Times New Roman"/>
          <w:b/>
          <w:bCs/>
          <w:sz w:val="24"/>
          <w:szCs w:val="24"/>
          <w:vertAlign w:val="superscript"/>
        </w:rPr>
        <w:t>1</w:t>
      </w:r>
    </w:p>
    <w:tbl>
      <w:tblPr>
        <w:tblStyle w:val="TableGrid"/>
        <w:tblW w:w="9214" w:type="dxa"/>
        <w:tblInd w:w="-5" w:type="dxa"/>
        <w:tblLook w:val="04A0" w:firstRow="1" w:lastRow="0" w:firstColumn="1" w:lastColumn="0" w:noHBand="0" w:noVBand="1"/>
      </w:tblPr>
      <w:tblGrid>
        <w:gridCol w:w="9214"/>
      </w:tblGrid>
      <w:tr w:rsidR="0028392E" w:rsidRPr="00EE04F2" w14:paraId="217237B5" w14:textId="77777777" w:rsidTr="00464F3A">
        <w:tc>
          <w:tcPr>
            <w:tcW w:w="9214" w:type="dxa"/>
          </w:tcPr>
          <w:p w14:paraId="30CE55F6" w14:textId="77777777" w:rsidR="00CD09AC" w:rsidRPr="00CD09AC" w:rsidRDefault="00CD09AC" w:rsidP="00CD09AC">
            <w:pPr>
              <w:spacing w:before="120"/>
              <w:jc w:val="both"/>
              <w:rPr>
                <w:rFonts w:ascii="Times New Roman" w:hAnsi="Times New Roman" w:cs="Times New Roman"/>
                <w:i/>
                <w:iCs/>
                <w:sz w:val="24"/>
                <w:szCs w:val="24"/>
              </w:rPr>
            </w:pPr>
            <w:r w:rsidRPr="00CD09AC">
              <w:rPr>
                <w:rFonts w:ascii="Times New Roman" w:hAnsi="Times New Roman" w:cs="Times New Roman"/>
                <w:i/>
                <w:iCs/>
                <w:sz w:val="24"/>
                <w:szCs w:val="24"/>
              </w:rPr>
              <w:t>Norāda, vai pakalpojuma sniegšanas finansēšanā ir plānots iesaistīt arī pakalpojumu saņēmējus, piemēram, pārdalot no pakalpojumu saņēmējiem vai ar tiešiem maksājumiem saņemot daļu no pakalpojuma sniegšanai nepieciešamā finansējuma, vai arī pakalpojums tiks finansēts no valsts budžeta pakalpojuma sniedzēja izdevumu programmas.</w:t>
            </w:r>
          </w:p>
          <w:p w14:paraId="76C48B47" w14:textId="77777777" w:rsidR="00CD09AC" w:rsidRPr="00CD09AC" w:rsidRDefault="00CD09AC" w:rsidP="00CD09AC">
            <w:pPr>
              <w:spacing w:before="120"/>
              <w:jc w:val="both"/>
              <w:rPr>
                <w:rFonts w:ascii="Times New Roman" w:hAnsi="Times New Roman" w:cs="Times New Roman"/>
                <w:i/>
                <w:iCs/>
                <w:sz w:val="24"/>
                <w:szCs w:val="24"/>
              </w:rPr>
            </w:pPr>
            <w:r w:rsidRPr="00CD09AC">
              <w:rPr>
                <w:rFonts w:ascii="Times New Roman" w:hAnsi="Times New Roman" w:cs="Times New Roman"/>
                <w:i/>
                <w:iCs/>
                <w:sz w:val="24"/>
                <w:szCs w:val="24"/>
              </w:rPr>
              <w:t xml:space="preserve">Īpaši norāda (un aizpilda 8. punktu), ja pakalpojumu sniegšanu nevarēs nodrošināt atbilstoši esošajiem budžeta līdzekļiem. </w:t>
            </w:r>
          </w:p>
          <w:p w14:paraId="6D317F1E" w14:textId="119614DB" w:rsidR="005F60FB" w:rsidRPr="00CD09AC" w:rsidRDefault="00CE1168" w:rsidP="00CD09AC">
            <w:pPr>
              <w:spacing w:before="120" w:after="120"/>
              <w:jc w:val="both"/>
              <w:rPr>
                <w:rFonts w:ascii="Times New Roman" w:hAnsi="Times New Roman" w:cs="Times New Roman"/>
                <w:iCs/>
                <w:sz w:val="24"/>
                <w:szCs w:val="24"/>
              </w:rPr>
            </w:pPr>
            <w:r w:rsidRPr="00CD09AC">
              <w:rPr>
                <w:rFonts w:ascii="Times New Roman" w:hAnsi="Times New Roman" w:cs="Times New Roman"/>
                <w:iCs/>
                <w:sz w:val="24"/>
                <w:szCs w:val="24"/>
              </w:rPr>
              <w:t>P</w:t>
            </w:r>
            <w:r w:rsidR="005F60FB" w:rsidRPr="00CD09AC">
              <w:rPr>
                <w:rFonts w:ascii="Times New Roman" w:hAnsi="Times New Roman" w:cs="Times New Roman"/>
                <w:iCs/>
                <w:sz w:val="24"/>
                <w:szCs w:val="24"/>
              </w:rPr>
              <w:t>akalpojum</w:t>
            </w:r>
            <w:r w:rsidRPr="00CD09AC">
              <w:rPr>
                <w:rFonts w:ascii="Times New Roman" w:hAnsi="Times New Roman" w:cs="Times New Roman"/>
                <w:iCs/>
                <w:sz w:val="24"/>
                <w:szCs w:val="24"/>
              </w:rPr>
              <w:t>a sniegšana</w:t>
            </w:r>
            <w:r w:rsidR="005F60FB" w:rsidRPr="00CD09AC">
              <w:rPr>
                <w:rFonts w:ascii="Times New Roman" w:hAnsi="Times New Roman" w:cs="Times New Roman"/>
                <w:iCs/>
                <w:sz w:val="24"/>
                <w:szCs w:val="24"/>
              </w:rPr>
              <w:t xml:space="preserve"> </w:t>
            </w:r>
            <w:r w:rsidR="00CD09AC" w:rsidRPr="00CD09AC">
              <w:rPr>
                <w:rFonts w:ascii="Times New Roman" w:hAnsi="Times New Roman" w:cs="Times New Roman"/>
                <w:iCs/>
                <w:sz w:val="24"/>
                <w:szCs w:val="24"/>
              </w:rPr>
              <w:t>tik</w:t>
            </w:r>
            <w:r w:rsidR="00CD09AC">
              <w:rPr>
                <w:rFonts w:ascii="Times New Roman" w:hAnsi="Times New Roman" w:cs="Times New Roman"/>
                <w:iCs/>
                <w:sz w:val="24"/>
                <w:szCs w:val="24"/>
              </w:rPr>
              <w:t>s</w:t>
            </w:r>
            <w:r w:rsidR="00CD09AC" w:rsidRPr="00CD09AC">
              <w:rPr>
                <w:rFonts w:ascii="Times New Roman" w:hAnsi="Times New Roman" w:cs="Times New Roman"/>
                <w:iCs/>
                <w:sz w:val="24"/>
                <w:szCs w:val="24"/>
              </w:rPr>
              <w:t xml:space="preserve"> </w:t>
            </w:r>
            <w:r w:rsidR="005F60FB" w:rsidRPr="00CD09AC">
              <w:rPr>
                <w:rFonts w:ascii="Times New Roman" w:hAnsi="Times New Roman" w:cs="Times New Roman"/>
                <w:iCs/>
                <w:sz w:val="24"/>
                <w:szCs w:val="24"/>
              </w:rPr>
              <w:t>finansē</w:t>
            </w:r>
            <w:r w:rsidR="00CD09AC">
              <w:rPr>
                <w:rFonts w:ascii="Times New Roman" w:hAnsi="Times New Roman" w:cs="Times New Roman"/>
                <w:iCs/>
                <w:sz w:val="24"/>
                <w:szCs w:val="24"/>
              </w:rPr>
              <w:t>t</w:t>
            </w:r>
            <w:r w:rsidR="005F60FB" w:rsidRPr="00CD09AC">
              <w:rPr>
                <w:rFonts w:ascii="Times New Roman" w:hAnsi="Times New Roman" w:cs="Times New Roman"/>
                <w:iCs/>
                <w:sz w:val="24"/>
                <w:szCs w:val="24"/>
              </w:rPr>
              <w:t>a</w:t>
            </w:r>
            <w:r w:rsidR="006E6D84" w:rsidRPr="00CD09AC">
              <w:rPr>
                <w:rFonts w:ascii="Times New Roman" w:hAnsi="Times New Roman" w:cs="Times New Roman"/>
                <w:iCs/>
                <w:sz w:val="24"/>
                <w:szCs w:val="24"/>
              </w:rPr>
              <w:t xml:space="preserve"> </w:t>
            </w:r>
            <w:r w:rsidR="005F60FB" w:rsidRPr="00CD09AC">
              <w:rPr>
                <w:rFonts w:ascii="Times New Roman" w:hAnsi="Times New Roman" w:cs="Times New Roman"/>
                <w:iCs/>
                <w:sz w:val="24"/>
                <w:szCs w:val="24"/>
              </w:rPr>
              <w:t>no pakalpojuma sniedzēja valsts budžeta programmas, paredzot atbilstošus resursus attiecīgās pārvaldes funkcijas vai koplietošanas pakalpojuma uzturēšanai</w:t>
            </w:r>
            <w:r w:rsidR="006E6D84" w:rsidRPr="00CD09AC">
              <w:rPr>
                <w:rFonts w:ascii="Times New Roman" w:hAnsi="Times New Roman" w:cs="Times New Roman"/>
                <w:iCs/>
                <w:sz w:val="24"/>
                <w:szCs w:val="24"/>
              </w:rPr>
              <w:t>.</w:t>
            </w:r>
            <w:r w:rsidR="00535B1A" w:rsidRPr="00CD09AC">
              <w:rPr>
                <w:rFonts w:ascii="Times New Roman" w:hAnsi="Times New Roman" w:cs="Times New Roman"/>
                <w:iCs/>
                <w:sz w:val="24"/>
                <w:szCs w:val="24"/>
              </w:rPr>
              <w:t xml:space="preserve"> </w:t>
            </w:r>
            <w:r w:rsidR="00535B1A" w:rsidRPr="00CD09AC">
              <w:rPr>
                <w:rStyle w:val="cf01"/>
                <w:rFonts w:ascii="Times New Roman" w:hAnsi="Times New Roman" w:cs="Times New Roman"/>
                <w:i w:val="0"/>
                <w:iCs w:val="0"/>
                <w:sz w:val="24"/>
                <w:szCs w:val="24"/>
                <w:shd w:val="clear" w:color="auto" w:fill="auto"/>
              </w:rPr>
              <w:t>Pakalpojuma sniegšanas finansēšanā nav plānots iesaistīt pakalpojumu saņēmējus, pārdalot daļu no pakalpojuma sniegšanai nepieciešamā finansējuma.</w:t>
            </w:r>
          </w:p>
          <w:p w14:paraId="6A50860C" w14:textId="15A27001" w:rsidR="00A03DBB" w:rsidRPr="00CD09AC" w:rsidRDefault="00F15998" w:rsidP="00CD09AC">
            <w:pPr>
              <w:spacing w:after="120"/>
              <w:jc w:val="both"/>
              <w:rPr>
                <w:rFonts w:ascii="Times New Roman" w:hAnsi="Times New Roman" w:cs="Times New Roman"/>
                <w:iCs/>
                <w:sz w:val="24"/>
                <w:szCs w:val="24"/>
              </w:rPr>
            </w:pPr>
            <w:r w:rsidRPr="00CD09AC">
              <w:rPr>
                <w:rFonts w:ascii="Times New Roman" w:hAnsi="Times New Roman" w:cs="Times New Roman"/>
                <w:iCs/>
                <w:sz w:val="24"/>
                <w:szCs w:val="24"/>
              </w:rPr>
              <w:t>Pakalpojuma sniegšanas f</w:t>
            </w:r>
            <w:r w:rsidR="00FA769C" w:rsidRPr="00CD09AC">
              <w:rPr>
                <w:rFonts w:ascii="Times New Roman" w:hAnsi="Times New Roman" w:cs="Times New Roman"/>
                <w:iCs/>
                <w:sz w:val="24"/>
                <w:szCs w:val="24"/>
              </w:rPr>
              <w:t xml:space="preserve">inansēšana </w:t>
            </w:r>
            <w:r w:rsidRPr="00CD09AC">
              <w:rPr>
                <w:rFonts w:ascii="Times New Roman" w:hAnsi="Times New Roman" w:cs="Times New Roman"/>
                <w:iCs/>
                <w:sz w:val="24"/>
                <w:szCs w:val="24"/>
              </w:rPr>
              <w:t>notiks</w:t>
            </w:r>
            <w:r w:rsidR="00CD09AC">
              <w:rPr>
                <w:rFonts w:ascii="Times New Roman" w:hAnsi="Times New Roman" w:cs="Times New Roman"/>
                <w:iCs/>
                <w:sz w:val="24"/>
                <w:szCs w:val="24"/>
              </w:rPr>
              <w:t>,</w:t>
            </w:r>
            <w:r w:rsidR="009F3B5E" w:rsidRPr="00CD09AC">
              <w:rPr>
                <w:rFonts w:ascii="Times New Roman" w:hAnsi="Times New Roman" w:cs="Times New Roman"/>
                <w:iCs/>
                <w:sz w:val="24"/>
                <w:szCs w:val="24"/>
              </w:rPr>
              <w:t xml:space="preserve"> apvienojot DAGR izstrādes un </w:t>
            </w:r>
            <w:r w:rsidR="00603CC2" w:rsidRPr="00CD09AC">
              <w:rPr>
                <w:rFonts w:ascii="Times New Roman" w:hAnsi="Times New Roman" w:cs="Times New Roman"/>
                <w:iCs/>
                <w:sz w:val="24"/>
                <w:szCs w:val="24"/>
              </w:rPr>
              <w:t xml:space="preserve">DAGR </w:t>
            </w:r>
            <w:r w:rsidR="009F3B5E" w:rsidRPr="00CD09AC">
              <w:rPr>
                <w:rFonts w:ascii="Times New Roman" w:hAnsi="Times New Roman" w:cs="Times New Roman"/>
                <w:iCs/>
                <w:sz w:val="24"/>
                <w:szCs w:val="24"/>
              </w:rPr>
              <w:t xml:space="preserve">pilnveides </w:t>
            </w:r>
            <w:r w:rsidR="005441BF" w:rsidRPr="00CD09AC">
              <w:rPr>
                <w:rFonts w:ascii="Times New Roman" w:hAnsi="Times New Roman" w:cs="Times New Roman"/>
                <w:iCs/>
                <w:sz w:val="24"/>
                <w:szCs w:val="24"/>
              </w:rPr>
              <w:t>fina</w:t>
            </w:r>
            <w:r w:rsidR="00C6784E" w:rsidRPr="00CD09AC">
              <w:rPr>
                <w:rFonts w:ascii="Times New Roman" w:hAnsi="Times New Roman" w:cs="Times New Roman"/>
                <w:iCs/>
                <w:sz w:val="24"/>
                <w:szCs w:val="24"/>
              </w:rPr>
              <w:t>n</w:t>
            </w:r>
            <w:r w:rsidR="005441BF" w:rsidRPr="00CD09AC">
              <w:rPr>
                <w:rFonts w:ascii="Times New Roman" w:hAnsi="Times New Roman" w:cs="Times New Roman"/>
                <w:iCs/>
                <w:sz w:val="24"/>
                <w:szCs w:val="24"/>
              </w:rPr>
              <w:t>sējumu</w:t>
            </w:r>
            <w:r w:rsidR="00CD09AC" w:rsidRPr="00CD09AC">
              <w:rPr>
                <w:rFonts w:ascii="Times New Roman" w:hAnsi="Times New Roman" w:cs="Times New Roman"/>
                <w:iCs/>
                <w:sz w:val="24"/>
                <w:szCs w:val="24"/>
              </w:rPr>
              <w:t xml:space="preserve"> pēc projektu uzturēšanas</w:t>
            </w:r>
            <w:r w:rsidR="005441BF" w:rsidRPr="00CD09AC">
              <w:rPr>
                <w:rFonts w:ascii="Times New Roman" w:hAnsi="Times New Roman" w:cs="Times New Roman"/>
                <w:iCs/>
                <w:sz w:val="24"/>
                <w:szCs w:val="24"/>
              </w:rPr>
              <w:t>.</w:t>
            </w:r>
          </w:p>
          <w:p w14:paraId="049D4334" w14:textId="4E9B01CA" w:rsidR="002D7CEE" w:rsidRPr="00CD09AC" w:rsidRDefault="004B6EFD" w:rsidP="00CD09AC">
            <w:pPr>
              <w:spacing w:before="120"/>
              <w:jc w:val="both"/>
              <w:rPr>
                <w:rStyle w:val="eop"/>
                <w:rFonts w:ascii="Times New Roman" w:hAnsi="Times New Roman" w:cs="Times New Roman"/>
                <w:sz w:val="24"/>
                <w:szCs w:val="24"/>
                <w:shd w:val="clear" w:color="auto" w:fill="FFFFFF"/>
              </w:rPr>
            </w:pPr>
            <w:r w:rsidRPr="00CD09AC">
              <w:rPr>
                <w:rStyle w:val="normaltextrun"/>
                <w:rFonts w:ascii="Times New Roman" w:hAnsi="Times New Roman" w:cs="Times New Roman"/>
                <w:sz w:val="24"/>
                <w:szCs w:val="24"/>
                <w:shd w:val="clear" w:color="auto" w:fill="FFFFFF"/>
              </w:rPr>
              <w:lastRenderedPageBreak/>
              <w:t>1.</w:t>
            </w:r>
            <w:r w:rsidR="005441BF" w:rsidRPr="00CD09AC">
              <w:rPr>
                <w:rStyle w:val="normaltextrun"/>
                <w:rFonts w:ascii="Times New Roman" w:hAnsi="Times New Roman" w:cs="Times New Roman"/>
                <w:sz w:val="24"/>
                <w:szCs w:val="24"/>
                <w:shd w:val="clear" w:color="auto" w:fill="FFFFFF"/>
              </w:rPr>
              <w:t xml:space="preserve"> </w:t>
            </w:r>
            <w:r w:rsidR="00C6784E" w:rsidRPr="00CD09AC">
              <w:rPr>
                <w:rStyle w:val="normaltextrun"/>
                <w:rFonts w:ascii="Times New Roman" w:hAnsi="Times New Roman" w:cs="Times New Roman"/>
                <w:sz w:val="24"/>
                <w:szCs w:val="24"/>
                <w:shd w:val="clear" w:color="auto" w:fill="FFFFFF"/>
              </w:rPr>
              <w:t xml:space="preserve">Viens </w:t>
            </w:r>
            <w:r w:rsidR="005441BF" w:rsidRPr="00CD09AC">
              <w:rPr>
                <w:rStyle w:val="normaltextrun"/>
                <w:rFonts w:ascii="Times New Roman" w:hAnsi="Times New Roman" w:cs="Times New Roman"/>
                <w:sz w:val="24"/>
                <w:szCs w:val="24"/>
                <w:shd w:val="clear" w:color="auto" w:fill="FFFFFF"/>
              </w:rPr>
              <w:t>finansēš</w:t>
            </w:r>
            <w:r w:rsidR="00DC2875" w:rsidRPr="00CD09AC">
              <w:rPr>
                <w:rStyle w:val="normaltextrun"/>
                <w:rFonts w:ascii="Times New Roman" w:hAnsi="Times New Roman" w:cs="Times New Roman"/>
                <w:sz w:val="24"/>
                <w:szCs w:val="24"/>
                <w:shd w:val="clear" w:color="auto" w:fill="FFFFFF"/>
              </w:rPr>
              <w:t>anas avot</w:t>
            </w:r>
            <w:r w:rsidR="00CD09AC">
              <w:rPr>
                <w:rStyle w:val="normaltextrun"/>
                <w:rFonts w:ascii="Times New Roman" w:hAnsi="Times New Roman" w:cs="Times New Roman"/>
                <w:sz w:val="24"/>
                <w:szCs w:val="24"/>
                <w:shd w:val="clear" w:color="auto" w:fill="FFFFFF"/>
              </w:rPr>
              <w:t>s</w:t>
            </w:r>
            <w:r w:rsidR="00DC2875" w:rsidRPr="00CD09AC">
              <w:rPr>
                <w:rStyle w:val="normaltextrun"/>
                <w:rFonts w:ascii="Times New Roman" w:hAnsi="Times New Roman" w:cs="Times New Roman"/>
                <w:sz w:val="24"/>
                <w:szCs w:val="24"/>
                <w:shd w:val="clear" w:color="auto" w:fill="FFFFFF"/>
              </w:rPr>
              <w:t xml:space="preserve"> būs</w:t>
            </w:r>
            <w:r w:rsidRPr="00CD09AC">
              <w:rPr>
                <w:rStyle w:val="normaltextrun"/>
                <w:rFonts w:ascii="Times New Roman" w:hAnsi="Times New Roman" w:cs="Times New Roman"/>
                <w:sz w:val="24"/>
                <w:szCs w:val="24"/>
                <w:shd w:val="clear" w:color="auto" w:fill="FFFFFF"/>
              </w:rPr>
              <w:t xml:space="preserve"> </w:t>
            </w:r>
            <w:r w:rsidR="00DC2875" w:rsidRPr="00CD09AC">
              <w:rPr>
                <w:rStyle w:val="normaltextrun"/>
                <w:rFonts w:ascii="Times New Roman" w:hAnsi="Times New Roman" w:cs="Times New Roman"/>
                <w:sz w:val="24"/>
                <w:szCs w:val="24"/>
                <w:shd w:val="clear" w:color="auto" w:fill="FFFFFF"/>
              </w:rPr>
              <w:t xml:space="preserve">ERAF līdzfinansētā projekta </w:t>
            </w:r>
            <w:r w:rsidR="00DC2875" w:rsidRPr="00CD09AC">
              <w:rPr>
                <w:rFonts w:ascii="Times New Roman" w:hAnsi="Times New Roman" w:cs="Times New Roman"/>
                <w:sz w:val="24"/>
                <w:szCs w:val="24"/>
              </w:rPr>
              <w:t>Nr.</w:t>
            </w:r>
            <w:r w:rsidR="003E5947">
              <w:rPr>
                <w:rFonts w:ascii="Times New Roman" w:hAnsi="Times New Roman" w:cs="Times New Roman"/>
                <w:sz w:val="24"/>
                <w:szCs w:val="24"/>
              </w:rPr>
              <w:t> </w:t>
            </w:r>
            <w:r w:rsidR="00DC2875" w:rsidRPr="00CD09AC">
              <w:rPr>
                <w:rFonts w:ascii="Times New Roman" w:hAnsi="Times New Roman" w:cs="Times New Roman"/>
                <w:sz w:val="24"/>
                <w:szCs w:val="24"/>
              </w:rPr>
              <w:t xml:space="preserve">2.2.1.1/21/I/001 </w:t>
            </w:r>
            <w:r w:rsidR="00CD09AC" w:rsidRPr="0091276D">
              <w:rPr>
                <w:sz w:val="24"/>
                <w:szCs w:val="24"/>
              </w:rPr>
              <w:t>"</w:t>
            </w:r>
            <w:r w:rsidR="00DC2875" w:rsidRPr="00CD09AC">
              <w:rPr>
                <w:rFonts w:ascii="Times New Roman" w:hAnsi="Times New Roman" w:cs="Times New Roman"/>
                <w:sz w:val="24"/>
                <w:szCs w:val="24"/>
              </w:rPr>
              <w:t>Datu izplatīšanas un pārvaldības platforma (DAGR)</w:t>
            </w:r>
            <w:r w:rsidR="00CD09AC" w:rsidRPr="0091276D">
              <w:rPr>
                <w:sz w:val="24"/>
                <w:szCs w:val="24"/>
              </w:rPr>
              <w:t>"</w:t>
            </w:r>
            <w:r w:rsidR="003635DC" w:rsidRPr="00CD09AC">
              <w:rPr>
                <w:rFonts w:ascii="Times New Roman" w:hAnsi="Times New Roman" w:cs="Times New Roman"/>
                <w:sz w:val="24"/>
                <w:szCs w:val="24"/>
              </w:rPr>
              <w:t xml:space="preserve"> piešķirtais uzturēš</w:t>
            </w:r>
            <w:r w:rsidR="00436EFF" w:rsidRPr="00CD09AC">
              <w:rPr>
                <w:rFonts w:ascii="Times New Roman" w:hAnsi="Times New Roman" w:cs="Times New Roman"/>
                <w:sz w:val="24"/>
                <w:szCs w:val="24"/>
              </w:rPr>
              <w:t>a</w:t>
            </w:r>
            <w:r w:rsidR="003635DC" w:rsidRPr="00CD09AC">
              <w:rPr>
                <w:rFonts w:ascii="Times New Roman" w:hAnsi="Times New Roman" w:cs="Times New Roman"/>
                <w:sz w:val="24"/>
                <w:szCs w:val="24"/>
              </w:rPr>
              <w:t>nas finansējums. Šī proj</w:t>
            </w:r>
            <w:r w:rsidR="000D30FF" w:rsidRPr="00CD09AC">
              <w:rPr>
                <w:rFonts w:ascii="Times New Roman" w:hAnsi="Times New Roman" w:cs="Times New Roman"/>
                <w:sz w:val="24"/>
                <w:szCs w:val="24"/>
              </w:rPr>
              <w:t>ekta ietvaros tiek izstrādāta</w:t>
            </w:r>
            <w:r w:rsidR="00DC2875" w:rsidRPr="00CD09AC">
              <w:rPr>
                <w:rStyle w:val="normaltextrun"/>
                <w:rFonts w:ascii="Times New Roman" w:hAnsi="Times New Roman" w:cs="Times New Roman"/>
                <w:sz w:val="24"/>
                <w:szCs w:val="24"/>
                <w:shd w:val="clear" w:color="auto" w:fill="FFFFFF"/>
              </w:rPr>
              <w:t xml:space="preserve"> </w:t>
            </w:r>
            <w:r w:rsidR="00436EFF" w:rsidRPr="00CD09AC">
              <w:rPr>
                <w:rStyle w:val="normaltextrun"/>
                <w:rFonts w:ascii="Times New Roman" w:hAnsi="Times New Roman" w:cs="Times New Roman"/>
                <w:sz w:val="24"/>
                <w:szCs w:val="24"/>
                <w:shd w:val="clear" w:color="auto" w:fill="FFFFFF"/>
              </w:rPr>
              <w:t>p</w:t>
            </w:r>
            <w:r w:rsidR="6BC0F204" w:rsidRPr="00CD09AC">
              <w:rPr>
                <w:rStyle w:val="normaltextrun"/>
                <w:rFonts w:ascii="Times New Roman" w:hAnsi="Times New Roman" w:cs="Times New Roman"/>
                <w:sz w:val="24"/>
                <w:szCs w:val="24"/>
                <w:shd w:val="clear" w:color="auto" w:fill="FFFFFF"/>
              </w:rPr>
              <w:t>akalpojuma minimālā funkcionalitāte</w:t>
            </w:r>
            <w:r w:rsidR="000D30FF" w:rsidRPr="00CD09AC">
              <w:rPr>
                <w:rStyle w:val="normaltextrun"/>
                <w:rFonts w:ascii="Times New Roman" w:hAnsi="Times New Roman" w:cs="Times New Roman"/>
                <w:sz w:val="24"/>
                <w:szCs w:val="24"/>
                <w:shd w:val="clear" w:color="auto" w:fill="FFFFFF"/>
              </w:rPr>
              <w:t>.</w:t>
            </w:r>
            <w:r w:rsidR="6BC0F204" w:rsidRPr="00CD09AC">
              <w:rPr>
                <w:rStyle w:val="normaltextrun"/>
                <w:rFonts w:ascii="Times New Roman" w:hAnsi="Times New Roman" w:cs="Times New Roman"/>
                <w:sz w:val="24"/>
                <w:szCs w:val="24"/>
                <w:shd w:val="clear" w:color="auto" w:fill="FFFFFF"/>
              </w:rPr>
              <w:t xml:space="preserve"> </w:t>
            </w:r>
            <w:r w:rsidR="000D30FF" w:rsidRPr="00CD09AC">
              <w:rPr>
                <w:rStyle w:val="normaltextrun"/>
                <w:rFonts w:ascii="Times New Roman" w:hAnsi="Times New Roman" w:cs="Times New Roman"/>
                <w:sz w:val="24"/>
                <w:szCs w:val="24"/>
                <w:shd w:val="clear" w:color="auto" w:fill="FFFFFF"/>
              </w:rPr>
              <w:t xml:space="preserve">Projektam </w:t>
            </w:r>
            <w:r w:rsidR="008950EC" w:rsidRPr="00CD09AC">
              <w:rPr>
                <w:rStyle w:val="normaltextrun"/>
                <w:rFonts w:ascii="Times New Roman" w:hAnsi="Times New Roman" w:cs="Times New Roman"/>
                <w:sz w:val="24"/>
                <w:szCs w:val="24"/>
                <w:shd w:val="clear" w:color="auto" w:fill="FFFFFF"/>
              </w:rPr>
              <w:t>noslēdzoties</w:t>
            </w:r>
            <w:r w:rsidR="00CD09AC">
              <w:rPr>
                <w:rStyle w:val="normaltextrun"/>
                <w:rFonts w:ascii="Times New Roman" w:hAnsi="Times New Roman" w:cs="Times New Roman"/>
                <w:sz w:val="24"/>
                <w:szCs w:val="24"/>
                <w:shd w:val="clear" w:color="auto" w:fill="FFFFFF"/>
              </w:rPr>
              <w:t>,</w:t>
            </w:r>
            <w:r w:rsidR="6BC0F204" w:rsidRPr="00CD09AC">
              <w:rPr>
                <w:rStyle w:val="normaltextrun"/>
                <w:rFonts w:ascii="Times New Roman" w:hAnsi="Times New Roman" w:cs="Times New Roman"/>
                <w:sz w:val="24"/>
                <w:szCs w:val="24"/>
                <w:shd w:val="clear" w:color="auto" w:fill="FFFFFF"/>
              </w:rPr>
              <w:t xml:space="preserve"> 2023.</w:t>
            </w:r>
            <w:r w:rsidR="00CD09AC">
              <w:rPr>
                <w:rStyle w:val="normaltextrun"/>
                <w:rFonts w:ascii="Times New Roman" w:hAnsi="Times New Roman" w:cs="Times New Roman"/>
                <w:sz w:val="24"/>
                <w:szCs w:val="24"/>
                <w:shd w:val="clear" w:color="auto" w:fill="FFFFFF"/>
              </w:rPr>
              <w:t xml:space="preserve"> </w:t>
            </w:r>
            <w:r w:rsidR="6BC0F204" w:rsidRPr="00CD09AC">
              <w:rPr>
                <w:rStyle w:val="normaltextrun"/>
                <w:rFonts w:ascii="Times New Roman" w:hAnsi="Times New Roman" w:cs="Times New Roman"/>
                <w:sz w:val="24"/>
                <w:szCs w:val="24"/>
                <w:shd w:val="clear" w:color="auto" w:fill="FFFFFF"/>
              </w:rPr>
              <w:t>gadā tiks pieprasīti uzturēšanas līdzekļi normatīvajos aktos noteiktajā kārtībā.</w:t>
            </w:r>
            <w:r w:rsidR="00CD09AC">
              <w:rPr>
                <w:rStyle w:val="eop"/>
              </w:rPr>
              <w:t xml:space="preserve"> </w:t>
            </w:r>
            <w:r w:rsidR="000D30FF" w:rsidRPr="00CD09AC">
              <w:rPr>
                <w:rStyle w:val="eop"/>
                <w:rFonts w:ascii="Times New Roman" w:hAnsi="Times New Roman" w:cs="Times New Roman"/>
                <w:sz w:val="24"/>
                <w:szCs w:val="24"/>
                <w:shd w:val="clear" w:color="auto" w:fill="FFFFFF"/>
              </w:rPr>
              <w:t xml:space="preserve">Nepieciešamais finansējums </w:t>
            </w:r>
            <w:r w:rsidR="00E056DA" w:rsidRPr="00CD09AC">
              <w:rPr>
                <w:rStyle w:val="eop"/>
                <w:rFonts w:ascii="Times New Roman" w:hAnsi="Times New Roman" w:cs="Times New Roman"/>
                <w:sz w:val="24"/>
                <w:szCs w:val="24"/>
                <w:shd w:val="clear" w:color="auto" w:fill="FFFFFF"/>
              </w:rPr>
              <w:t>ir norādīts 8.</w:t>
            </w:r>
            <w:r w:rsidR="00CD09AC">
              <w:rPr>
                <w:rStyle w:val="eop"/>
                <w:rFonts w:ascii="Times New Roman" w:hAnsi="Times New Roman" w:cs="Times New Roman"/>
                <w:sz w:val="24"/>
                <w:szCs w:val="24"/>
                <w:shd w:val="clear" w:color="auto" w:fill="FFFFFF"/>
              </w:rPr>
              <w:t xml:space="preserve"> </w:t>
            </w:r>
            <w:r w:rsidR="00E056DA" w:rsidRPr="00CD09AC">
              <w:rPr>
                <w:rStyle w:val="eop"/>
                <w:rFonts w:ascii="Times New Roman" w:hAnsi="Times New Roman" w:cs="Times New Roman"/>
                <w:sz w:val="24"/>
                <w:szCs w:val="24"/>
                <w:shd w:val="clear" w:color="auto" w:fill="FFFFFF"/>
              </w:rPr>
              <w:t>punktā.</w:t>
            </w:r>
          </w:p>
          <w:p w14:paraId="7DB73031" w14:textId="77777777" w:rsidR="0058046D" w:rsidRPr="00CD09AC" w:rsidRDefault="0058046D" w:rsidP="00CD09AC">
            <w:pPr>
              <w:spacing w:before="120"/>
              <w:jc w:val="both"/>
              <w:rPr>
                <w:rStyle w:val="eop"/>
                <w:rFonts w:ascii="Times New Roman" w:hAnsi="Times New Roman" w:cs="Times New Roman"/>
                <w:sz w:val="24"/>
                <w:szCs w:val="24"/>
                <w:shd w:val="clear" w:color="auto" w:fill="FFFFFF"/>
              </w:rPr>
            </w:pPr>
          </w:p>
          <w:p w14:paraId="4CF56C52" w14:textId="2BA080B8" w:rsidR="00D273AA" w:rsidRPr="00CD09AC" w:rsidRDefault="004B6EFD" w:rsidP="00CD09AC">
            <w:pPr>
              <w:spacing w:before="120"/>
              <w:jc w:val="both"/>
              <w:rPr>
                <w:rStyle w:val="eop"/>
                <w:rFonts w:ascii="Times New Roman" w:hAnsi="Times New Roman" w:cs="Times New Roman"/>
                <w:sz w:val="24"/>
                <w:szCs w:val="24"/>
                <w:shd w:val="clear" w:color="auto" w:fill="FFFFFF"/>
              </w:rPr>
            </w:pPr>
            <w:r w:rsidRPr="00CD09AC">
              <w:rPr>
                <w:rFonts w:ascii="Times New Roman" w:hAnsi="Times New Roman" w:cs="Times New Roman"/>
                <w:sz w:val="24"/>
                <w:szCs w:val="24"/>
              </w:rPr>
              <w:t xml:space="preserve">2. </w:t>
            </w:r>
            <w:r w:rsidR="00D578F3" w:rsidRPr="00CD09AC">
              <w:rPr>
                <w:rFonts w:ascii="Times New Roman" w:hAnsi="Times New Roman" w:cs="Times New Roman"/>
                <w:sz w:val="24"/>
                <w:szCs w:val="24"/>
              </w:rPr>
              <w:t>Otrs</w:t>
            </w:r>
            <w:r w:rsidR="00D578F3" w:rsidRPr="00CD09AC">
              <w:rPr>
                <w:rStyle w:val="normaltextrun"/>
                <w:rFonts w:ascii="Times New Roman" w:hAnsi="Times New Roman" w:cs="Times New Roman"/>
                <w:sz w:val="24"/>
                <w:szCs w:val="24"/>
                <w:shd w:val="clear" w:color="auto" w:fill="FFFFFF"/>
              </w:rPr>
              <w:t xml:space="preserve"> finansēšanas avot</w:t>
            </w:r>
            <w:r w:rsidR="00CD09AC">
              <w:rPr>
                <w:rStyle w:val="normaltextrun"/>
                <w:rFonts w:ascii="Times New Roman" w:hAnsi="Times New Roman" w:cs="Times New Roman"/>
                <w:sz w:val="24"/>
                <w:szCs w:val="24"/>
                <w:shd w:val="clear" w:color="auto" w:fill="FFFFFF"/>
              </w:rPr>
              <w:t>s</w:t>
            </w:r>
            <w:r w:rsidR="00D578F3" w:rsidRPr="00CD09AC">
              <w:rPr>
                <w:rStyle w:val="normaltextrun"/>
                <w:rFonts w:ascii="Times New Roman" w:hAnsi="Times New Roman" w:cs="Times New Roman"/>
                <w:sz w:val="24"/>
                <w:szCs w:val="24"/>
                <w:shd w:val="clear" w:color="auto" w:fill="FFFFFF"/>
              </w:rPr>
              <w:t xml:space="preserve"> būs </w:t>
            </w:r>
            <w:r w:rsidR="004B6D7C" w:rsidRPr="00CD09AC">
              <w:rPr>
                <w:rStyle w:val="normaltextrun"/>
                <w:rFonts w:ascii="Times New Roman" w:hAnsi="Times New Roman" w:cs="Times New Roman"/>
                <w:sz w:val="24"/>
                <w:szCs w:val="24"/>
              </w:rPr>
              <w:t>DAGR attīstības</w:t>
            </w:r>
            <w:r w:rsidR="004B6D7C" w:rsidRPr="00CD09AC">
              <w:rPr>
                <w:rFonts w:ascii="Times New Roman" w:hAnsi="Times New Roman" w:cs="Times New Roman"/>
                <w:sz w:val="24"/>
                <w:szCs w:val="24"/>
                <w:lang w:eastAsia="lv-LV"/>
              </w:rPr>
              <w:t xml:space="preserve"> </w:t>
            </w:r>
            <w:r w:rsidR="007314BE" w:rsidRPr="00CD09AC">
              <w:rPr>
                <w:rStyle w:val="normaltextrun"/>
                <w:rFonts w:ascii="Times New Roman" w:hAnsi="Times New Roman" w:cs="Times New Roman"/>
                <w:sz w:val="24"/>
                <w:szCs w:val="24"/>
                <w:shd w:val="clear" w:color="auto" w:fill="FFFFFF"/>
              </w:rPr>
              <w:t>p</w:t>
            </w:r>
            <w:r w:rsidR="00127BD5" w:rsidRPr="00CD09AC">
              <w:rPr>
                <w:rFonts w:ascii="Times New Roman" w:hAnsi="Times New Roman" w:cs="Times New Roman"/>
                <w:sz w:val="24"/>
                <w:szCs w:val="24"/>
              </w:rPr>
              <w:t xml:space="preserve">rojekta </w:t>
            </w:r>
            <w:r w:rsidR="002161F0" w:rsidRPr="00CD09AC">
              <w:rPr>
                <w:rFonts w:ascii="Times New Roman" w:eastAsia="Times New Roman" w:hAnsi="Times New Roman" w:cs="Times New Roman"/>
                <w:sz w:val="24"/>
                <w:szCs w:val="24"/>
              </w:rPr>
              <w:t>uzturēšanas finansējums</w:t>
            </w:r>
            <w:r w:rsidR="00CD09AC">
              <w:rPr>
                <w:rFonts w:ascii="Times New Roman" w:eastAsia="Times New Roman" w:hAnsi="Times New Roman" w:cs="Times New Roman"/>
                <w:sz w:val="24"/>
                <w:szCs w:val="24"/>
              </w:rPr>
              <w:t>, lai</w:t>
            </w:r>
            <w:r w:rsidR="007314BE" w:rsidRPr="00CD09AC">
              <w:rPr>
                <w:rFonts w:ascii="Times New Roman" w:eastAsia="Times New Roman" w:hAnsi="Times New Roman" w:cs="Times New Roman"/>
                <w:sz w:val="24"/>
                <w:szCs w:val="24"/>
              </w:rPr>
              <w:t xml:space="preserve"> </w:t>
            </w:r>
            <w:r w:rsidR="001A6E47" w:rsidRPr="00CD09AC">
              <w:rPr>
                <w:rFonts w:ascii="Times New Roman" w:hAnsi="Times New Roman" w:cs="Times New Roman"/>
                <w:sz w:val="24"/>
                <w:szCs w:val="24"/>
              </w:rPr>
              <w:t>nodrošināt</w:t>
            </w:r>
            <w:r w:rsidR="00CD09AC">
              <w:rPr>
                <w:rFonts w:ascii="Times New Roman" w:hAnsi="Times New Roman" w:cs="Times New Roman"/>
                <w:sz w:val="24"/>
                <w:szCs w:val="24"/>
              </w:rPr>
              <w:t>u</w:t>
            </w:r>
            <w:r w:rsidR="004B6D7C" w:rsidRPr="00CD09AC">
              <w:rPr>
                <w:rStyle w:val="normaltextrun"/>
                <w:rFonts w:ascii="Times New Roman" w:hAnsi="Times New Roman" w:cs="Times New Roman"/>
                <w:sz w:val="24"/>
                <w:szCs w:val="24"/>
              </w:rPr>
              <w:t xml:space="preserve"> DAGR attīstības</w:t>
            </w:r>
            <w:r w:rsidR="000758EC" w:rsidRPr="00CD09AC">
              <w:rPr>
                <w:rFonts w:ascii="Times New Roman" w:hAnsi="Times New Roman" w:cs="Times New Roman"/>
                <w:sz w:val="24"/>
                <w:szCs w:val="24"/>
              </w:rPr>
              <w:t xml:space="preserve"> </w:t>
            </w:r>
            <w:r w:rsidR="001A6E47" w:rsidRPr="00CD09AC">
              <w:rPr>
                <w:rFonts w:ascii="Times New Roman" w:hAnsi="Times New Roman" w:cs="Times New Roman"/>
                <w:sz w:val="24"/>
                <w:szCs w:val="24"/>
              </w:rPr>
              <w:t>projekta ietvar</w:t>
            </w:r>
            <w:r w:rsidR="000758EC" w:rsidRPr="00CD09AC">
              <w:rPr>
                <w:rFonts w:ascii="Times New Roman" w:hAnsi="Times New Roman" w:cs="Times New Roman"/>
                <w:sz w:val="24"/>
                <w:szCs w:val="24"/>
              </w:rPr>
              <w:t>os</w:t>
            </w:r>
            <w:r w:rsidR="001A6E47" w:rsidRPr="00CD09AC">
              <w:rPr>
                <w:rFonts w:ascii="Times New Roman" w:hAnsi="Times New Roman" w:cs="Times New Roman"/>
                <w:sz w:val="24"/>
                <w:szCs w:val="24"/>
              </w:rPr>
              <w:t xml:space="preserve"> izstrādāto</w:t>
            </w:r>
            <w:r w:rsidR="00F50257" w:rsidRPr="00CD09AC">
              <w:rPr>
                <w:rFonts w:ascii="Times New Roman" w:hAnsi="Times New Roman" w:cs="Times New Roman"/>
                <w:sz w:val="24"/>
                <w:szCs w:val="24"/>
              </w:rPr>
              <w:t xml:space="preserve"> un pilnveidoto</w:t>
            </w:r>
            <w:r w:rsidR="001A6E47" w:rsidRPr="00CD09AC">
              <w:rPr>
                <w:rFonts w:ascii="Times New Roman" w:hAnsi="Times New Roman" w:cs="Times New Roman"/>
                <w:sz w:val="24"/>
                <w:szCs w:val="24"/>
              </w:rPr>
              <w:t xml:space="preserve"> risinājumu fizisko</w:t>
            </w:r>
            <w:r w:rsidR="00CD09AC">
              <w:rPr>
                <w:rFonts w:ascii="Times New Roman" w:hAnsi="Times New Roman" w:cs="Times New Roman"/>
                <w:sz w:val="24"/>
                <w:szCs w:val="24"/>
              </w:rPr>
              <w:t xml:space="preserve"> un</w:t>
            </w:r>
            <w:r w:rsidR="001A6E47" w:rsidRPr="00CD09AC">
              <w:rPr>
                <w:rFonts w:ascii="Times New Roman" w:hAnsi="Times New Roman" w:cs="Times New Roman"/>
                <w:sz w:val="24"/>
                <w:szCs w:val="24"/>
              </w:rPr>
              <w:t xml:space="preserve"> loģisko aizsardzību, sistēmas darbības monitoringu, veiktspēju, pieejamību (vismaz 98</w:t>
            </w:r>
            <w:r w:rsidR="00CD09AC">
              <w:rPr>
                <w:rFonts w:ascii="Times New Roman" w:hAnsi="Times New Roman" w:cs="Times New Roman"/>
                <w:sz w:val="24"/>
                <w:szCs w:val="24"/>
              </w:rPr>
              <w:t xml:space="preserve"> </w:t>
            </w:r>
            <w:r w:rsidR="001A6E47" w:rsidRPr="00CD09AC">
              <w:rPr>
                <w:rFonts w:ascii="Times New Roman" w:hAnsi="Times New Roman" w:cs="Times New Roman"/>
                <w:sz w:val="24"/>
                <w:szCs w:val="24"/>
              </w:rPr>
              <w:t>%) un integritāti definētajos rādītājos, ta</w:t>
            </w:r>
            <w:r w:rsidR="008C7117">
              <w:rPr>
                <w:rFonts w:ascii="Times New Roman" w:hAnsi="Times New Roman" w:cs="Times New Roman"/>
                <w:sz w:val="24"/>
                <w:szCs w:val="24"/>
              </w:rPr>
              <w:t>i</w:t>
            </w:r>
            <w:r w:rsidR="001A6E47" w:rsidRPr="00CD09AC">
              <w:rPr>
                <w:rFonts w:ascii="Times New Roman" w:hAnsi="Times New Roman" w:cs="Times New Roman"/>
                <w:sz w:val="24"/>
                <w:szCs w:val="24"/>
              </w:rPr>
              <w:t xml:space="preserve"> skaitā </w:t>
            </w:r>
            <w:r w:rsidR="00CD09AC">
              <w:rPr>
                <w:rFonts w:ascii="Times New Roman" w:hAnsi="Times New Roman" w:cs="Times New Roman"/>
                <w:sz w:val="24"/>
                <w:szCs w:val="24"/>
              </w:rPr>
              <w:t>lai laikus</w:t>
            </w:r>
            <w:r w:rsidR="001A6E47" w:rsidRPr="00CD09AC">
              <w:rPr>
                <w:rFonts w:ascii="Times New Roman" w:hAnsi="Times New Roman" w:cs="Times New Roman"/>
                <w:sz w:val="24"/>
                <w:szCs w:val="24"/>
              </w:rPr>
              <w:t xml:space="preserve"> </w:t>
            </w:r>
            <w:r w:rsidR="00CD09AC" w:rsidRPr="00CD09AC">
              <w:rPr>
                <w:rFonts w:ascii="Times New Roman" w:hAnsi="Times New Roman" w:cs="Times New Roman"/>
                <w:sz w:val="24"/>
                <w:szCs w:val="24"/>
              </w:rPr>
              <w:t>novēr</w:t>
            </w:r>
            <w:r w:rsidR="00CD09AC">
              <w:rPr>
                <w:rFonts w:ascii="Times New Roman" w:hAnsi="Times New Roman" w:cs="Times New Roman"/>
                <w:sz w:val="24"/>
                <w:szCs w:val="24"/>
              </w:rPr>
              <w:t>st</w:t>
            </w:r>
            <w:r w:rsidR="00CD09AC" w:rsidRPr="00CD09AC">
              <w:rPr>
                <w:rFonts w:ascii="Times New Roman" w:hAnsi="Times New Roman" w:cs="Times New Roman"/>
                <w:sz w:val="24"/>
                <w:szCs w:val="24"/>
              </w:rPr>
              <w:t xml:space="preserve">u </w:t>
            </w:r>
            <w:r w:rsidR="001A6E47" w:rsidRPr="00CD09AC">
              <w:rPr>
                <w:rFonts w:ascii="Times New Roman" w:hAnsi="Times New Roman" w:cs="Times New Roman"/>
                <w:sz w:val="24"/>
                <w:szCs w:val="24"/>
              </w:rPr>
              <w:t>atklāt</w:t>
            </w:r>
            <w:r w:rsidR="00CD09AC">
              <w:rPr>
                <w:rFonts w:ascii="Times New Roman" w:hAnsi="Times New Roman" w:cs="Times New Roman"/>
                <w:sz w:val="24"/>
                <w:szCs w:val="24"/>
              </w:rPr>
              <w:t>ās</w:t>
            </w:r>
            <w:r w:rsidR="001A6E47" w:rsidRPr="00CD09AC">
              <w:rPr>
                <w:rFonts w:ascii="Times New Roman" w:hAnsi="Times New Roman" w:cs="Times New Roman"/>
                <w:sz w:val="24"/>
                <w:szCs w:val="24"/>
              </w:rPr>
              <w:t xml:space="preserve"> kļūd</w:t>
            </w:r>
            <w:r w:rsidR="00CD09AC">
              <w:rPr>
                <w:rFonts w:ascii="Times New Roman" w:hAnsi="Times New Roman" w:cs="Times New Roman"/>
                <w:sz w:val="24"/>
                <w:szCs w:val="24"/>
              </w:rPr>
              <w:t>as</w:t>
            </w:r>
            <w:r w:rsidR="001A6E47" w:rsidRPr="00CD09AC">
              <w:rPr>
                <w:rFonts w:ascii="Times New Roman" w:hAnsi="Times New Roman" w:cs="Times New Roman"/>
                <w:sz w:val="24"/>
                <w:szCs w:val="24"/>
              </w:rPr>
              <w:t xml:space="preserve"> (t.</w:t>
            </w:r>
            <w:r w:rsidR="00BC30CA">
              <w:rPr>
                <w:rFonts w:ascii="Times New Roman" w:hAnsi="Times New Roman" w:cs="Times New Roman"/>
                <w:sz w:val="24"/>
                <w:szCs w:val="24"/>
              </w:rPr>
              <w:t xml:space="preserve"> </w:t>
            </w:r>
            <w:r w:rsidR="001A6E47" w:rsidRPr="00CD09AC">
              <w:rPr>
                <w:rFonts w:ascii="Times New Roman" w:hAnsi="Times New Roman" w:cs="Times New Roman"/>
                <w:sz w:val="24"/>
                <w:szCs w:val="24"/>
              </w:rPr>
              <w:t>sk. drošības ievainojamību) sistēmā, kas var izraisīt darbības, datu integritātes</w:t>
            </w:r>
            <w:r w:rsidR="00BC30CA">
              <w:rPr>
                <w:rFonts w:ascii="Times New Roman" w:hAnsi="Times New Roman" w:cs="Times New Roman"/>
                <w:sz w:val="24"/>
                <w:szCs w:val="24"/>
              </w:rPr>
              <w:t xml:space="preserve"> un</w:t>
            </w:r>
            <w:r w:rsidR="001A6E47" w:rsidRPr="00CD09AC">
              <w:rPr>
                <w:rFonts w:ascii="Times New Roman" w:hAnsi="Times New Roman" w:cs="Times New Roman"/>
                <w:sz w:val="24"/>
                <w:szCs w:val="24"/>
              </w:rPr>
              <w:t xml:space="preserve"> drošības problēmas vai datu noplūdi</w:t>
            </w:r>
            <w:r w:rsidR="00BC30CA">
              <w:rPr>
                <w:rFonts w:ascii="Times New Roman" w:hAnsi="Times New Roman" w:cs="Times New Roman"/>
                <w:sz w:val="24"/>
                <w:szCs w:val="24"/>
              </w:rPr>
              <w:t>,</w:t>
            </w:r>
            <w:r w:rsidR="001A6E47" w:rsidRPr="00CD09AC">
              <w:rPr>
                <w:rFonts w:ascii="Times New Roman" w:hAnsi="Times New Roman" w:cs="Times New Roman"/>
                <w:sz w:val="24"/>
                <w:szCs w:val="24"/>
              </w:rPr>
              <w:t xml:space="preserve"> </w:t>
            </w:r>
            <w:r w:rsidR="00BC30CA">
              <w:rPr>
                <w:rFonts w:ascii="Times New Roman" w:hAnsi="Times New Roman" w:cs="Times New Roman"/>
                <w:sz w:val="24"/>
                <w:szCs w:val="24"/>
              </w:rPr>
              <w:t>un veiktu i</w:t>
            </w:r>
            <w:r w:rsidR="001A6E47" w:rsidRPr="00CD09AC">
              <w:rPr>
                <w:rFonts w:ascii="Times New Roman" w:hAnsi="Times New Roman" w:cs="Times New Roman"/>
                <w:sz w:val="24"/>
                <w:szCs w:val="24"/>
              </w:rPr>
              <w:t>zmaiņ</w:t>
            </w:r>
            <w:r w:rsidR="00BC30CA">
              <w:rPr>
                <w:rFonts w:ascii="Times New Roman" w:hAnsi="Times New Roman" w:cs="Times New Roman"/>
                <w:sz w:val="24"/>
                <w:szCs w:val="24"/>
              </w:rPr>
              <w:t>as</w:t>
            </w:r>
            <w:r w:rsidR="001A6E47" w:rsidRPr="00CD09AC">
              <w:rPr>
                <w:rFonts w:ascii="Times New Roman" w:hAnsi="Times New Roman" w:cs="Times New Roman"/>
                <w:sz w:val="24"/>
                <w:szCs w:val="24"/>
              </w:rPr>
              <w:t xml:space="preserve"> un pilnveidojum</w:t>
            </w:r>
            <w:r w:rsidR="00BC30CA">
              <w:rPr>
                <w:rFonts w:ascii="Times New Roman" w:hAnsi="Times New Roman" w:cs="Times New Roman"/>
                <w:sz w:val="24"/>
                <w:szCs w:val="24"/>
              </w:rPr>
              <w:t>us</w:t>
            </w:r>
            <w:r w:rsidR="001A6E47" w:rsidRPr="00CD09AC">
              <w:rPr>
                <w:rFonts w:ascii="Times New Roman" w:hAnsi="Times New Roman" w:cs="Times New Roman"/>
                <w:sz w:val="24"/>
                <w:szCs w:val="24"/>
              </w:rPr>
              <w:t>, kas saistīti ar lietojamības uzlabošanu, lai nodrošinātu lietotājiem ērtu risinājuma izmantošanu, vai gadījumos, kad tiek veikti grozījumi normatīvajos aktos</w:t>
            </w:r>
            <w:r w:rsidR="00BC30CA">
              <w:rPr>
                <w:rFonts w:ascii="Times New Roman" w:hAnsi="Times New Roman" w:cs="Times New Roman"/>
                <w:sz w:val="24"/>
                <w:szCs w:val="24"/>
              </w:rPr>
              <w:t>.</w:t>
            </w:r>
            <w:r w:rsidR="001A6E47" w:rsidRPr="00CD09AC">
              <w:rPr>
                <w:rFonts w:ascii="Times New Roman" w:hAnsi="Times New Roman" w:cs="Times New Roman"/>
                <w:sz w:val="24"/>
                <w:szCs w:val="24"/>
              </w:rPr>
              <w:t xml:space="preserve"> </w:t>
            </w:r>
            <w:r w:rsidR="004B6D7C" w:rsidRPr="00CD09AC">
              <w:rPr>
                <w:rStyle w:val="normaltextrun"/>
                <w:rFonts w:ascii="Times New Roman" w:hAnsi="Times New Roman" w:cs="Times New Roman"/>
                <w:sz w:val="24"/>
                <w:szCs w:val="24"/>
              </w:rPr>
              <w:t>DAGR attīstības</w:t>
            </w:r>
            <w:r w:rsidR="004B6D7C" w:rsidRPr="00CD09AC">
              <w:rPr>
                <w:rFonts w:ascii="Times New Roman" w:hAnsi="Times New Roman" w:cs="Times New Roman"/>
                <w:sz w:val="24"/>
                <w:szCs w:val="24"/>
                <w:lang w:eastAsia="lv-LV"/>
              </w:rPr>
              <w:t xml:space="preserve"> </w:t>
            </w:r>
            <w:r w:rsidR="001A6E47" w:rsidRPr="00CD09AC">
              <w:rPr>
                <w:rFonts w:ascii="Times New Roman" w:hAnsi="Times New Roman" w:cs="Times New Roman"/>
                <w:sz w:val="24"/>
                <w:szCs w:val="24"/>
              </w:rPr>
              <w:t xml:space="preserve">projekta ietvarā izstrādāto risinājumu </w:t>
            </w:r>
            <w:r w:rsidR="001A6E47" w:rsidRPr="00CD09AC">
              <w:rPr>
                <w:rFonts w:ascii="Times New Roman" w:hAnsi="Times New Roman" w:cs="Times New Roman"/>
                <w:bCs/>
                <w:sz w:val="24"/>
                <w:szCs w:val="24"/>
              </w:rPr>
              <w:t>specializētās programmatūras uzturēšanas</w:t>
            </w:r>
            <w:r w:rsidR="001A6E47" w:rsidRPr="00CD09AC">
              <w:rPr>
                <w:rFonts w:ascii="Times New Roman" w:hAnsi="Times New Roman" w:cs="Times New Roman"/>
                <w:b/>
                <w:sz w:val="24"/>
                <w:szCs w:val="24"/>
              </w:rPr>
              <w:t xml:space="preserve"> </w:t>
            </w:r>
            <w:r w:rsidR="001A6E47" w:rsidRPr="00CD09AC">
              <w:rPr>
                <w:rFonts w:ascii="Times New Roman" w:hAnsi="Times New Roman" w:cs="Times New Roman"/>
                <w:sz w:val="24"/>
                <w:szCs w:val="24"/>
              </w:rPr>
              <w:t xml:space="preserve">izdevumi pēc projekta pabeigšanas </w:t>
            </w:r>
            <w:r w:rsidR="00D273AA" w:rsidRPr="00CD09AC">
              <w:rPr>
                <w:rStyle w:val="normaltextrun"/>
                <w:rFonts w:ascii="Times New Roman" w:hAnsi="Times New Roman" w:cs="Times New Roman"/>
                <w:sz w:val="24"/>
                <w:szCs w:val="24"/>
                <w:shd w:val="clear" w:color="auto" w:fill="FFFFFF"/>
              </w:rPr>
              <w:t xml:space="preserve">tiks pieprasīti </w:t>
            </w:r>
            <w:r w:rsidR="00BC30CA" w:rsidRPr="00CD09AC">
              <w:rPr>
                <w:rFonts w:ascii="Times New Roman" w:hAnsi="Times New Roman" w:cs="Times New Roman"/>
                <w:sz w:val="24"/>
                <w:szCs w:val="24"/>
              </w:rPr>
              <w:t>no valsts budžeta līdzekļiem</w:t>
            </w:r>
            <w:r w:rsidR="00BC30CA" w:rsidRPr="00CD09AC">
              <w:rPr>
                <w:rStyle w:val="normaltextrun"/>
                <w:rFonts w:ascii="Times New Roman" w:hAnsi="Times New Roman" w:cs="Times New Roman"/>
                <w:sz w:val="24"/>
                <w:szCs w:val="24"/>
                <w:shd w:val="clear" w:color="auto" w:fill="FFFFFF"/>
              </w:rPr>
              <w:t xml:space="preserve"> </w:t>
            </w:r>
            <w:r w:rsidR="00D273AA" w:rsidRPr="00CD09AC">
              <w:rPr>
                <w:rStyle w:val="normaltextrun"/>
                <w:rFonts w:ascii="Times New Roman" w:hAnsi="Times New Roman" w:cs="Times New Roman"/>
                <w:sz w:val="24"/>
                <w:szCs w:val="24"/>
                <w:shd w:val="clear" w:color="auto" w:fill="FFFFFF"/>
              </w:rPr>
              <w:t>normatīvajos aktos noteiktajā kārtībā.</w:t>
            </w:r>
            <w:r w:rsidR="00D273AA" w:rsidRPr="00CD09AC">
              <w:rPr>
                <w:rStyle w:val="eop"/>
                <w:rFonts w:ascii="Times New Roman" w:hAnsi="Times New Roman" w:cs="Times New Roman"/>
                <w:sz w:val="24"/>
                <w:szCs w:val="24"/>
                <w:shd w:val="clear" w:color="auto" w:fill="FFFFFF"/>
              </w:rPr>
              <w:t> </w:t>
            </w:r>
          </w:p>
          <w:p w14:paraId="27AB6B47" w14:textId="7E4972CE" w:rsidR="001A6E47" w:rsidRPr="00CD09AC" w:rsidRDefault="001A6E47" w:rsidP="00CD09AC">
            <w:pPr>
              <w:spacing w:after="120"/>
              <w:jc w:val="both"/>
              <w:rPr>
                <w:rFonts w:ascii="Times New Roman" w:hAnsi="Times New Roman" w:cs="Times New Roman"/>
                <w:sz w:val="24"/>
                <w:szCs w:val="24"/>
              </w:rPr>
            </w:pPr>
          </w:p>
          <w:p w14:paraId="55F1FB91" w14:textId="6BB4ED1A" w:rsidR="0034003A" w:rsidRPr="00C934DF" w:rsidRDefault="00BC30CA" w:rsidP="00CD09AC">
            <w:pPr>
              <w:spacing w:after="120"/>
              <w:jc w:val="both"/>
              <w:rPr>
                <w:rFonts w:ascii="Times New Roman" w:hAnsi="Times New Roman" w:cs="Times New Roman"/>
                <w:sz w:val="24"/>
                <w:szCs w:val="24"/>
              </w:rPr>
            </w:pPr>
            <w:r w:rsidRPr="00C934DF">
              <w:rPr>
                <w:rFonts w:ascii="Times New Roman" w:hAnsi="Times New Roman" w:cs="Times New Roman"/>
                <w:sz w:val="24"/>
                <w:szCs w:val="24"/>
              </w:rPr>
              <w:t>S</w:t>
            </w:r>
            <w:r w:rsidR="0034003A" w:rsidRPr="00C934DF">
              <w:rPr>
                <w:rFonts w:ascii="Times New Roman" w:hAnsi="Times New Roman" w:cs="Times New Roman"/>
                <w:sz w:val="24"/>
                <w:szCs w:val="24"/>
              </w:rPr>
              <w:t>istēmas uzturēšana pēc tās nodošanas ekspluatācijā (pēc</w:t>
            </w:r>
            <w:r w:rsidR="004B6D7C" w:rsidRPr="00C934DF">
              <w:rPr>
                <w:rStyle w:val="normaltextrun"/>
                <w:rFonts w:ascii="Times New Roman" w:hAnsi="Times New Roman" w:cs="Times New Roman"/>
                <w:sz w:val="24"/>
                <w:szCs w:val="24"/>
              </w:rPr>
              <w:t xml:space="preserve"> DAGR attīstības</w:t>
            </w:r>
            <w:r w:rsidR="0034003A" w:rsidRPr="00C934DF">
              <w:rPr>
                <w:rFonts w:ascii="Times New Roman" w:hAnsi="Times New Roman" w:cs="Times New Roman"/>
                <w:sz w:val="24"/>
                <w:szCs w:val="24"/>
              </w:rPr>
              <w:t xml:space="preserve"> projekta pabeigšanas) ir saistīta ar šādām izdevumu pozīcijām:</w:t>
            </w:r>
          </w:p>
          <w:p w14:paraId="3F4CC3BE" w14:textId="4776E09F" w:rsidR="0034003A" w:rsidRPr="00C934DF" w:rsidRDefault="0034003A" w:rsidP="00BC30CA">
            <w:pPr>
              <w:pStyle w:val="ListParagraph"/>
              <w:numPr>
                <w:ilvl w:val="0"/>
                <w:numId w:val="15"/>
              </w:numPr>
              <w:spacing w:after="120"/>
              <w:ind w:left="461"/>
              <w:jc w:val="both"/>
              <w:rPr>
                <w:rFonts w:ascii="Times New Roman" w:hAnsi="Times New Roman" w:cs="Times New Roman"/>
                <w:sz w:val="24"/>
                <w:szCs w:val="24"/>
              </w:rPr>
            </w:pPr>
            <w:r w:rsidRPr="00C934DF">
              <w:rPr>
                <w:rFonts w:ascii="Times New Roman" w:hAnsi="Times New Roman" w:cs="Times New Roman"/>
                <w:sz w:val="24"/>
                <w:szCs w:val="24"/>
              </w:rPr>
              <w:t>sistēmā izmantojamā programmatūra, kas ir pieejama IKT tirgū kā standartizēts produkts(standartizētā programmatūra);</w:t>
            </w:r>
          </w:p>
          <w:p w14:paraId="7EFE1E9F" w14:textId="1BF66915" w:rsidR="0034003A" w:rsidRPr="00C934DF" w:rsidRDefault="0034003A" w:rsidP="00BC30CA">
            <w:pPr>
              <w:pStyle w:val="ListParagraph"/>
              <w:numPr>
                <w:ilvl w:val="0"/>
                <w:numId w:val="15"/>
              </w:numPr>
              <w:spacing w:after="120"/>
              <w:ind w:left="461"/>
              <w:jc w:val="both"/>
              <w:rPr>
                <w:rFonts w:ascii="Times New Roman" w:hAnsi="Times New Roman" w:cs="Times New Roman"/>
                <w:sz w:val="24"/>
                <w:szCs w:val="24"/>
              </w:rPr>
            </w:pPr>
            <w:r w:rsidRPr="00C934DF">
              <w:rPr>
                <w:rFonts w:ascii="Times New Roman" w:hAnsi="Times New Roman" w:cs="Times New Roman"/>
                <w:sz w:val="24"/>
                <w:szCs w:val="24"/>
              </w:rPr>
              <w:t>sistēmā izmantojamā programmatūra, kas tika izstrādāta pēc pasūtījuma atbilstoši sistēmas pārziņa specializētajām prasībām (specializētā programmatūra);</w:t>
            </w:r>
          </w:p>
          <w:p w14:paraId="75E9A85A" w14:textId="782FF857" w:rsidR="0034003A" w:rsidRPr="00C934DF" w:rsidRDefault="0034003A" w:rsidP="00BC30CA">
            <w:pPr>
              <w:pStyle w:val="ListParagraph"/>
              <w:numPr>
                <w:ilvl w:val="0"/>
                <w:numId w:val="15"/>
              </w:numPr>
              <w:spacing w:after="120"/>
              <w:ind w:left="461"/>
              <w:jc w:val="both"/>
              <w:rPr>
                <w:rFonts w:ascii="Times New Roman" w:hAnsi="Times New Roman" w:cs="Times New Roman"/>
                <w:sz w:val="24"/>
                <w:szCs w:val="24"/>
              </w:rPr>
            </w:pPr>
            <w:r w:rsidRPr="00C934DF">
              <w:rPr>
                <w:rFonts w:ascii="Times New Roman" w:hAnsi="Times New Roman" w:cs="Times New Roman"/>
                <w:sz w:val="24"/>
                <w:szCs w:val="24"/>
              </w:rPr>
              <w:t>sistēmas centrālā IKT infrastruktūra, kas nodrošina sistēmas darbināšanu un sistēmas informācijas un tehnisko resursu pārvaldīšanu;</w:t>
            </w:r>
          </w:p>
          <w:p w14:paraId="1FEC88CC" w14:textId="6936984D" w:rsidR="0034003A" w:rsidRPr="00BC30CA" w:rsidRDefault="0034003A" w:rsidP="00BC30CA">
            <w:pPr>
              <w:pStyle w:val="ListParagraph"/>
              <w:numPr>
                <w:ilvl w:val="0"/>
                <w:numId w:val="15"/>
              </w:numPr>
              <w:spacing w:after="120"/>
              <w:ind w:left="461"/>
              <w:jc w:val="both"/>
              <w:rPr>
                <w:rFonts w:ascii="Times New Roman" w:hAnsi="Times New Roman" w:cs="Times New Roman"/>
                <w:sz w:val="24"/>
                <w:szCs w:val="24"/>
              </w:rPr>
            </w:pPr>
            <w:r w:rsidRPr="00C934DF">
              <w:rPr>
                <w:rFonts w:ascii="Times New Roman" w:hAnsi="Times New Roman" w:cs="Times New Roman"/>
                <w:sz w:val="24"/>
                <w:szCs w:val="24"/>
              </w:rPr>
              <w:t>sistēmas perifērā IKT infrastruktūra</w:t>
            </w:r>
            <w:bookmarkStart w:id="1" w:name="_GoBack"/>
            <w:bookmarkEnd w:id="1"/>
            <w:r w:rsidRPr="00BC30CA">
              <w:rPr>
                <w:rFonts w:ascii="Times New Roman" w:hAnsi="Times New Roman" w:cs="Times New Roman"/>
                <w:sz w:val="24"/>
                <w:szCs w:val="24"/>
              </w:rPr>
              <w:t>, kas nodrošina sistēmas mijiedarbību ar sistēmas lietotājiem;</w:t>
            </w:r>
          </w:p>
          <w:p w14:paraId="5048B693" w14:textId="132671F2" w:rsidR="0034003A" w:rsidRPr="00BC30CA" w:rsidRDefault="0034003A" w:rsidP="00BC30CA">
            <w:pPr>
              <w:pStyle w:val="ListParagraph"/>
              <w:numPr>
                <w:ilvl w:val="0"/>
                <w:numId w:val="15"/>
              </w:numPr>
              <w:spacing w:after="120"/>
              <w:ind w:left="461"/>
              <w:jc w:val="both"/>
              <w:rPr>
                <w:rFonts w:ascii="Times New Roman" w:hAnsi="Times New Roman" w:cs="Times New Roman"/>
                <w:sz w:val="24"/>
                <w:szCs w:val="24"/>
              </w:rPr>
            </w:pPr>
            <w:r w:rsidRPr="00BC30CA">
              <w:rPr>
                <w:rFonts w:ascii="Times New Roman" w:hAnsi="Times New Roman" w:cs="Times New Roman"/>
                <w:sz w:val="24"/>
                <w:szCs w:val="24"/>
              </w:rPr>
              <w:t>sistēmas auditi, kuros tiek pārbaudīta un novērtēta sistēmas darbība (tai skaitā sistēmas drošība, funkcionalitāte, lietojamība un veiktspēja) pēc sistēmas nodošanas ekspluatācijā (pēc sistēmas projekta pabeigšanas), sniedzot atzinumu un ieteikumus par sistēmas darbības nepārtrauktības nodrošināšanu, trūkumu novēršanu vai kvalitātes uzlabošanu;</w:t>
            </w:r>
          </w:p>
          <w:p w14:paraId="109115A6" w14:textId="1D21042F" w:rsidR="0034003A" w:rsidRPr="00BC30CA" w:rsidRDefault="0034003A" w:rsidP="00BC30CA">
            <w:pPr>
              <w:pStyle w:val="ListParagraph"/>
              <w:numPr>
                <w:ilvl w:val="0"/>
                <w:numId w:val="15"/>
              </w:numPr>
              <w:spacing w:after="120"/>
              <w:ind w:left="461"/>
              <w:jc w:val="both"/>
              <w:rPr>
                <w:rFonts w:ascii="Times New Roman" w:hAnsi="Times New Roman" w:cs="Times New Roman"/>
                <w:sz w:val="24"/>
                <w:szCs w:val="24"/>
              </w:rPr>
            </w:pPr>
            <w:r w:rsidRPr="00BC30CA">
              <w:rPr>
                <w:rFonts w:ascii="Times New Roman" w:hAnsi="Times New Roman" w:cs="Times New Roman"/>
                <w:sz w:val="24"/>
                <w:szCs w:val="24"/>
              </w:rPr>
              <w:t>sistēmas personāls, kas pēc sistēmas nodošanas ekspluatācijā (pēc sistēmas projekta pabeigšanas) sniedz tehnisko un administratīvo atbalstu sistēmas darbības nodrošināšanai, kā arī atbalstu sistēmas lietotājiem;</w:t>
            </w:r>
          </w:p>
          <w:p w14:paraId="28F83887" w14:textId="57CE0759" w:rsidR="0034003A" w:rsidRPr="00BC30CA" w:rsidRDefault="0034003A" w:rsidP="00BC30CA">
            <w:pPr>
              <w:pStyle w:val="ListParagraph"/>
              <w:numPr>
                <w:ilvl w:val="0"/>
                <w:numId w:val="15"/>
              </w:numPr>
              <w:spacing w:after="120"/>
              <w:ind w:left="461"/>
              <w:jc w:val="both"/>
              <w:rPr>
                <w:rFonts w:ascii="Times New Roman" w:hAnsi="Times New Roman" w:cs="Times New Roman"/>
                <w:sz w:val="24"/>
                <w:szCs w:val="24"/>
              </w:rPr>
            </w:pPr>
            <w:r w:rsidRPr="00BC30CA">
              <w:rPr>
                <w:rFonts w:ascii="Times New Roman" w:hAnsi="Times New Roman" w:cs="Times New Roman"/>
                <w:sz w:val="24"/>
                <w:szCs w:val="24"/>
              </w:rPr>
              <w:t>citi sistēmas uzturēšanas izdevumi, kuri ir saistīti ar katras konkrētās sistēmas darbības specifiku.</w:t>
            </w:r>
          </w:p>
          <w:p w14:paraId="559D67DC" w14:textId="77777777" w:rsidR="0034003A" w:rsidRPr="00CD09AC" w:rsidRDefault="0034003A" w:rsidP="00CD09AC">
            <w:pPr>
              <w:spacing w:after="120"/>
              <w:jc w:val="both"/>
              <w:rPr>
                <w:rFonts w:ascii="Times New Roman" w:hAnsi="Times New Roman" w:cs="Times New Roman"/>
                <w:sz w:val="24"/>
                <w:szCs w:val="24"/>
              </w:rPr>
            </w:pPr>
            <w:r w:rsidRPr="00CD09AC">
              <w:rPr>
                <w:rFonts w:ascii="Times New Roman" w:hAnsi="Times New Roman" w:cs="Times New Roman"/>
                <w:sz w:val="24"/>
                <w:szCs w:val="24"/>
              </w:rPr>
              <w:t>Plānojot sistēmas uzturēšanas izdevumus minētajās izdevumu pozīcijās atbilstoši sistēmu uzturēšanas principiem, ir iespējams novērtēt attiecīgo izdevumu optimālo apjomu.</w:t>
            </w:r>
          </w:p>
          <w:p w14:paraId="5C73F6CC" w14:textId="3693FC12" w:rsidR="00E233A3" w:rsidRPr="00CD09AC" w:rsidRDefault="003E5947" w:rsidP="00CD09AC">
            <w:pPr>
              <w:spacing w:after="120"/>
              <w:jc w:val="both"/>
              <w:rPr>
                <w:rFonts w:ascii="Times New Roman" w:hAnsi="Times New Roman" w:cs="Times New Roman"/>
                <w:sz w:val="24"/>
                <w:szCs w:val="24"/>
              </w:rPr>
            </w:pPr>
            <w:r w:rsidRPr="00CD09AC">
              <w:rPr>
                <w:rStyle w:val="eop"/>
                <w:rFonts w:ascii="Times New Roman" w:hAnsi="Times New Roman" w:cs="Times New Roman"/>
                <w:sz w:val="24"/>
                <w:szCs w:val="24"/>
                <w:shd w:val="clear" w:color="auto" w:fill="FFFFFF"/>
              </w:rPr>
              <w:t>Tād</w:t>
            </w:r>
            <w:r>
              <w:rPr>
                <w:rStyle w:val="eop"/>
                <w:rFonts w:ascii="Times New Roman" w:hAnsi="Times New Roman" w:cs="Times New Roman"/>
                <w:sz w:val="24"/>
                <w:szCs w:val="24"/>
                <w:shd w:val="clear" w:color="auto" w:fill="FFFFFF"/>
              </w:rPr>
              <w:t>ē</w:t>
            </w:r>
            <w:r w:rsidRPr="00CD09AC">
              <w:rPr>
                <w:rStyle w:val="eop"/>
                <w:rFonts w:ascii="Times New Roman" w:hAnsi="Times New Roman" w:cs="Times New Roman"/>
                <w:sz w:val="24"/>
                <w:szCs w:val="24"/>
                <w:shd w:val="clear" w:color="auto" w:fill="FFFFFF"/>
              </w:rPr>
              <w:t xml:space="preserve">jādi </w:t>
            </w:r>
            <w:r w:rsidR="00E233A3" w:rsidRPr="00CD09AC">
              <w:rPr>
                <w:rStyle w:val="eop"/>
                <w:rFonts w:ascii="Times New Roman" w:hAnsi="Times New Roman" w:cs="Times New Roman"/>
                <w:sz w:val="24"/>
                <w:szCs w:val="24"/>
                <w:shd w:val="clear" w:color="auto" w:fill="FFFFFF"/>
              </w:rPr>
              <w:t>pakalpojuma nodrošināšanai tiks izmatot</w:t>
            </w:r>
            <w:r w:rsidR="00BC30CA">
              <w:rPr>
                <w:rStyle w:val="eop"/>
                <w:rFonts w:ascii="Times New Roman" w:hAnsi="Times New Roman" w:cs="Times New Roman"/>
                <w:sz w:val="24"/>
                <w:szCs w:val="24"/>
                <w:shd w:val="clear" w:color="auto" w:fill="FFFFFF"/>
              </w:rPr>
              <w:t>a</w:t>
            </w:r>
            <w:r w:rsidR="00E233A3" w:rsidRPr="00CD09AC">
              <w:rPr>
                <w:rStyle w:val="eop"/>
                <w:rFonts w:ascii="Times New Roman" w:hAnsi="Times New Roman" w:cs="Times New Roman"/>
                <w:sz w:val="24"/>
                <w:szCs w:val="24"/>
                <w:shd w:val="clear" w:color="auto" w:fill="FFFFFF"/>
              </w:rPr>
              <w:t xml:space="preserve"> valsts budžeta izdevumu programma attiecīgi par katru projekta (ERAF un ANM) izstrādes daļu.</w:t>
            </w:r>
          </w:p>
          <w:p w14:paraId="7FD0716C" w14:textId="48B33D29" w:rsidR="009E396C" w:rsidRPr="00EE04F2" w:rsidRDefault="0034003A" w:rsidP="00CD09AC">
            <w:pPr>
              <w:pStyle w:val="pf0"/>
              <w:spacing w:before="0" w:beforeAutospacing="0" w:after="120" w:afterAutospacing="0"/>
              <w:jc w:val="both"/>
            </w:pPr>
            <w:r w:rsidRPr="00EE04F2">
              <w:t xml:space="preserve">Ņemot vērā iepriekš minēto, kā arī sistēmu uzturēšanas principus, VARAM uzskata par lietderīgu paredzēt līdz </w:t>
            </w:r>
            <w:r w:rsidR="00582B65" w:rsidRPr="00EE04F2">
              <w:t>15</w:t>
            </w:r>
            <w:r w:rsidR="00BC30CA">
              <w:t xml:space="preserve"> </w:t>
            </w:r>
            <w:r w:rsidRPr="00EE04F2">
              <w:t xml:space="preserve">% no faktiskajām sistēmas specializētās programmatūras izstrādes izmaksām. Finansējums </w:t>
            </w:r>
            <w:r w:rsidR="004B6D7C" w:rsidRPr="00EE04F2">
              <w:rPr>
                <w:rStyle w:val="normaltextrun"/>
              </w:rPr>
              <w:t>DAGR attīstības</w:t>
            </w:r>
            <w:r w:rsidR="004B6D7C" w:rsidRPr="00EE04F2">
              <w:t xml:space="preserve"> </w:t>
            </w:r>
            <w:r w:rsidRPr="00EE04F2">
              <w:t xml:space="preserve">projekta ietvarā izstrādāto risinājumu uzturēšanai tiks pieprasīts normatīvajos aktos noteiktajā kārtībā pēc projekta beigām, kas kopā nepārsniedz </w:t>
            </w:r>
            <w:r w:rsidR="00BD4431" w:rsidRPr="00EE04F2">
              <w:t>735 075</w:t>
            </w:r>
            <w:r w:rsidRPr="00EE04F2">
              <w:t xml:space="preserve"> </w:t>
            </w:r>
            <w:r w:rsidRPr="00EE04F2">
              <w:rPr>
                <w:i/>
                <w:iCs/>
              </w:rPr>
              <w:t>euro</w:t>
            </w:r>
            <w:r w:rsidRPr="00EE04F2">
              <w:t xml:space="preserve"> gadā</w:t>
            </w:r>
            <w:r w:rsidR="009E396C" w:rsidRPr="00EE04F2">
              <w:t xml:space="preserve">. </w:t>
            </w:r>
          </w:p>
          <w:p w14:paraId="4577D6A4" w14:textId="6639FCE1" w:rsidR="007A77E5" w:rsidRPr="00CD09AC" w:rsidRDefault="007652B5" w:rsidP="00CD09AC">
            <w:pPr>
              <w:spacing w:after="120"/>
              <w:jc w:val="both"/>
              <w:rPr>
                <w:rFonts w:ascii="Times New Roman" w:hAnsi="Times New Roman" w:cs="Times New Roman"/>
                <w:sz w:val="24"/>
                <w:szCs w:val="24"/>
                <w:shd w:val="clear" w:color="auto" w:fill="FFFFFF"/>
              </w:rPr>
            </w:pPr>
            <w:r w:rsidRPr="00CD09AC">
              <w:rPr>
                <w:rStyle w:val="normaltextrun"/>
                <w:rFonts w:ascii="Times New Roman" w:hAnsi="Times New Roman" w:cs="Times New Roman"/>
                <w:sz w:val="24"/>
                <w:szCs w:val="24"/>
                <w:shd w:val="clear" w:color="auto" w:fill="FFFFFF"/>
              </w:rPr>
              <w:t>Detalizēts uzturēšanas izmaksu aprēķins tiks sniegts, kad uzturēšanai paredzētais finansējums tiks pieprasīts normatīvajos aktos noteiktajā kārtībā</w:t>
            </w:r>
          </w:p>
        </w:tc>
      </w:tr>
    </w:tbl>
    <w:p w14:paraId="7DFA472D" w14:textId="709D7767" w:rsidR="00A14246" w:rsidRPr="00EE04F2" w:rsidRDefault="00FA697A" w:rsidP="00C16FE8">
      <w:pPr>
        <w:spacing w:before="120" w:after="0"/>
        <w:rPr>
          <w:rFonts w:ascii="Times New Roman" w:hAnsi="Times New Roman" w:cs="Times New Roman"/>
          <w:b/>
          <w:bCs/>
          <w:sz w:val="24"/>
          <w:szCs w:val="24"/>
        </w:rPr>
      </w:pPr>
      <w:r w:rsidRPr="00EE04F2">
        <w:rPr>
          <w:rFonts w:ascii="Times New Roman" w:hAnsi="Times New Roman" w:cs="Times New Roman"/>
          <w:b/>
          <w:bCs/>
          <w:sz w:val="24"/>
          <w:szCs w:val="24"/>
        </w:rPr>
        <w:lastRenderedPageBreak/>
        <w:t>8</w:t>
      </w:r>
      <w:r w:rsidR="007E7ABC" w:rsidRPr="00EE04F2">
        <w:rPr>
          <w:rFonts w:ascii="Times New Roman" w:hAnsi="Times New Roman" w:cs="Times New Roman"/>
          <w:b/>
          <w:bCs/>
          <w:sz w:val="24"/>
          <w:szCs w:val="24"/>
        </w:rPr>
        <w:t xml:space="preserve">. </w:t>
      </w:r>
      <w:r w:rsidR="00E2410F" w:rsidRPr="00EE04F2">
        <w:rPr>
          <w:rFonts w:ascii="Times New Roman" w:hAnsi="Times New Roman" w:cs="Times New Roman"/>
          <w:b/>
          <w:bCs/>
          <w:sz w:val="24"/>
          <w:szCs w:val="24"/>
        </w:rPr>
        <w:t>Pakalpojuma sniegšanas uzsākšanai vai izvēršanai n</w:t>
      </w:r>
      <w:r w:rsidR="00A14246" w:rsidRPr="00EE04F2">
        <w:rPr>
          <w:rFonts w:ascii="Times New Roman" w:hAnsi="Times New Roman" w:cs="Times New Roman"/>
          <w:b/>
          <w:bCs/>
          <w:sz w:val="24"/>
          <w:szCs w:val="24"/>
        </w:rPr>
        <w:t>epieciešam</w:t>
      </w:r>
      <w:r w:rsidR="00DC476E" w:rsidRPr="00EE04F2">
        <w:rPr>
          <w:rFonts w:ascii="Times New Roman" w:hAnsi="Times New Roman" w:cs="Times New Roman"/>
          <w:b/>
          <w:bCs/>
          <w:sz w:val="24"/>
          <w:szCs w:val="24"/>
        </w:rPr>
        <w:t>ā</w:t>
      </w:r>
      <w:r w:rsidR="00A14246" w:rsidRPr="00EE04F2">
        <w:rPr>
          <w:rFonts w:ascii="Times New Roman" w:hAnsi="Times New Roman" w:cs="Times New Roman"/>
          <w:b/>
          <w:bCs/>
          <w:sz w:val="24"/>
          <w:szCs w:val="24"/>
        </w:rPr>
        <w:t xml:space="preserve"> papildu valsts budžeta finansējuma </w:t>
      </w:r>
      <w:r w:rsidR="00E2410F" w:rsidRPr="00EE04F2">
        <w:rPr>
          <w:rFonts w:ascii="Times New Roman" w:hAnsi="Times New Roman" w:cs="Times New Roman"/>
          <w:b/>
          <w:bCs/>
          <w:sz w:val="24"/>
          <w:szCs w:val="24"/>
        </w:rPr>
        <w:t>apmērs</w:t>
      </w:r>
      <w:r w:rsidR="00DC476E" w:rsidRPr="00EE04F2">
        <w:rPr>
          <w:rFonts w:ascii="Times New Roman" w:hAnsi="Times New Roman" w:cs="Times New Roman"/>
          <w:b/>
          <w:bCs/>
          <w:sz w:val="24"/>
          <w:szCs w:val="24"/>
        </w:rPr>
        <w:t xml:space="preserve"> un pamatojums</w:t>
      </w:r>
      <w:r w:rsidR="00E2410F" w:rsidRPr="00EE04F2">
        <w:rPr>
          <w:rFonts w:ascii="Times New Roman" w:hAnsi="Times New Roman" w:cs="Times New Roman"/>
          <w:b/>
          <w:bCs/>
          <w:sz w:val="24"/>
          <w:szCs w:val="24"/>
        </w:rPr>
        <w:t>, ņemot vērā</w:t>
      </w:r>
      <w:r w:rsidR="00DC476E" w:rsidRPr="00EE04F2">
        <w:rPr>
          <w:rFonts w:ascii="Times New Roman" w:hAnsi="Times New Roman" w:cs="Times New Roman"/>
          <w:b/>
          <w:bCs/>
          <w:sz w:val="24"/>
          <w:szCs w:val="24"/>
        </w:rPr>
        <w:t xml:space="preserve"> ar</w:t>
      </w:r>
      <w:r w:rsidR="00C752D8" w:rsidRPr="00EE04F2">
        <w:rPr>
          <w:rFonts w:ascii="Times New Roman" w:hAnsi="Times New Roman" w:cs="Times New Roman"/>
          <w:b/>
          <w:bCs/>
          <w:sz w:val="24"/>
          <w:szCs w:val="24"/>
        </w:rPr>
        <w:t>ī</w:t>
      </w:r>
      <w:r w:rsidR="00DC476E" w:rsidRPr="00EE04F2">
        <w:rPr>
          <w:rFonts w:ascii="Times New Roman" w:hAnsi="Times New Roman" w:cs="Times New Roman"/>
          <w:b/>
          <w:bCs/>
          <w:sz w:val="24"/>
          <w:szCs w:val="24"/>
        </w:rPr>
        <w:t xml:space="preserve"> ieguvum</w:t>
      </w:r>
      <w:r w:rsidR="00E2410F" w:rsidRPr="00EE04F2">
        <w:rPr>
          <w:rFonts w:ascii="Times New Roman" w:hAnsi="Times New Roman" w:cs="Times New Roman"/>
          <w:b/>
          <w:bCs/>
          <w:sz w:val="24"/>
          <w:szCs w:val="24"/>
        </w:rPr>
        <w:t>us</w:t>
      </w:r>
      <w:r w:rsidR="00DC476E" w:rsidRPr="00EE04F2">
        <w:rPr>
          <w:rFonts w:ascii="Times New Roman" w:hAnsi="Times New Roman" w:cs="Times New Roman"/>
          <w:b/>
          <w:bCs/>
          <w:sz w:val="24"/>
          <w:szCs w:val="24"/>
        </w:rPr>
        <w:t xml:space="preserve"> un izmaks</w:t>
      </w:r>
      <w:r w:rsidR="00E2410F" w:rsidRPr="00EE04F2">
        <w:rPr>
          <w:rFonts w:ascii="Times New Roman" w:hAnsi="Times New Roman" w:cs="Times New Roman"/>
          <w:b/>
          <w:bCs/>
          <w:sz w:val="24"/>
          <w:szCs w:val="24"/>
        </w:rPr>
        <w:t>as</w:t>
      </w:r>
      <w:r w:rsidR="000A4E08" w:rsidRPr="00EE04F2">
        <w:rPr>
          <w:rFonts w:ascii="Times New Roman" w:hAnsi="Times New Roman" w:cs="Times New Roman"/>
          <w:b/>
          <w:bCs/>
          <w:sz w:val="24"/>
          <w:szCs w:val="24"/>
          <w:vertAlign w:val="superscript"/>
        </w:rPr>
        <w:t>2</w:t>
      </w:r>
      <w:r w:rsidR="00A14246" w:rsidRPr="00EE04F2">
        <w:rPr>
          <w:rFonts w:ascii="Times New Roman" w:hAnsi="Times New Roman" w:cs="Times New Roman"/>
          <w:b/>
          <w:bCs/>
          <w:sz w:val="24"/>
          <w:szCs w:val="24"/>
        </w:rPr>
        <w:t xml:space="preserve">  </w:t>
      </w:r>
    </w:p>
    <w:tbl>
      <w:tblPr>
        <w:tblStyle w:val="TableGrid"/>
        <w:tblW w:w="9214" w:type="dxa"/>
        <w:tblInd w:w="-5" w:type="dxa"/>
        <w:tblLook w:val="04A0" w:firstRow="1" w:lastRow="0" w:firstColumn="1" w:lastColumn="0" w:noHBand="0" w:noVBand="1"/>
      </w:tblPr>
      <w:tblGrid>
        <w:gridCol w:w="9214"/>
      </w:tblGrid>
      <w:tr w:rsidR="00A14246" w:rsidRPr="00EE04F2" w14:paraId="4A41BE8E" w14:textId="77777777" w:rsidTr="00464F3A">
        <w:tc>
          <w:tcPr>
            <w:tcW w:w="9214" w:type="dxa"/>
          </w:tcPr>
          <w:p w14:paraId="3B349C1A" w14:textId="77777777" w:rsidR="00CD09AC" w:rsidRPr="00D47A59" w:rsidRDefault="00CD09AC" w:rsidP="00CD09AC">
            <w:pPr>
              <w:pStyle w:val="ListParagraph"/>
              <w:ind w:left="0"/>
              <w:jc w:val="both"/>
              <w:rPr>
                <w:rFonts w:ascii="Times New Roman" w:hAnsi="Times New Roman" w:cs="Times New Roman"/>
                <w:i/>
                <w:iCs/>
                <w:sz w:val="24"/>
                <w:szCs w:val="24"/>
              </w:rPr>
            </w:pPr>
            <w:r w:rsidRPr="00D47A59">
              <w:rPr>
                <w:rFonts w:ascii="Times New Roman" w:hAnsi="Times New Roman" w:cs="Times New Roman"/>
                <w:i/>
                <w:iCs/>
                <w:sz w:val="24"/>
                <w:szCs w:val="24"/>
              </w:rPr>
              <w:t xml:space="preserve">Pamato papildu izmaksas, ņemot vērā ieguvumus. Konkrēti norāda plānotos ieguvumus un ietaupījumus, kas var ietvert arī pārvaldes darbinieku skaita samazinājumu, norādot ietaupījumu sadalījumu pa institūcijām vai resoriem. Ja papildu izmaksas ir saskaņotas, pieņemot saistīto tiesisko regulējumu, tad atsaucas ar atbilstošām saitēm uz pamatojošajiem pierādījumiem.  </w:t>
            </w:r>
          </w:p>
          <w:p w14:paraId="07B4FF72" w14:textId="6C5576E5" w:rsidR="004D1092" w:rsidRPr="00EE04F2" w:rsidRDefault="00CD09AC" w:rsidP="00CD09AC">
            <w:pPr>
              <w:pStyle w:val="paragraph"/>
              <w:spacing w:before="0" w:beforeAutospacing="0" w:after="0" w:afterAutospacing="0"/>
              <w:jc w:val="both"/>
              <w:textAlignment w:val="baseline"/>
            </w:pPr>
            <w:r w:rsidRPr="00D47A59">
              <w:rPr>
                <w:i/>
                <w:iCs/>
              </w:rPr>
              <w:t>Pamatojumam no izmaksu viedokļa norāda nepieciešamo papildu finansējumu mēnesī, sadalot to pa būtiskām izmaksu pozīcijām un pamatojot katru no tām</w:t>
            </w:r>
            <w:r w:rsidR="004D1092" w:rsidRPr="00EE04F2">
              <w:rPr>
                <w:rStyle w:val="normaltextrun"/>
                <w:i/>
                <w:iCs/>
              </w:rPr>
              <w:t>   </w:t>
            </w:r>
            <w:r w:rsidR="004D1092" w:rsidRPr="00EE04F2">
              <w:rPr>
                <w:rStyle w:val="eop"/>
              </w:rPr>
              <w:t> </w:t>
            </w:r>
          </w:p>
          <w:p w14:paraId="71C67220" w14:textId="59A7225F" w:rsidR="00634380" w:rsidRPr="00EE04F2" w:rsidRDefault="00B121F9" w:rsidP="006D7194">
            <w:pPr>
              <w:pStyle w:val="ListParagraph"/>
              <w:spacing w:before="120"/>
              <w:ind w:left="0"/>
              <w:jc w:val="both"/>
              <w:rPr>
                <w:rStyle w:val="normaltextrun"/>
                <w:rFonts w:ascii="Times New Roman" w:hAnsi="Times New Roman" w:cs="Times New Roman"/>
                <w:sz w:val="24"/>
                <w:szCs w:val="24"/>
              </w:rPr>
            </w:pPr>
            <w:r w:rsidRPr="00EE04F2">
              <w:rPr>
                <w:rFonts w:ascii="Times New Roman" w:hAnsi="Times New Roman" w:cs="Times New Roman"/>
                <w:sz w:val="24"/>
                <w:szCs w:val="24"/>
              </w:rPr>
              <w:t xml:space="preserve">Pakalpojuma sniegšanas nodrošināšanai pēc </w:t>
            </w:r>
            <w:r w:rsidR="004B6D7C" w:rsidRPr="00EE04F2">
              <w:rPr>
                <w:rStyle w:val="normaltextrun"/>
                <w:rFonts w:ascii="Times New Roman" w:hAnsi="Times New Roman" w:cs="Times New Roman"/>
                <w:sz w:val="24"/>
                <w:szCs w:val="24"/>
              </w:rPr>
              <w:t>DAGR attīstības</w:t>
            </w:r>
            <w:r w:rsidR="004B6D7C" w:rsidRPr="00EE04F2">
              <w:rPr>
                <w:rFonts w:ascii="Times New Roman" w:hAnsi="Times New Roman" w:cs="Times New Roman"/>
                <w:sz w:val="24"/>
                <w:szCs w:val="24"/>
                <w:lang w:eastAsia="lv-LV"/>
              </w:rPr>
              <w:t xml:space="preserve"> </w:t>
            </w:r>
            <w:r w:rsidRPr="00EE04F2">
              <w:rPr>
                <w:rFonts w:ascii="Times New Roman" w:hAnsi="Times New Roman" w:cs="Times New Roman"/>
                <w:sz w:val="24"/>
                <w:szCs w:val="24"/>
              </w:rPr>
              <w:t>projekta beigām</w:t>
            </w:r>
            <w:r w:rsidR="00743D71" w:rsidRPr="00EE04F2">
              <w:rPr>
                <w:rFonts w:ascii="Times New Roman" w:hAnsi="Times New Roman" w:cs="Times New Roman"/>
                <w:sz w:val="24"/>
                <w:szCs w:val="24"/>
              </w:rPr>
              <w:t>, ņemot vērā 7.</w:t>
            </w:r>
            <w:r w:rsidR="00E21FD0">
              <w:rPr>
                <w:rFonts w:ascii="Times New Roman" w:hAnsi="Times New Roman" w:cs="Times New Roman"/>
                <w:sz w:val="24"/>
                <w:szCs w:val="24"/>
              </w:rPr>
              <w:t xml:space="preserve"> </w:t>
            </w:r>
            <w:r w:rsidR="00743D71" w:rsidRPr="00EE04F2">
              <w:rPr>
                <w:rFonts w:ascii="Times New Roman" w:hAnsi="Times New Roman" w:cs="Times New Roman"/>
                <w:sz w:val="24"/>
                <w:szCs w:val="24"/>
              </w:rPr>
              <w:t>punktā apra</w:t>
            </w:r>
            <w:r w:rsidR="000C27E8" w:rsidRPr="00EE04F2">
              <w:rPr>
                <w:rFonts w:ascii="Times New Roman" w:hAnsi="Times New Roman" w:cs="Times New Roman"/>
                <w:sz w:val="24"/>
                <w:szCs w:val="24"/>
              </w:rPr>
              <w:t>k</w:t>
            </w:r>
            <w:r w:rsidR="00743D71" w:rsidRPr="00EE04F2">
              <w:rPr>
                <w:rFonts w:ascii="Times New Roman" w:hAnsi="Times New Roman" w:cs="Times New Roman"/>
                <w:sz w:val="24"/>
                <w:szCs w:val="24"/>
              </w:rPr>
              <w:t>stīto</w:t>
            </w:r>
            <w:r w:rsidR="00B32AF2" w:rsidRPr="00EE04F2">
              <w:rPr>
                <w:rFonts w:ascii="Times New Roman" w:hAnsi="Times New Roman" w:cs="Times New Roman"/>
                <w:sz w:val="24"/>
                <w:szCs w:val="24"/>
              </w:rPr>
              <w:t xml:space="preserve"> fin</w:t>
            </w:r>
            <w:r w:rsidR="00C87770" w:rsidRPr="00EE04F2">
              <w:rPr>
                <w:rFonts w:ascii="Times New Roman" w:hAnsi="Times New Roman" w:cs="Times New Roman"/>
                <w:sz w:val="24"/>
                <w:szCs w:val="24"/>
              </w:rPr>
              <w:t>ansēšanas pieeju</w:t>
            </w:r>
            <w:r w:rsidR="003E5947">
              <w:rPr>
                <w:rFonts w:ascii="Times New Roman" w:hAnsi="Times New Roman" w:cs="Times New Roman"/>
                <w:sz w:val="24"/>
                <w:szCs w:val="24"/>
              </w:rPr>
              <w:t>,</w:t>
            </w:r>
            <w:r w:rsidR="00743D71" w:rsidRPr="00EE04F2">
              <w:rPr>
                <w:rFonts w:ascii="Times New Roman" w:hAnsi="Times New Roman" w:cs="Times New Roman"/>
                <w:sz w:val="24"/>
                <w:szCs w:val="24"/>
              </w:rPr>
              <w:t xml:space="preserve"> </w:t>
            </w:r>
            <w:r w:rsidRPr="00EE04F2">
              <w:rPr>
                <w:rFonts w:ascii="Times New Roman" w:hAnsi="Times New Roman" w:cs="Times New Roman"/>
                <w:sz w:val="24"/>
                <w:szCs w:val="24"/>
              </w:rPr>
              <w:t>ir nepieciešams papildu valsts budžeta finansējums risinājuma uzturēšanai, darbināšanai un cilvēkresursiem. Budžeta finansējums tiks pieprasīts normatīvajos aktos noteiktajā kārtībā</w:t>
            </w:r>
            <w:r w:rsidR="00387848" w:rsidRPr="00EE04F2">
              <w:rPr>
                <w:rFonts w:ascii="Times New Roman" w:hAnsi="Times New Roman" w:cs="Times New Roman"/>
                <w:sz w:val="24"/>
                <w:szCs w:val="24"/>
              </w:rPr>
              <w:t xml:space="preserve"> šādā</w:t>
            </w:r>
            <w:r w:rsidR="00634380" w:rsidRPr="00EE04F2">
              <w:rPr>
                <w:rStyle w:val="normaltextrun"/>
                <w:rFonts w:ascii="Times New Roman" w:hAnsi="Times New Roman" w:cs="Times New Roman"/>
                <w:sz w:val="24"/>
                <w:szCs w:val="24"/>
              </w:rPr>
              <w:t xml:space="preserve"> apjomā:</w:t>
            </w:r>
          </w:p>
          <w:p w14:paraId="007832CC" w14:textId="499C7C8B" w:rsidR="006D7194" w:rsidRPr="00EE04F2" w:rsidRDefault="00E21FD0" w:rsidP="006D7194">
            <w:pPr>
              <w:pStyle w:val="ListParagraph"/>
              <w:spacing w:before="120"/>
              <w:ind w:left="0"/>
              <w:jc w:val="both"/>
              <w:rPr>
                <w:rFonts w:ascii="Times New Roman" w:hAnsi="Times New Roman" w:cs="Times New Roman"/>
                <w:sz w:val="24"/>
                <w:szCs w:val="24"/>
              </w:rPr>
            </w:pPr>
            <w:r>
              <w:rPr>
                <w:rStyle w:val="normaltextrun"/>
                <w:rFonts w:ascii="Times New Roman" w:hAnsi="Times New Roman" w:cs="Times New Roman"/>
                <w:sz w:val="24"/>
                <w:szCs w:val="24"/>
                <w:shd w:val="clear" w:color="auto" w:fill="FFFFFF"/>
              </w:rPr>
              <w:t xml:space="preserve">1) </w:t>
            </w:r>
            <w:r w:rsidR="006D7194" w:rsidRPr="00EE04F2">
              <w:rPr>
                <w:rStyle w:val="normaltextrun"/>
                <w:rFonts w:ascii="Times New Roman" w:hAnsi="Times New Roman" w:cs="Times New Roman"/>
                <w:sz w:val="24"/>
                <w:szCs w:val="24"/>
                <w:shd w:val="clear" w:color="auto" w:fill="FFFFFF"/>
              </w:rPr>
              <w:t xml:space="preserve">ERAF līdzfinansētā </w:t>
            </w:r>
            <w:r w:rsidR="003E5947" w:rsidRPr="00EE04F2">
              <w:rPr>
                <w:rStyle w:val="normaltextrun"/>
                <w:rFonts w:ascii="Times New Roman" w:hAnsi="Times New Roman" w:cs="Times New Roman"/>
                <w:sz w:val="24"/>
                <w:szCs w:val="24"/>
                <w:shd w:val="clear" w:color="auto" w:fill="FFFFFF"/>
              </w:rPr>
              <w:t>projekt</w:t>
            </w:r>
            <w:r w:rsidR="003E5947">
              <w:rPr>
                <w:rStyle w:val="normaltextrun"/>
                <w:rFonts w:ascii="Times New Roman" w:hAnsi="Times New Roman" w:cs="Times New Roman"/>
                <w:sz w:val="24"/>
                <w:szCs w:val="24"/>
                <w:shd w:val="clear" w:color="auto" w:fill="FFFFFF"/>
              </w:rPr>
              <w:t>a</w:t>
            </w:r>
            <w:r w:rsidR="003E5947" w:rsidRPr="00EE04F2">
              <w:rPr>
                <w:rStyle w:val="normaltextrun"/>
                <w:rFonts w:ascii="Times New Roman" w:hAnsi="Times New Roman" w:cs="Times New Roman"/>
                <w:sz w:val="24"/>
                <w:szCs w:val="24"/>
                <w:shd w:val="clear" w:color="auto" w:fill="FFFFFF"/>
              </w:rPr>
              <w:t xml:space="preserve"> </w:t>
            </w:r>
            <w:r w:rsidR="006D7194" w:rsidRPr="00EE04F2">
              <w:rPr>
                <w:rFonts w:ascii="Times New Roman" w:hAnsi="Times New Roman" w:cs="Times New Roman"/>
                <w:sz w:val="24"/>
                <w:szCs w:val="24"/>
              </w:rPr>
              <w:t>Nr.</w:t>
            </w:r>
            <w:r>
              <w:rPr>
                <w:rFonts w:ascii="Times New Roman" w:hAnsi="Times New Roman" w:cs="Times New Roman"/>
                <w:sz w:val="24"/>
                <w:szCs w:val="24"/>
              </w:rPr>
              <w:t xml:space="preserve"> </w:t>
            </w:r>
            <w:r w:rsidR="006D7194" w:rsidRPr="00EE04F2">
              <w:rPr>
                <w:rFonts w:ascii="Times New Roman" w:hAnsi="Times New Roman" w:cs="Times New Roman"/>
                <w:sz w:val="24"/>
                <w:szCs w:val="24"/>
              </w:rPr>
              <w:t xml:space="preserve">2.2.1.1/21/I/001 </w:t>
            </w:r>
            <w:r w:rsidR="00464F3A" w:rsidRPr="0091276D">
              <w:rPr>
                <w:sz w:val="24"/>
                <w:szCs w:val="24"/>
              </w:rPr>
              <w:t>"</w:t>
            </w:r>
            <w:r w:rsidR="006D7194" w:rsidRPr="00EE04F2">
              <w:rPr>
                <w:rFonts w:ascii="Times New Roman" w:hAnsi="Times New Roman" w:cs="Times New Roman"/>
                <w:sz w:val="24"/>
                <w:szCs w:val="24"/>
              </w:rPr>
              <w:t>Datu izplatīšanas un pārvaldības platforma (DAGR)</w:t>
            </w:r>
            <w:r w:rsidR="00464F3A" w:rsidRPr="0091276D">
              <w:rPr>
                <w:sz w:val="24"/>
                <w:szCs w:val="24"/>
              </w:rPr>
              <w:t>"</w:t>
            </w:r>
            <w:r w:rsidR="006D7194" w:rsidRPr="00EE04F2">
              <w:rPr>
                <w:rStyle w:val="normaltextrun"/>
                <w:rFonts w:ascii="Times New Roman" w:hAnsi="Times New Roman" w:cs="Times New Roman"/>
                <w:sz w:val="24"/>
                <w:szCs w:val="24"/>
                <w:shd w:val="clear" w:color="auto" w:fill="FFFFFF"/>
              </w:rPr>
              <w:t xml:space="preserve"> ietvaros</w:t>
            </w:r>
            <w:r>
              <w:rPr>
                <w:rStyle w:val="normaltextrun"/>
                <w:rFonts w:ascii="Times New Roman" w:hAnsi="Times New Roman" w:cs="Times New Roman"/>
                <w:sz w:val="24"/>
                <w:szCs w:val="24"/>
                <w:shd w:val="clear" w:color="auto" w:fill="FFFFFF"/>
              </w:rPr>
              <w:t>,</w:t>
            </w:r>
            <w:r w:rsidR="0088270A" w:rsidRPr="00EE04F2">
              <w:rPr>
                <w:rStyle w:val="normaltextrun"/>
                <w:rFonts w:ascii="Times New Roman" w:hAnsi="Times New Roman" w:cs="Times New Roman"/>
                <w:sz w:val="24"/>
                <w:szCs w:val="24"/>
                <w:shd w:val="clear" w:color="auto" w:fill="FFFFFF"/>
              </w:rPr>
              <w:t xml:space="preserve"> p</w:t>
            </w:r>
            <w:r w:rsidR="006D7194" w:rsidRPr="00EE04F2">
              <w:rPr>
                <w:rStyle w:val="normaltextrun"/>
                <w:rFonts w:ascii="Times New Roman" w:hAnsi="Times New Roman" w:cs="Times New Roman"/>
                <w:sz w:val="24"/>
                <w:szCs w:val="24"/>
                <w:shd w:val="clear" w:color="auto" w:fill="FFFFFF"/>
              </w:rPr>
              <w:t>rojektam noslēdzotie</w:t>
            </w:r>
            <w:r w:rsidR="00583182" w:rsidRPr="00EE04F2">
              <w:rPr>
                <w:rStyle w:val="normaltextrun"/>
                <w:rFonts w:ascii="Times New Roman" w:hAnsi="Times New Roman" w:cs="Times New Roman"/>
                <w:sz w:val="24"/>
                <w:szCs w:val="24"/>
                <w:shd w:val="clear" w:color="auto" w:fill="FFFFFF"/>
              </w:rPr>
              <w:t>s</w:t>
            </w:r>
            <w:r>
              <w:rPr>
                <w:rStyle w:val="normaltextrun"/>
                <w:rFonts w:ascii="Times New Roman" w:hAnsi="Times New Roman" w:cs="Times New Roman"/>
                <w:sz w:val="24"/>
                <w:szCs w:val="24"/>
                <w:shd w:val="clear" w:color="auto" w:fill="FFFFFF"/>
              </w:rPr>
              <w:t>,</w:t>
            </w:r>
            <w:r w:rsidR="00583182" w:rsidRPr="00EE04F2">
              <w:rPr>
                <w:rStyle w:val="normaltextrun"/>
                <w:rFonts w:ascii="Times New Roman" w:hAnsi="Times New Roman" w:cs="Times New Roman"/>
                <w:sz w:val="24"/>
                <w:szCs w:val="24"/>
                <w:shd w:val="clear" w:color="auto" w:fill="FFFFFF"/>
              </w:rPr>
              <w:t xml:space="preserve"> </w:t>
            </w:r>
            <w:r w:rsidR="006D7194" w:rsidRPr="00EE04F2">
              <w:rPr>
                <w:rStyle w:val="normaltextrun"/>
                <w:rFonts w:ascii="Times New Roman" w:hAnsi="Times New Roman" w:cs="Times New Roman"/>
                <w:sz w:val="24"/>
                <w:szCs w:val="24"/>
                <w:shd w:val="clear" w:color="auto" w:fill="FFFFFF"/>
              </w:rPr>
              <w:t>2023.</w:t>
            </w:r>
            <w:r>
              <w:rPr>
                <w:rStyle w:val="normaltextrun"/>
                <w:rFonts w:ascii="Times New Roman" w:hAnsi="Times New Roman" w:cs="Times New Roman"/>
                <w:sz w:val="24"/>
                <w:szCs w:val="24"/>
                <w:shd w:val="clear" w:color="auto" w:fill="FFFFFF"/>
              </w:rPr>
              <w:t xml:space="preserve"> </w:t>
            </w:r>
            <w:r w:rsidR="006D7194" w:rsidRPr="00EE04F2">
              <w:rPr>
                <w:rStyle w:val="normaltextrun"/>
                <w:rFonts w:ascii="Times New Roman" w:hAnsi="Times New Roman" w:cs="Times New Roman"/>
                <w:sz w:val="24"/>
                <w:szCs w:val="24"/>
                <w:shd w:val="clear" w:color="auto" w:fill="FFFFFF"/>
              </w:rPr>
              <w:t>gadā tiks pieprasīti uzturēšanas līdzekļi normatīvajos aktos noteiktajā kārtībā.</w:t>
            </w:r>
            <w:r w:rsidR="006D7194" w:rsidRPr="00EE04F2">
              <w:rPr>
                <w:rFonts w:ascii="Times New Roman" w:hAnsi="Times New Roman" w:cs="Times New Roman"/>
                <w:sz w:val="24"/>
                <w:szCs w:val="24"/>
              </w:rPr>
              <w:t xml:space="preserve"> 2024.</w:t>
            </w:r>
            <w:r>
              <w:rPr>
                <w:rFonts w:ascii="Times New Roman" w:hAnsi="Times New Roman" w:cs="Times New Roman"/>
                <w:sz w:val="24"/>
                <w:szCs w:val="24"/>
              </w:rPr>
              <w:t xml:space="preserve"> </w:t>
            </w:r>
            <w:r w:rsidR="006D7194" w:rsidRPr="00EE04F2">
              <w:rPr>
                <w:rFonts w:ascii="Times New Roman" w:hAnsi="Times New Roman" w:cs="Times New Roman"/>
                <w:sz w:val="24"/>
                <w:szCs w:val="24"/>
              </w:rPr>
              <w:t xml:space="preserve">gadā – 295 000 </w:t>
            </w:r>
            <w:r w:rsidR="006D7194" w:rsidRPr="00EE04F2">
              <w:rPr>
                <w:rFonts w:ascii="Times New Roman" w:hAnsi="Times New Roman" w:cs="Times New Roman"/>
                <w:i/>
                <w:iCs/>
                <w:sz w:val="24"/>
                <w:szCs w:val="24"/>
              </w:rPr>
              <w:t>euro</w:t>
            </w:r>
            <w:r w:rsidR="006D7194" w:rsidRPr="00EE04F2">
              <w:rPr>
                <w:rFonts w:ascii="Times New Roman" w:hAnsi="Times New Roman" w:cs="Times New Roman"/>
                <w:sz w:val="24"/>
                <w:szCs w:val="24"/>
              </w:rPr>
              <w:t>, 2025.</w:t>
            </w:r>
            <w:r>
              <w:rPr>
                <w:rFonts w:ascii="Times New Roman" w:hAnsi="Times New Roman" w:cs="Times New Roman"/>
                <w:sz w:val="24"/>
                <w:szCs w:val="24"/>
              </w:rPr>
              <w:t xml:space="preserve"> </w:t>
            </w:r>
            <w:r w:rsidR="006D7194" w:rsidRPr="00EE04F2">
              <w:rPr>
                <w:rFonts w:ascii="Times New Roman" w:hAnsi="Times New Roman" w:cs="Times New Roman"/>
                <w:sz w:val="24"/>
                <w:szCs w:val="24"/>
              </w:rPr>
              <w:t xml:space="preserve">gadā – 275 000 </w:t>
            </w:r>
            <w:r w:rsidR="006D7194" w:rsidRPr="00EE04F2">
              <w:rPr>
                <w:rFonts w:ascii="Times New Roman" w:hAnsi="Times New Roman" w:cs="Times New Roman"/>
                <w:i/>
                <w:iCs/>
                <w:sz w:val="24"/>
                <w:szCs w:val="24"/>
              </w:rPr>
              <w:t>euro</w:t>
            </w:r>
            <w:r w:rsidR="006D7194" w:rsidRPr="00EE04F2">
              <w:rPr>
                <w:rFonts w:ascii="Times New Roman" w:hAnsi="Times New Roman" w:cs="Times New Roman"/>
                <w:sz w:val="24"/>
                <w:szCs w:val="24"/>
              </w:rPr>
              <w:t>, 2026.</w:t>
            </w:r>
            <w:r>
              <w:rPr>
                <w:rFonts w:ascii="Times New Roman" w:hAnsi="Times New Roman" w:cs="Times New Roman"/>
                <w:sz w:val="24"/>
                <w:szCs w:val="24"/>
              </w:rPr>
              <w:t xml:space="preserve"> </w:t>
            </w:r>
            <w:r w:rsidR="006D7194" w:rsidRPr="00EE04F2">
              <w:rPr>
                <w:rFonts w:ascii="Times New Roman" w:hAnsi="Times New Roman" w:cs="Times New Roman"/>
                <w:sz w:val="24"/>
                <w:szCs w:val="24"/>
              </w:rPr>
              <w:t xml:space="preserve">gadā – 295 000 </w:t>
            </w:r>
            <w:r w:rsidR="006D7194" w:rsidRPr="00EE04F2">
              <w:rPr>
                <w:rFonts w:ascii="Times New Roman" w:hAnsi="Times New Roman" w:cs="Times New Roman"/>
                <w:i/>
                <w:iCs/>
                <w:sz w:val="24"/>
                <w:szCs w:val="24"/>
              </w:rPr>
              <w:t>euro</w:t>
            </w:r>
            <w:r w:rsidR="006D7194" w:rsidRPr="00EE04F2">
              <w:rPr>
                <w:rFonts w:ascii="Times New Roman" w:hAnsi="Times New Roman" w:cs="Times New Roman"/>
                <w:sz w:val="24"/>
                <w:szCs w:val="24"/>
              </w:rPr>
              <w:t xml:space="preserve"> un turpmāk 275 000 </w:t>
            </w:r>
            <w:r w:rsidR="006D7194" w:rsidRPr="00E21FD0">
              <w:rPr>
                <w:rFonts w:ascii="Times New Roman" w:hAnsi="Times New Roman" w:cs="Times New Roman"/>
                <w:i/>
                <w:iCs/>
                <w:sz w:val="24"/>
                <w:szCs w:val="24"/>
              </w:rPr>
              <w:t>euro</w:t>
            </w:r>
            <w:r w:rsidR="006D7194" w:rsidRPr="00EE04F2">
              <w:rPr>
                <w:rFonts w:ascii="Times New Roman" w:hAnsi="Times New Roman" w:cs="Times New Roman"/>
                <w:sz w:val="24"/>
                <w:szCs w:val="24"/>
              </w:rPr>
              <w:t xml:space="preserve"> ik gadu. Finansējums pa gadiem atšķiras, jo katru otro gadu plānoti 20 000 </w:t>
            </w:r>
            <w:r w:rsidR="006D7194" w:rsidRPr="00EE04F2">
              <w:rPr>
                <w:rFonts w:ascii="Times New Roman" w:hAnsi="Times New Roman" w:cs="Times New Roman"/>
                <w:i/>
                <w:iCs/>
                <w:sz w:val="24"/>
                <w:szCs w:val="24"/>
              </w:rPr>
              <w:t>euro</w:t>
            </w:r>
            <w:r w:rsidR="006D7194" w:rsidRPr="00EE04F2">
              <w:rPr>
                <w:rFonts w:ascii="Times New Roman" w:hAnsi="Times New Roman" w:cs="Times New Roman"/>
                <w:sz w:val="24"/>
                <w:szCs w:val="24"/>
              </w:rPr>
              <w:t xml:space="preserve"> drošības auditam. </w:t>
            </w:r>
          </w:p>
          <w:p w14:paraId="72DE75A6" w14:textId="77777777" w:rsidR="00E21FD0" w:rsidRDefault="004B6D7C" w:rsidP="0088343D">
            <w:pPr>
              <w:spacing w:before="120"/>
              <w:jc w:val="both"/>
              <w:rPr>
                <w:rFonts w:ascii="Times New Roman" w:hAnsi="Times New Roman" w:cs="Times New Roman"/>
                <w:sz w:val="24"/>
                <w:szCs w:val="24"/>
              </w:rPr>
            </w:pPr>
            <w:r w:rsidRPr="00EE04F2">
              <w:rPr>
                <w:rStyle w:val="normaltextrun"/>
                <w:rFonts w:ascii="Times New Roman" w:hAnsi="Times New Roman" w:cs="Times New Roman"/>
                <w:sz w:val="24"/>
                <w:szCs w:val="24"/>
              </w:rPr>
              <w:t>DAGR attīstības</w:t>
            </w:r>
            <w:r w:rsidRPr="00EE04F2">
              <w:rPr>
                <w:rFonts w:ascii="Times New Roman" w:hAnsi="Times New Roman" w:cs="Times New Roman"/>
                <w:sz w:val="24"/>
                <w:szCs w:val="24"/>
                <w:lang w:eastAsia="lv-LV"/>
              </w:rPr>
              <w:t xml:space="preserve"> </w:t>
            </w:r>
            <w:r w:rsidRPr="00EE04F2">
              <w:rPr>
                <w:rFonts w:ascii="Times New Roman" w:hAnsi="Times New Roman" w:cs="Times New Roman"/>
                <w:sz w:val="24"/>
                <w:szCs w:val="24"/>
              </w:rPr>
              <w:t>p</w:t>
            </w:r>
            <w:r w:rsidR="006D7194" w:rsidRPr="00EE04F2">
              <w:rPr>
                <w:rFonts w:ascii="Times New Roman" w:hAnsi="Times New Roman" w:cs="Times New Roman"/>
                <w:sz w:val="24"/>
                <w:szCs w:val="24"/>
              </w:rPr>
              <w:t xml:space="preserve">rojekta īstenošanai nepieciešamie valsts budžeta līdzekļi normatīvajos aktos noteiktajā kārtībā tiks pieprasīti no 74. resora </w:t>
            </w:r>
            <w:r w:rsidR="00464F3A" w:rsidRPr="0091276D">
              <w:rPr>
                <w:sz w:val="24"/>
                <w:szCs w:val="24"/>
              </w:rPr>
              <w:t>"</w:t>
            </w:r>
            <w:r w:rsidR="006D7194" w:rsidRPr="00EE04F2">
              <w:rPr>
                <w:rFonts w:ascii="Times New Roman" w:hAnsi="Times New Roman" w:cs="Times New Roman"/>
                <w:sz w:val="24"/>
                <w:szCs w:val="24"/>
              </w:rPr>
              <w:t>Gadskārtējā valsts budžeta izpildes procesā pārdalāmais finansējums</w:t>
            </w:r>
            <w:r w:rsidR="00464F3A" w:rsidRPr="0091276D">
              <w:rPr>
                <w:sz w:val="24"/>
                <w:szCs w:val="24"/>
              </w:rPr>
              <w:t>"</w:t>
            </w:r>
            <w:r w:rsidR="006D7194" w:rsidRPr="00EE04F2">
              <w:rPr>
                <w:rFonts w:ascii="Times New Roman" w:hAnsi="Times New Roman" w:cs="Times New Roman"/>
                <w:sz w:val="24"/>
                <w:szCs w:val="24"/>
              </w:rPr>
              <w:t xml:space="preserve"> 80.00.00 programmas </w:t>
            </w:r>
            <w:r w:rsidR="00464F3A" w:rsidRPr="0091276D">
              <w:rPr>
                <w:sz w:val="24"/>
                <w:szCs w:val="24"/>
              </w:rPr>
              <w:t>"</w:t>
            </w:r>
            <w:r w:rsidR="006D7194" w:rsidRPr="00EE04F2">
              <w:rPr>
                <w:rFonts w:ascii="Times New Roman" w:hAnsi="Times New Roman" w:cs="Times New Roman"/>
                <w:sz w:val="24"/>
                <w:szCs w:val="24"/>
              </w:rPr>
              <w:t>Nesadalītais finansējums Eiropas Savienības politiku instrumentu un pārējās ārvalstu finanšu palīdzības līdzfinansēto projektu un pasākumu īstenošanai</w:t>
            </w:r>
            <w:r w:rsidR="00464F3A" w:rsidRPr="0091276D">
              <w:rPr>
                <w:sz w:val="24"/>
                <w:szCs w:val="24"/>
              </w:rPr>
              <w:t>"</w:t>
            </w:r>
            <w:r w:rsidR="006D7194" w:rsidRPr="00EE04F2">
              <w:rPr>
                <w:rFonts w:ascii="Times New Roman" w:hAnsi="Times New Roman" w:cs="Times New Roman"/>
                <w:sz w:val="24"/>
                <w:szCs w:val="24"/>
              </w:rPr>
              <w:t xml:space="preserve">. </w:t>
            </w:r>
          </w:p>
          <w:p w14:paraId="31540C0F" w14:textId="1362B804" w:rsidR="0088343D" w:rsidRPr="00EE04F2" w:rsidRDefault="00EE07F3" w:rsidP="0088343D">
            <w:pPr>
              <w:spacing w:before="120"/>
              <w:jc w:val="both"/>
              <w:rPr>
                <w:rFonts w:ascii="Times New Roman" w:hAnsi="Times New Roman" w:cs="Times New Roman"/>
                <w:sz w:val="24"/>
                <w:szCs w:val="24"/>
              </w:rPr>
            </w:pPr>
            <w:r w:rsidRPr="00EE04F2">
              <w:rPr>
                <w:rFonts w:ascii="Times New Roman" w:hAnsi="Times New Roman" w:cs="Times New Roman"/>
                <w:sz w:val="24"/>
                <w:szCs w:val="24"/>
              </w:rPr>
              <w:t xml:space="preserve">2) </w:t>
            </w:r>
            <w:r w:rsidR="003E5BF5" w:rsidRPr="00EE04F2">
              <w:rPr>
                <w:rStyle w:val="normaltextrun"/>
                <w:rFonts w:ascii="Times New Roman" w:hAnsi="Times New Roman" w:cs="Times New Roman"/>
                <w:sz w:val="24"/>
                <w:szCs w:val="24"/>
              </w:rPr>
              <w:t xml:space="preserve">Ņemot vērā </w:t>
            </w:r>
            <w:r w:rsidR="004B6D7C" w:rsidRPr="00EE04F2">
              <w:rPr>
                <w:rStyle w:val="normaltextrun"/>
                <w:rFonts w:ascii="Times New Roman" w:hAnsi="Times New Roman" w:cs="Times New Roman"/>
                <w:sz w:val="24"/>
                <w:szCs w:val="24"/>
              </w:rPr>
              <w:t>DAGR attīstības</w:t>
            </w:r>
            <w:r w:rsidR="004B6D7C" w:rsidRPr="00EE04F2">
              <w:rPr>
                <w:rFonts w:ascii="Times New Roman" w:hAnsi="Times New Roman" w:cs="Times New Roman"/>
                <w:sz w:val="24"/>
                <w:szCs w:val="24"/>
                <w:lang w:eastAsia="lv-LV"/>
              </w:rPr>
              <w:t xml:space="preserve"> </w:t>
            </w:r>
            <w:r w:rsidR="003E5BF5" w:rsidRPr="00EE04F2">
              <w:rPr>
                <w:rStyle w:val="normaltextrun"/>
                <w:rFonts w:ascii="Times New Roman" w:hAnsi="Times New Roman" w:cs="Times New Roman"/>
                <w:sz w:val="24"/>
                <w:szCs w:val="24"/>
              </w:rPr>
              <w:t xml:space="preserve">projekta pases 3.3. </w:t>
            </w:r>
            <w:r w:rsidR="003E5BF5" w:rsidRPr="003E5947">
              <w:rPr>
                <w:rStyle w:val="normaltextrun"/>
                <w:rFonts w:ascii="Times New Roman" w:hAnsi="Times New Roman" w:cs="Times New Roman"/>
                <w:sz w:val="24"/>
                <w:szCs w:val="24"/>
              </w:rPr>
              <w:t>p</w:t>
            </w:r>
            <w:r w:rsidR="00E21FD0" w:rsidRPr="003E5947">
              <w:rPr>
                <w:rStyle w:val="normaltextrun"/>
                <w:rFonts w:ascii="Times New Roman" w:hAnsi="Times New Roman" w:cs="Times New Roman"/>
                <w:sz w:val="24"/>
                <w:szCs w:val="24"/>
              </w:rPr>
              <w:t>u</w:t>
            </w:r>
            <w:r w:rsidR="00E21FD0" w:rsidRPr="00C934DF">
              <w:rPr>
                <w:rStyle w:val="normaltextrun"/>
                <w:rFonts w:ascii="Times New Roman" w:hAnsi="Times New Roman" w:cs="Times New Roman"/>
              </w:rPr>
              <w:t>nktā</w:t>
            </w:r>
            <w:r w:rsidR="003E5BF5" w:rsidRPr="00EE04F2">
              <w:rPr>
                <w:rStyle w:val="normaltextrun"/>
                <w:rFonts w:ascii="Times New Roman" w:hAnsi="Times New Roman" w:cs="Times New Roman"/>
                <w:sz w:val="24"/>
                <w:szCs w:val="24"/>
              </w:rPr>
              <w:t xml:space="preserve"> norādītos plānotos ieguvumus </w:t>
            </w:r>
            <w:r w:rsidR="009159F5" w:rsidRPr="00EE04F2">
              <w:rPr>
                <w:rStyle w:val="normaltextrun"/>
                <w:rFonts w:ascii="Times New Roman" w:hAnsi="Times New Roman" w:cs="Times New Roman"/>
                <w:sz w:val="24"/>
                <w:szCs w:val="24"/>
              </w:rPr>
              <w:t xml:space="preserve">un pases </w:t>
            </w:r>
            <w:r w:rsidR="003E5BF5" w:rsidRPr="00EE04F2">
              <w:rPr>
                <w:rStyle w:val="normaltextrun"/>
                <w:rFonts w:ascii="Times New Roman" w:hAnsi="Times New Roman" w:cs="Times New Roman"/>
                <w:sz w:val="24"/>
                <w:szCs w:val="24"/>
              </w:rPr>
              <w:t>7.</w:t>
            </w:r>
            <w:r w:rsidR="00E21FD0">
              <w:rPr>
                <w:rStyle w:val="normaltextrun"/>
                <w:rFonts w:ascii="Times New Roman" w:hAnsi="Times New Roman" w:cs="Times New Roman"/>
                <w:sz w:val="24"/>
                <w:szCs w:val="24"/>
              </w:rPr>
              <w:t xml:space="preserve"> </w:t>
            </w:r>
            <w:r w:rsidR="00E21FD0" w:rsidRPr="003E5947">
              <w:rPr>
                <w:rStyle w:val="normaltextrun"/>
                <w:rFonts w:ascii="Times New Roman" w:hAnsi="Times New Roman" w:cs="Times New Roman"/>
                <w:sz w:val="24"/>
                <w:szCs w:val="24"/>
              </w:rPr>
              <w:t>pu</w:t>
            </w:r>
            <w:r w:rsidR="00E21FD0" w:rsidRPr="00C934DF">
              <w:rPr>
                <w:rStyle w:val="normaltextrun"/>
                <w:rFonts w:ascii="Times New Roman" w:hAnsi="Times New Roman" w:cs="Times New Roman"/>
              </w:rPr>
              <w:t>nktā</w:t>
            </w:r>
            <w:r w:rsidR="003E5BF5" w:rsidRPr="00EE04F2">
              <w:rPr>
                <w:rStyle w:val="normaltextrun"/>
                <w:rFonts w:ascii="Times New Roman" w:hAnsi="Times New Roman" w:cs="Times New Roman"/>
                <w:sz w:val="24"/>
                <w:szCs w:val="24"/>
              </w:rPr>
              <w:t xml:space="preserve"> norādītos plānotos ietaupījumu</w:t>
            </w:r>
            <w:r w:rsidR="000C4DCE" w:rsidRPr="00EE04F2">
              <w:rPr>
                <w:rStyle w:val="normaltextrun"/>
                <w:rFonts w:ascii="Times New Roman" w:hAnsi="Times New Roman" w:cs="Times New Roman"/>
                <w:sz w:val="24"/>
                <w:szCs w:val="24"/>
              </w:rPr>
              <w:t>s</w:t>
            </w:r>
            <w:r w:rsidR="00E81B96" w:rsidRPr="00EE04F2">
              <w:rPr>
                <w:rFonts w:ascii="Times New Roman" w:hAnsi="Times New Roman" w:cs="Times New Roman"/>
                <w:sz w:val="24"/>
                <w:szCs w:val="24"/>
              </w:rPr>
              <w:t xml:space="preserve">, kā arī </w:t>
            </w:r>
            <w:r w:rsidR="000C4DCE" w:rsidRPr="00EE04F2">
              <w:rPr>
                <w:rFonts w:ascii="Times New Roman" w:hAnsi="Times New Roman" w:cs="Times New Roman"/>
                <w:sz w:val="24"/>
                <w:szCs w:val="24"/>
              </w:rPr>
              <w:t xml:space="preserve">ievērojot </w:t>
            </w:r>
            <w:r w:rsidR="00E81B96" w:rsidRPr="00EE04F2">
              <w:rPr>
                <w:rFonts w:ascii="Times New Roman" w:hAnsi="Times New Roman" w:cs="Times New Roman"/>
                <w:sz w:val="24"/>
                <w:szCs w:val="24"/>
              </w:rPr>
              <w:t>sistēmu uzturēšanas principus, V</w:t>
            </w:r>
            <w:r w:rsidR="00CA4621" w:rsidRPr="00EE04F2">
              <w:rPr>
                <w:rFonts w:ascii="Times New Roman" w:hAnsi="Times New Roman" w:cs="Times New Roman"/>
                <w:sz w:val="24"/>
                <w:szCs w:val="24"/>
              </w:rPr>
              <w:t>RAA</w:t>
            </w:r>
            <w:r w:rsidR="00E81B96" w:rsidRPr="00EE04F2">
              <w:rPr>
                <w:rFonts w:ascii="Times New Roman" w:hAnsi="Times New Roman" w:cs="Times New Roman"/>
                <w:sz w:val="24"/>
                <w:szCs w:val="24"/>
              </w:rPr>
              <w:t xml:space="preserve"> uzskata par lietderīgu paredzēt līdz 15</w:t>
            </w:r>
            <w:r w:rsidR="00E21FD0">
              <w:rPr>
                <w:rFonts w:ascii="Times New Roman" w:hAnsi="Times New Roman" w:cs="Times New Roman"/>
                <w:sz w:val="24"/>
                <w:szCs w:val="24"/>
              </w:rPr>
              <w:t xml:space="preserve"> </w:t>
            </w:r>
            <w:r w:rsidR="00E81B96" w:rsidRPr="00EE04F2">
              <w:rPr>
                <w:rFonts w:ascii="Times New Roman" w:hAnsi="Times New Roman" w:cs="Times New Roman"/>
                <w:sz w:val="24"/>
                <w:szCs w:val="24"/>
              </w:rPr>
              <w:t>% no faktiskajām sistēmas specializētās programmatūras izstrādes</w:t>
            </w:r>
            <w:r w:rsidR="00CA4621" w:rsidRPr="00EE04F2">
              <w:rPr>
                <w:rFonts w:ascii="Times New Roman" w:hAnsi="Times New Roman" w:cs="Times New Roman"/>
                <w:sz w:val="24"/>
                <w:szCs w:val="24"/>
              </w:rPr>
              <w:t>/pilnveides</w:t>
            </w:r>
            <w:r w:rsidR="00E81B96" w:rsidRPr="00EE04F2">
              <w:rPr>
                <w:rFonts w:ascii="Times New Roman" w:hAnsi="Times New Roman" w:cs="Times New Roman"/>
                <w:sz w:val="24"/>
                <w:szCs w:val="24"/>
              </w:rPr>
              <w:t xml:space="preserve"> izmaksām. Finansējums </w:t>
            </w:r>
            <w:r w:rsidR="004B6D7C" w:rsidRPr="00EE04F2">
              <w:rPr>
                <w:rStyle w:val="normaltextrun"/>
                <w:rFonts w:ascii="Times New Roman" w:hAnsi="Times New Roman" w:cs="Times New Roman"/>
                <w:sz w:val="24"/>
                <w:szCs w:val="24"/>
              </w:rPr>
              <w:t>DAGR attīstības</w:t>
            </w:r>
            <w:r w:rsidR="004B6D7C" w:rsidRPr="00EE04F2">
              <w:rPr>
                <w:rFonts w:ascii="Times New Roman" w:hAnsi="Times New Roman" w:cs="Times New Roman"/>
                <w:sz w:val="24"/>
                <w:szCs w:val="24"/>
                <w:lang w:eastAsia="lv-LV"/>
              </w:rPr>
              <w:t xml:space="preserve"> </w:t>
            </w:r>
            <w:r w:rsidR="00E81B96" w:rsidRPr="00EE04F2">
              <w:rPr>
                <w:rFonts w:ascii="Times New Roman" w:hAnsi="Times New Roman" w:cs="Times New Roman"/>
                <w:sz w:val="24"/>
                <w:szCs w:val="24"/>
              </w:rPr>
              <w:t xml:space="preserve">projekta ietvarā izstrādāto risinājumu uzturēšanai tiks pieprasīts normatīvajos aktos noteiktajā kārtībā pēc projekta beigām, kas kopā nepārsniedz </w:t>
            </w:r>
            <w:r w:rsidR="009427EC" w:rsidRPr="00EE04F2">
              <w:rPr>
                <w:rFonts w:ascii="Times New Roman" w:hAnsi="Times New Roman" w:cs="Times New Roman"/>
                <w:sz w:val="24"/>
                <w:szCs w:val="24"/>
              </w:rPr>
              <w:t>735 075</w:t>
            </w:r>
            <w:r w:rsidR="00E81B96" w:rsidRPr="00EE04F2">
              <w:rPr>
                <w:rFonts w:ascii="Times New Roman" w:hAnsi="Times New Roman" w:cs="Times New Roman"/>
                <w:sz w:val="24"/>
                <w:szCs w:val="24"/>
              </w:rPr>
              <w:t xml:space="preserve"> </w:t>
            </w:r>
            <w:r w:rsidR="00E81B96" w:rsidRPr="00EE04F2">
              <w:rPr>
                <w:rFonts w:ascii="Times New Roman" w:hAnsi="Times New Roman" w:cs="Times New Roman"/>
                <w:i/>
                <w:iCs/>
                <w:sz w:val="24"/>
                <w:szCs w:val="24"/>
              </w:rPr>
              <w:t>euro</w:t>
            </w:r>
            <w:r w:rsidR="00E81B96" w:rsidRPr="00EE04F2">
              <w:rPr>
                <w:rFonts w:ascii="Times New Roman" w:hAnsi="Times New Roman" w:cs="Times New Roman"/>
                <w:sz w:val="24"/>
                <w:szCs w:val="24"/>
              </w:rPr>
              <w:t xml:space="preserve"> </w:t>
            </w:r>
            <w:r w:rsidR="00144E95" w:rsidRPr="00EE04F2">
              <w:rPr>
                <w:rFonts w:ascii="Times New Roman" w:hAnsi="Times New Roman" w:cs="Times New Roman"/>
                <w:sz w:val="24"/>
                <w:szCs w:val="24"/>
              </w:rPr>
              <w:t>(t.</w:t>
            </w:r>
            <w:r w:rsidR="003E5947">
              <w:rPr>
                <w:rFonts w:ascii="Times New Roman" w:hAnsi="Times New Roman" w:cs="Times New Roman"/>
                <w:sz w:val="24"/>
                <w:szCs w:val="24"/>
              </w:rPr>
              <w:t> </w:t>
            </w:r>
            <w:r w:rsidR="00144E95" w:rsidRPr="00EE04F2">
              <w:rPr>
                <w:rFonts w:ascii="Times New Roman" w:hAnsi="Times New Roman" w:cs="Times New Roman"/>
                <w:sz w:val="24"/>
                <w:szCs w:val="24"/>
              </w:rPr>
              <w:t xml:space="preserve">sk. PVN) </w:t>
            </w:r>
            <w:r w:rsidR="00E81B96" w:rsidRPr="00EE04F2">
              <w:rPr>
                <w:rFonts w:ascii="Times New Roman" w:hAnsi="Times New Roman" w:cs="Times New Roman"/>
                <w:sz w:val="24"/>
                <w:szCs w:val="24"/>
              </w:rPr>
              <w:t xml:space="preserve">gadā. </w:t>
            </w:r>
            <w:r w:rsidR="00E36387" w:rsidRPr="00EE04F2">
              <w:rPr>
                <w:rFonts w:ascii="Times New Roman" w:hAnsi="Times New Roman" w:cs="Times New Roman"/>
                <w:sz w:val="24"/>
                <w:szCs w:val="24"/>
              </w:rPr>
              <w:t xml:space="preserve">Šī uzturēšanai paredzētā summa neietver </w:t>
            </w:r>
            <w:r w:rsidR="0080700F" w:rsidRPr="00EE04F2">
              <w:rPr>
                <w:rFonts w:ascii="Times New Roman" w:hAnsi="Times New Roman" w:cs="Times New Roman"/>
                <w:sz w:val="24"/>
                <w:szCs w:val="24"/>
              </w:rPr>
              <w:t xml:space="preserve">275 000 </w:t>
            </w:r>
            <w:r w:rsidR="0080700F" w:rsidRPr="00EE04F2">
              <w:rPr>
                <w:rFonts w:ascii="Times New Roman" w:hAnsi="Times New Roman" w:cs="Times New Roman"/>
                <w:i/>
                <w:iCs/>
                <w:sz w:val="24"/>
                <w:szCs w:val="24"/>
              </w:rPr>
              <w:t>euro</w:t>
            </w:r>
            <w:r w:rsidR="00EC5299" w:rsidRPr="00EE04F2">
              <w:rPr>
                <w:rFonts w:ascii="Times New Roman" w:hAnsi="Times New Roman" w:cs="Times New Roman"/>
                <w:sz w:val="24"/>
                <w:szCs w:val="24"/>
              </w:rPr>
              <w:t>, kas noteikt</w:t>
            </w:r>
            <w:r w:rsidR="009427EC" w:rsidRPr="00EE04F2">
              <w:rPr>
                <w:rFonts w:ascii="Times New Roman" w:hAnsi="Times New Roman" w:cs="Times New Roman"/>
                <w:sz w:val="24"/>
                <w:szCs w:val="24"/>
              </w:rPr>
              <w:t>a</w:t>
            </w:r>
            <w:r w:rsidR="00EC5299" w:rsidRPr="00EE04F2">
              <w:rPr>
                <w:rFonts w:ascii="Times New Roman" w:hAnsi="Times New Roman" w:cs="Times New Roman"/>
                <w:sz w:val="24"/>
                <w:szCs w:val="24"/>
              </w:rPr>
              <w:t xml:space="preserve"> uzturēšanai </w:t>
            </w:r>
            <w:r w:rsidR="00DA791B" w:rsidRPr="00EE04F2">
              <w:rPr>
                <w:rFonts w:ascii="Times New Roman" w:hAnsi="Times New Roman" w:cs="Times New Roman"/>
                <w:sz w:val="24"/>
                <w:szCs w:val="24"/>
              </w:rPr>
              <w:t>SAM</w:t>
            </w:r>
            <w:r w:rsidR="0027141A" w:rsidRPr="00EE04F2">
              <w:rPr>
                <w:rFonts w:ascii="Times New Roman" w:hAnsi="Times New Roman" w:cs="Times New Roman"/>
                <w:sz w:val="24"/>
                <w:szCs w:val="24"/>
              </w:rPr>
              <w:t xml:space="preserve"> 2.2.1. DAGR</w:t>
            </w:r>
            <w:r w:rsidR="00780B9A" w:rsidRPr="00EE04F2">
              <w:rPr>
                <w:rFonts w:ascii="Times New Roman" w:hAnsi="Times New Roman" w:cs="Times New Roman"/>
                <w:sz w:val="24"/>
                <w:szCs w:val="24"/>
              </w:rPr>
              <w:t xml:space="preserve"> 2027</w:t>
            </w:r>
          </w:p>
          <w:p w14:paraId="76F5AED9" w14:textId="0E4D45D5" w:rsidR="00A14246" w:rsidRPr="00EE04F2" w:rsidRDefault="00A14246" w:rsidP="57995924">
            <w:pPr>
              <w:spacing w:before="120"/>
              <w:jc w:val="both"/>
              <w:rPr>
                <w:rFonts w:ascii="Times New Roman" w:hAnsi="Times New Roman" w:cs="Times New Roman"/>
                <w:sz w:val="24"/>
                <w:szCs w:val="24"/>
              </w:rPr>
            </w:pPr>
          </w:p>
        </w:tc>
      </w:tr>
    </w:tbl>
    <w:p w14:paraId="369FF424" w14:textId="1A97133C" w:rsidR="00D54CDD" w:rsidRPr="00EE04F2" w:rsidRDefault="00D54CDD" w:rsidP="00C433D9">
      <w:pPr>
        <w:spacing w:after="0"/>
        <w:rPr>
          <w:rFonts w:ascii="Times New Roman" w:eastAsia="Times New Roman" w:hAnsi="Times New Roman" w:cs="Times New Roman"/>
          <w:sz w:val="24"/>
          <w:szCs w:val="24"/>
          <w:lang w:eastAsia="lv-LV"/>
        </w:rPr>
      </w:pPr>
    </w:p>
    <w:p w14:paraId="6A3C4D00" w14:textId="7CDB4FAB" w:rsidR="3AFFB1E1" w:rsidRPr="00EE04F2" w:rsidRDefault="00703595" w:rsidP="00C433D9">
      <w:pPr>
        <w:spacing w:after="0"/>
        <w:rPr>
          <w:rFonts w:ascii="Times New Roman" w:eastAsia="Times New Roman" w:hAnsi="Times New Roman" w:cs="Times New Roman"/>
          <w:sz w:val="24"/>
          <w:szCs w:val="24"/>
          <w:lang w:eastAsia="lv-LV"/>
        </w:rPr>
      </w:pPr>
      <w:r w:rsidRPr="00EE04F2">
        <w:rPr>
          <w:rFonts w:ascii="Times New Roman" w:eastAsia="Times New Roman" w:hAnsi="Times New Roman" w:cs="Times New Roman"/>
          <w:sz w:val="24"/>
          <w:szCs w:val="24"/>
          <w:lang w:eastAsia="lv-LV"/>
        </w:rPr>
        <w:t>Lietotie saīsinājumi:</w:t>
      </w:r>
      <w:r w:rsidR="00932353" w:rsidRPr="00EE04F2">
        <w:rPr>
          <w:rFonts w:ascii="Times New Roman" w:eastAsia="Times New Roman" w:hAnsi="Times New Roman" w:cs="Times New Roman"/>
          <w:sz w:val="24"/>
          <w:szCs w:val="24"/>
          <w:lang w:eastAsia="lv-LV"/>
        </w:rPr>
        <w:t xml:space="preserve"> </w:t>
      </w:r>
    </w:p>
    <w:p w14:paraId="329ACE68" w14:textId="08AB8487" w:rsidR="00FD7BA3" w:rsidRPr="00EE04F2" w:rsidRDefault="00FD7BA3" w:rsidP="00C433D9">
      <w:pPr>
        <w:spacing w:after="0"/>
        <w:rPr>
          <w:rFonts w:ascii="Times New Roman" w:eastAsia="Times New Roman" w:hAnsi="Times New Roman" w:cs="Times New Roman"/>
          <w:sz w:val="24"/>
          <w:szCs w:val="24"/>
          <w:lang w:eastAsia="lv-LV"/>
        </w:rPr>
      </w:pPr>
      <w:r w:rsidRPr="00EE04F2">
        <w:rPr>
          <w:rFonts w:ascii="Times New Roman" w:eastAsia="Times New Roman" w:hAnsi="Times New Roman" w:cs="Times New Roman"/>
          <w:sz w:val="24"/>
          <w:szCs w:val="24"/>
          <w:lang w:eastAsia="lv-LV"/>
        </w:rPr>
        <w:t xml:space="preserve">SLA </w:t>
      </w:r>
      <w:r w:rsidR="00F17CE2" w:rsidRPr="00EE04F2">
        <w:rPr>
          <w:rFonts w:ascii="Times New Roman" w:eastAsia="Times New Roman" w:hAnsi="Times New Roman" w:cs="Times New Roman"/>
          <w:sz w:val="24"/>
          <w:szCs w:val="24"/>
          <w:lang w:eastAsia="lv-LV"/>
        </w:rPr>
        <w:t>–</w:t>
      </w:r>
      <w:r w:rsidRPr="00EE04F2">
        <w:rPr>
          <w:rFonts w:ascii="Times New Roman" w:eastAsia="Times New Roman" w:hAnsi="Times New Roman" w:cs="Times New Roman"/>
          <w:sz w:val="24"/>
          <w:szCs w:val="24"/>
          <w:lang w:eastAsia="lv-LV"/>
        </w:rPr>
        <w:t xml:space="preserve"> pakalpojuma līmeņ</w:t>
      </w:r>
      <w:r w:rsidR="009856C9" w:rsidRPr="00EE04F2">
        <w:rPr>
          <w:rFonts w:ascii="Times New Roman" w:eastAsia="Times New Roman" w:hAnsi="Times New Roman" w:cs="Times New Roman"/>
          <w:sz w:val="24"/>
          <w:szCs w:val="24"/>
          <w:lang w:eastAsia="lv-LV"/>
        </w:rPr>
        <w:t>a</w:t>
      </w:r>
      <w:r w:rsidR="00977669" w:rsidRPr="00EE04F2">
        <w:rPr>
          <w:rFonts w:ascii="Times New Roman" w:eastAsia="Times New Roman" w:hAnsi="Times New Roman" w:cs="Times New Roman"/>
          <w:sz w:val="24"/>
          <w:szCs w:val="24"/>
          <w:lang w:eastAsia="lv-LV"/>
        </w:rPr>
        <w:t xml:space="preserve"> vienošanās</w:t>
      </w:r>
      <w:r w:rsidR="003E5947">
        <w:rPr>
          <w:rFonts w:ascii="Times New Roman" w:eastAsia="Times New Roman" w:hAnsi="Times New Roman" w:cs="Times New Roman"/>
          <w:sz w:val="24"/>
          <w:szCs w:val="24"/>
          <w:lang w:eastAsia="lv-LV"/>
        </w:rPr>
        <w:t xml:space="preserve"> </w:t>
      </w:r>
      <w:r w:rsidR="003E5947" w:rsidRPr="00EE04F2">
        <w:rPr>
          <w:rFonts w:ascii="Times New Roman" w:eastAsia="Times New Roman" w:hAnsi="Times New Roman" w:cs="Times New Roman"/>
          <w:sz w:val="24"/>
          <w:szCs w:val="24"/>
          <w:lang w:eastAsia="lv-LV"/>
        </w:rPr>
        <w:t xml:space="preserve">(angl. – </w:t>
      </w:r>
      <w:r w:rsidR="003E5947" w:rsidRPr="00EE04F2">
        <w:rPr>
          <w:rFonts w:ascii="Times New Roman" w:eastAsia="Times New Roman" w:hAnsi="Times New Roman" w:cs="Times New Roman"/>
          <w:i/>
          <w:iCs/>
          <w:sz w:val="24"/>
          <w:szCs w:val="24"/>
          <w:lang w:eastAsia="lv-LV"/>
        </w:rPr>
        <w:t>Service Level Agreement</w:t>
      </w:r>
      <w:r w:rsidR="003E5947" w:rsidRPr="00EE04F2">
        <w:rPr>
          <w:rFonts w:ascii="Times New Roman" w:eastAsia="Times New Roman" w:hAnsi="Times New Roman" w:cs="Times New Roman"/>
          <w:sz w:val="24"/>
          <w:szCs w:val="24"/>
          <w:lang w:eastAsia="lv-LV"/>
        </w:rPr>
        <w:t>)</w:t>
      </w:r>
    </w:p>
    <w:p w14:paraId="47F18960" w14:textId="052358AE" w:rsidR="00703595" w:rsidRPr="00EE04F2" w:rsidRDefault="00FD7BA3" w:rsidP="00C433D9">
      <w:pPr>
        <w:spacing w:after="0"/>
        <w:rPr>
          <w:rFonts w:ascii="Times New Roman" w:eastAsia="Times New Roman" w:hAnsi="Times New Roman" w:cs="Times New Roman"/>
          <w:sz w:val="24"/>
          <w:szCs w:val="24"/>
          <w:lang w:eastAsia="lv-LV"/>
        </w:rPr>
      </w:pPr>
      <w:r w:rsidRPr="00EE04F2">
        <w:rPr>
          <w:rFonts w:ascii="Times New Roman" w:eastAsia="Times New Roman" w:hAnsi="Times New Roman" w:cs="Times New Roman"/>
          <w:sz w:val="24"/>
          <w:szCs w:val="24"/>
          <w:lang w:eastAsia="lv-LV"/>
        </w:rPr>
        <w:t>I</w:t>
      </w:r>
      <w:r w:rsidR="00703595" w:rsidRPr="00EE04F2">
        <w:rPr>
          <w:rFonts w:ascii="Times New Roman" w:eastAsia="Times New Roman" w:hAnsi="Times New Roman" w:cs="Times New Roman"/>
          <w:sz w:val="24"/>
          <w:szCs w:val="24"/>
          <w:lang w:eastAsia="lv-LV"/>
        </w:rPr>
        <w:t xml:space="preserve">KT </w:t>
      </w:r>
      <w:r w:rsidR="00AB2A82" w:rsidRPr="00EE04F2">
        <w:rPr>
          <w:rFonts w:ascii="Times New Roman" w:eastAsia="Times New Roman" w:hAnsi="Times New Roman" w:cs="Times New Roman"/>
          <w:sz w:val="24"/>
          <w:szCs w:val="24"/>
          <w:lang w:eastAsia="lv-LV"/>
        </w:rPr>
        <w:t>–</w:t>
      </w:r>
      <w:r w:rsidR="00703595" w:rsidRPr="00EE04F2">
        <w:rPr>
          <w:rFonts w:ascii="Times New Roman" w:eastAsia="Times New Roman" w:hAnsi="Times New Roman" w:cs="Times New Roman"/>
          <w:sz w:val="24"/>
          <w:szCs w:val="24"/>
          <w:lang w:eastAsia="lv-LV"/>
        </w:rPr>
        <w:t xml:space="preserve"> </w:t>
      </w:r>
      <w:r w:rsidR="00AB2A82" w:rsidRPr="00EE04F2">
        <w:rPr>
          <w:rFonts w:ascii="Times New Roman" w:eastAsia="Times New Roman" w:hAnsi="Times New Roman" w:cs="Times New Roman"/>
          <w:sz w:val="24"/>
          <w:szCs w:val="24"/>
          <w:lang w:eastAsia="lv-LV"/>
        </w:rPr>
        <w:t>informācijas un komunikācijas tehnoloģijas</w:t>
      </w:r>
    </w:p>
    <w:p w14:paraId="578C5B25" w14:textId="3E9191BA" w:rsidR="000A4E08" w:rsidRPr="00EE04F2" w:rsidRDefault="000A4E08" w:rsidP="00C433D9">
      <w:pPr>
        <w:spacing w:after="0"/>
        <w:rPr>
          <w:rFonts w:ascii="Times New Roman" w:eastAsia="Times New Roman" w:hAnsi="Times New Roman" w:cs="Times New Roman"/>
          <w:sz w:val="24"/>
          <w:szCs w:val="24"/>
          <w:lang w:eastAsia="lv-LV"/>
        </w:rPr>
      </w:pPr>
    </w:p>
    <w:p w14:paraId="6DE305D2" w14:textId="266ED9F0" w:rsidR="000A4E08" w:rsidRPr="00EE04F2" w:rsidRDefault="000A4E08" w:rsidP="00F17CE2">
      <w:pPr>
        <w:spacing w:after="0"/>
        <w:ind w:firstLine="709"/>
        <w:rPr>
          <w:rFonts w:ascii="Times New Roman" w:eastAsia="Times New Roman" w:hAnsi="Times New Roman" w:cs="Times New Roman"/>
          <w:sz w:val="24"/>
          <w:szCs w:val="24"/>
          <w:lang w:eastAsia="lv-LV"/>
        </w:rPr>
      </w:pPr>
      <w:r w:rsidRPr="00EE04F2">
        <w:rPr>
          <w:rFonts w:ascii="Times New Roman" w:eastAsia="Times New Roman" w:hAnsi="Times New Roman" w:cs="Times New Roman"/>
          <w:sz w:val="24"/>
          <w:szCs w:val="24"/>
          <w:lang w:eastAsia="lv-LV"/>
        </w:rPr>
        <w:t>Piezīmes</w:t>
      </w:r>
      <w:r w:rsidR="00F17CE2" w:rsidRPr="00EE04F2">
        <w:rPr>
          <w:rFonts w:ascii="Times New Roman" w:eastAsia="Times New Roman" w:hAnsi="Times New Roman" w:cs="Times New Roman"/>
          <w:sz w:val="24"/>
          <w:szCs w:val="24"/>
          <w:lang w:eastAsia="lv-LV"/>
        </w:rPr>
        <w:t>.</w:t>
      </w:r>
    </w:p>
    <w:p w14:paraId="24B15237" w14:textId="42A40FD8" w:rsidR="000A4E08" w:rsidRPr="00EE04F2" w:rsidRDefault="000A4E08" w:rsidP="00F17CE2">
      <w:pPr>
        <w:pStyle w:val="FootnoteText"/>
        <w:ind w:firstLine="709"/>
        <w:jc w:val="both"/>
        <w:rPr>
          <w:rFonts w:ascii="Times New Roman" w:hAnsi="Times New Roman" w:cs="Times New Roman"/>
          <w:sz w:val="24"/>
          <w:szCs w:val="24"/>
        </w:rPr>
      </w:pPr>
      <w:r w:rsidRPr="00EE04F2">
        <w:rPr>
          <w:rStyle w:val="FootnoteReference"/>
          <w:rFonts w:ascii="Times New Roman" w:hAnsi="Times New Roman" w:cs="Times New Roman"/>
          <w:sz w:val="24"/>
          <w:szCs w:val="24"/>
          <w:vertAlign w:val="baseline"/>
        </w:rPr>
        <w:t>1.</w:t>
      </w:r>
      <w:r w:rsidRPr="00EE04F2">
        <w:rPr>
          <w:rStyle w:val="FootnoteReference"/>
          <w:rFonts w:ascii="Times New Roman" w:hAnsi="Times New Roman" w:cs="Times New Roman"/>
          <w:sz w:val="24"/>
          <w:szCs w:val="24"/>
        </w:rPr>
        <w:t xml:space="preserve"> </w:t>
      </w:r>
      <w:r w:rsidRPr="00EE04F2">
        <w:rPr>
          <w:rFonts w:ascii="Times New Roman" w:hAnsi="Times New Roman" w:cs="Times New Roman"/>
          <w:sz w:val="24"/>
          <w:szCs w:val="24"/>
        </w:rPr>
        <w:t xml:space="preserve">Saskaņā ar informatīvo ziņojumu "Par valsts pārvaldes informācijas un komunikācijas tehnoloģiju koplietošanas pakalpojumu attīstības plānošanu un finansēšanu" (pieņemts zināšanai </w:t>
      </w:r>
      <w:r w:rsidRPr="00EE04F2">
        <w:rPr>
          <w:rFonts w:ascii="Times New Roman" w:hAnsi="Times New Roman" w:cs="Times New Roman"/>
          <w:sz w:val="24"/>
          <w:szCs w:val="24"/>
          <w:shd w:val="clear" w:color="auto" w:fill="FFFFFF"/>
        </w:rPr>
        <w:t>Ministru kabineta 2022. gada 7. jūnija sēd</w:t>
      </w:r>
      <w:r w:rsidR="00F17CE2" w:rsidRPr="00EE04F2">
        <w:rPr>
          <w:rFonts w:ascii="Times New Roman" w:hAnsi="Times New Roman" w:cs="Times New Roman"/>
          <w:sz w:val="24"/>
          <w:szCs w:val="24"/>
          <w:shd w:val="clear" w:color="auto" w:fill="FFFFFF"/>
        </w:rPr>
        <w:t>ē</w:t>
      </w:r>
      <w:r w:rsidRPr="00EE04F2">
        <w:rPr>
          <w:rFonts w:ascii="Times New Roman" w:hAnsi="Times New Roman" w:cs="Times New Roman"/>
          <w:sz w:val="24"/>
          <w:szCs w:val="24"/>
          <w:shd w:val="clear" w:color="auto" w:fill="FFFFFF"/>
        </w:rPr>
        <w:t xml:space="preserve"> </w:t>
      </w:r>
      <w:r w:rsidR="00C752D8" w:rsidRPr="00EE04F2">
        <w:rPr>
          <w:rFonts w:ascii="Times New Roman" w:hAnsi="Times New Roman" w:cs="Times New Roman"/>
          <w:sz w:val="24"/>
          <w:szCs w:val="24"/>
          <w:shd w:val="clear" w:color="auto" w:fill="FFFFFF"/>
        </w:rPr>
        <w:t xml:space="preserve">(prot. </w:t>
      </w:r>
      <w:r w:rsidRPr="00EE04F2">
        <w:rPr>
          <w:rFonts w:ascii="Times New Roman" w:hAnsi="Times New Roman" w:cs="Times New Roman"/>
          <w:sz w:val="24"/>
          <w:szCs w:val="24"/>
          <w:shd w:val="clear" w:color="auto" w:fill="FFFFFF"/>
        </w:rPr>
        <w:t>Nr. 30 29.</w:t>
      </w:r>
      <w:r w:rsidR="00F17CE2" w:rsidRPr="00EE04F2">
        <w:rPr>
          <w:rFonts w:ascii="Times New Roman" w:hAnsi="Times New Roman" w:cs="Times New Roman"/>
          <w:sz w:val="24"/>
          <w:szCs w:val="24"/>
          <w:shd w:val="clear" w:color="auto" w:fill="FFFFFF"/>
        </w:rPr>
        <w:t> </w:t>
      </w:r>
      <w:r w:rsidRPr="00EE04F2">
        <w:rPr>
          <w:rFonts w:ascii="Times New Roman" w:hAnsi="Times New Roman" w:cs="Times New Roman"/>
          <w:sz w:val="24"/>
          <w:szCs w:val="24"/>
          <w:shd w:val="clear" w:color="auto" w:fill="FFFFFF"/>
        </w:rPr>
        <w:t>§</w:t>
      </w:r>
      <w:r w:rsidRPr="00EE04F2">
        <w:rPr>
          <w:rFonts w:ascii="Times New Roman" w:hAnsi="Times New Roman" w:cs="Times New Roman"/>
          <w:sz w:val="24"/>
          <w:szCs w:val="24"/>
        </w:rPr>
        <w:t>)</w:t>
      </w:r>
      <w:r w:rsidR="00C752D8" w:rsidRPr="00EE04F2">
        <w:rPr>
          <w:rFonts w:ascii="Times New Roman" w:hAnsi="Times New Roman" w:cs="Times New Roman"/>
          <w:sz w:val="24"/>
          <w:szCs w:val="24"/>
        </w:rPr>
        <w:t>)</w:t>
      </w:r>
      <w:r w:rsidRPr="00EE04F2">
        <w:rPr>
          <w:rFonts w:ascii="Times New Roman" w:hAnsi="Times New Roman" w:cs="Times New Roman"/>
          <w:sz w:val="24"/>
          <w:szCs w:val="24"/>
        </w:rPr>
        <w:t xml:space="preserve"> definētajām centralizēto funkciju un IKT koplietošanas pakalpojumu finansēšanas pieejām. </w:t>
      </w:r>
    </w:p>
    <w:p w14:paraId="2F9FE8C3" w14:textId="3941EB87" w:rsidR="000A4E08" w:rsidRPr="00EE04F2" w:rsidRDefault="000A4E08" w:rsidP="00F17CE2">
      <w:pPr>
        <w:spacing w:after="0"/>
        <w:ind w:firstLine="709"/>
        <w:jc w:val="both"/>
        <w:rPr>
          <w:rFonts w:ascii="Times New Roman" w:eastAsia="Times New Roman" w:hAnsi="Times New Roman" w:cs="Times New Roman"/>
          <w:sz w:val="24"/>
          <w:szCs w:val="24"/>
          <w:lang w:eastAsia="lv-LV"/>
        </w:rPr>
      </w:pPr>
      <w:r w:rsidRPr="00EE04F2">
        <w:rPr>
          <w:rFonts w:ascii="Times New Roman" w:hAnsi="Times New Roman" w:cs="Times New Roman"/>
          <w:sz w:val="24"/>
          <w:szCs w:val="24"/>
        </w:rPr>
        <w:t xml:space="preserve">2. </w:t>
      </w:r>
      <w:r w:rsidR="008B1055" w:rsidRPr="00EE04F2">
        <w:rPr>
          <w:rFonts w:ascii="Times New Roman" w:hAnsi="Times New Roman" w:cs="Times New Roman"/>
          <w:sz w:val="24"/>
          <w:szCs w:val="24"/>
        </w:rPr>
        <w:t>A</w:t>
      </w:r>
      <w:r w:rsidRPr="00EE04F2">
        <w:rPr>
          <w:rFonts w:ascii="Times New Roman" w:hAnsi="Times New Roman" w:cs="Times New Roman"/>
          <w:sz w:val="24"/>
          <w:szCs w:val="24"/>
        </w:rPr>
        <w:t>izpilda, ja 7.</w:t>
      </w:r>
      <w:r w:rsidR="008B1055" w:rsidRPr="00EE04F2">
        <w:rPr>
          <w:rFonts w:ascii="Times New Roman" w:hAnsi="Times New Roman" w:cs="Times New Roman"/>
          <w:sz w:val="24"/>
          <w:szCs w:val="24"/>
        </w:rPr>
        <w:t xml:space="preserve"> </w:t>
      </w:r>
      <w:r w:rsidRPr="00EE04F2">
        <w:rPr>
          <w:rFonts w:ascii="Times New Roman" w:hAnsi="Times New Roman" w:cs="Times New Roman"/>
          <w:sz w:val="24"/>
          <w:szCs w:val="24"/>
        </w:rPr>
        <w:t xml:space="preserve">punktā norādītā izvēlētā finansēšanas pieeja paredz, ka pakalpojuma uzturēšanu pakalpojuma sniedzējs nevar nodrošināt </w:t>
      </w:r>
      <w:r w:rsidR="00F17CE2" w:rsidRPr="00EE04F2">
        <w:rPr>
          <w:rFonts w:ascii="Times New Roman" w:hAnsi="Times New Roman" w:cs="Times New Roman"/>
          <w:sz w:val="24"/>
          <w:szCs w:val="24"/>
        </w:rPr>
        <w:t xml:space="preserve">atbilstoši </w:t>
      </w:r>
      <w:r w:rsidRPr="00EE04F2">
        <w:rPr>
          <w:rFonts w:ascii="Times New Roman" w:hAnsi="Times New Roman" w:cs="Times New Roman"/>
          <w:sz w:val="24"/>
          <w:szCs w:val="24"/>
        </w:rPr>
        <w:t>esoš</w:t>
      </w:r>
      <w:r w:rsidR="00F17CE2" w:rsidRPr="00EE04F2">
        <w:rPr>
          <w:rFonts w:ascii="Times New Roman" w:hAnsi="Times New Roman" w:cs="Times New Roman"/>
          <w:sz w:val="24"/>
          <w:szCs w:val="24"/>
        </w:rPr>
        <w:t>ajiem</w:t>
      </w:r>
      <w:r w:rsidRPr="00EE04F2">
        <w:rPr>
          <w:rFonts w:ascii="Times New Roman" w:hAnsi="Times New Roman" w:cs="Times New Roman"/>
          <w:sz w:val="24"/>
          <w:szCs w:val="24"/>
        </w:rPr>
        <w:t xml:space="preserve"> budžeta līdzekļ</w:t>
      </w:r>
      <w:r w:rsidR="00F17CE2" w:rsidRPr="00EE04F2">
        <w:rPr>
          <w:rFonts w:ascii="Times New Roman" w:hAnsi="Times New Roman" w:cs="Times New Roman"/>
          <w:sz w:val="24"/>
          <w:szCs w:val="24"/>
        </w:rPr>
        <w:t>iem</w:t>
      </w:r>
      <w:r w:rsidRPr="00EE04F2">
        <w:rPr>
          <w:rFonts w:ascii="Times New Roman" w:hAnsi="Times New Roman" w:cs="Times New Roman"/>
          <w:sz w:val="24"/>
          <w:szCs w:val="24"/>
        </w:rPr>
        <w:t xml:space="preserve"> un ir nepieciešama finansējuma pārdale no pakalpojuma izmantotājiem (citām valsts budžeta iestādēm) vai ir nepieciešams papildu valsts budžeta finansējums, kas tiks pieprasīts normatīvajos aktos noteiktajā kārtībā.</w:t>
      </w:r>
    </w:p>
    <w:p w14:paraId="622CEE63" w14:textId="77777777" w:rsidR="008B1055" w:rsidRPr="007D5D42" w:rsidRDefault="008B1055" w:rsidP="00C433D9">
      <w:pPr>
        <w:spacing w:after="0"/>
        <w:rPr>
          <w:rFonts w:ascii="Times New Roman" w:hAnsi="Times New Roman" w:cs="Times New Roman"/>
          <w:sz w:val="20"/>
          <w:szCs w:val="20"/>
          <w:shd w:val="clear" w:color="auto" w:fill="FFFFFF"/>
        </w:rPr>
      </w:pPr>
    </w:p>
    <w:sectPr w:rsidR="008B1055" w:rsidRPr="007D5D42" w:rsidSect="00EE04F2">
      <w:headerReference w:type="default" r:id="rId11"/>
      <w:footerReference w:type="default" r:id="rId12"/>
      <w:footerReference w:type="first" r:id="rId13"/>
      <w:pgSz w:w="11906" w:h="16838"/>
      <w:pgMar w:top="1134" w:right="1134" w:bottom="1134" w:left="1701" w:header="567"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C1B62" w16cex:dateUtc="2023-06-20T09:34:00Z"/>
  <w16cex:commentExtensible w16cex:durableId="283C1AEA" w16cex:dateUtc="2023-06-20T09: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6E63EF" w14:textId="77777777" w:rsidR="0031754F" w:rsidRDefault="0031754F" w:rsidP="00AF47FD">
      <w:pPr>
        <w:spacing w:after="0" w:line="240" w:lineRule="auto"/>
      </w:pPr>
      <w:r>
        <w:separator/>
      </w:r>
    </w:p>
  </w:endnote>
  <w:endnote w:type="continuationSeparator" w:id="0">
    <w:p w14:paraId="2411AE91" w14:textId="77777777" w:rsidR="0031754F" w:rsidRDefault="0031754F" w:rsidP="00AF47FD">
      <w:pPr>
        <w:spacing w:after="0" w:line="240" w:lineRule="auto"/>
      </w:pPr>
      <w:r>
        <w:continuationSeparator/>
      </w:r>
    </w:p>
  </w:endnote>
  <w:endnote w:type="continuationNotice" w:id="1">
    <w:p w14:paraId="4725DC79" w14:textId="77777777" w:rsidR="0031754F" w:rsidRDefault="003175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Georgia Pro">
    <w:panose1 w:val="02040502050405020303"/>
    <w:charset w:val="BA"/>
    <w:family w:val="roman"/>
    <w:pitch w:val="variable"/>
    <w:sig w:usb0="800002AF" w:usb1="00000003" w:usb2="00000000" w:usb3="00000000" w:csb0="0000009F" w:csb1="00000000"/>
  </w:font>
  <w:font w:name="Palatino">
    <w:altName w:val="Palatino Linotype"/>
    <w:charset w:val="4D"/>
    <w:family w:val="auto"/>
    <w:pitch w:val="variable"/>
    <w:sig w:usb0="A00002FF" w:usb1="7800205A" w:usb2="14600000" w:usb3="00000000" w:csb0="00000193"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44B59" w14:textId="38901F60" w:rsidR="00027166" w:rsidRPr="00027166" w:rsidRDefault="00027166">
    <w:pPr>
      <w:pStyle w:val="Footer"/>
      <w:rPr>
        <w:rFonts w:ascii="Times New Roman" w:hAnsi="Times New Roman" w:cs="Times New Roman"/>
        <w:sz w:val="16"/>
        <w:szCs w:val="16"/>
      </w:rPr>
    </w:pPr>
    <w:r w:rsidRPr="00027166">
      <w:rPr>
        <w:rFonts w:ascii="Times New Roman" w:hAnsi="Times New Roman" w:cs="Times New Roman"/>
        <w:sz w:val="16"/>
        <w:szCs w:val="16"/>
      </w:rPr>
      <w:t>R3831_2p2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5C1BB" w14:textId="7290C278" w:rsidR="00027166" w:rsidRPr="00027166" w:rsidRDefault="00027166">
    <w:pPr>
      <w:pStyle w:val="Footer"/>
      <w:rPr>
        <w:rFonts w:ascii="Times New Roman" w:hAnsi="Times New Roman" w:cs="Times New Roman"/>
        <w:sz w:val="16"/>
        <w:szCs w:val="16"/>
      </w:rPr>
    </w:pPr>
    <w:r w:rsidRPr="00027166">
      <w:rPr>
        <w:rFonts w:ascii="Times New Roman" w:hAnsi="Times New Roman" w:cs="Times New Roman"/>
        <w:sz w:val="16"/>
        <w:szCs w:val="16"/>
      </w:rPr>
      <w:t>R3831_2p2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83A760" w14:textId="77777777" w:rsidR="0031754F" w:rsidRDefault="0031754F" w:rsidP="00AF47FD">
      <w:pPr>
        <w:spacing w:after="0" w:line="240" w:lineRule="auto"/>
      </w:pPr>
      <w:r>
        <w:separator/>
      </w:r>
    </w:p>
  </w:footnote>
  <w:footnote w:type="continuationSeparator" w:id="0">
    <w:p w14:paraId="18AD0B0A" w14:textId="77777777" w:rsidR="0031754F" w:rsidRDefault="0031754F" w:rsidP="00AF47FD">
      <w:pPr>
        <w:spacing w:after="0" w:line="240" w:lineRule="auto"/>
      </w:pPr>
      <w:r>
        <w:continuationSeparator/>
      </w:r>
    </w:p>
  </w:footnote>
  <w:footnote w:type="continuationNotice" w:id="1">
    <w:p w14:paraId="618BA50C" w14:textId="77777777" w:rsidR="0031754F" w:rsidRDefault="0031754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6127841"/>
      <w:docPartObj>
        <w:docPartGallery w:val="Page Numbers (Top of Page)"/>
        <w:docPartUnique/>
      </w:docPartObj>
    </w:sdtPr>
    <w:sdtEndPr>
      <w:rPr>
        <w:noProof/>
      </w:rPr>
    </w:sdtEndPr>
    <w:sdtContent>
      <w:p w14:paraId="646C1DEB" w14:textId="0D02053F" w:rsidR="00F17CE2" w:rsidRDefault="00F17CE2">
        <w:pPr>
          <w:pStyle w:val="Header"/>
          <w:jc w:val="center"/>
        </w:pPr>
        <w:r w:rsidRPr="00F17CE2">
          <w:rPr>
            <w:rFonts w:ascii="Times New Roman" w:hAnsi="Times New Roman" w:cs="Times New Roman"/>
            <w:sz w:val="24"/>
            <w:szCs w:val="24"/>
          </w:rPr>
          <w:fldChar w:fldCharType="begin"/>
        </w:r>
        <w:r w:rsidRPr="00F17CE2">
          <w:rPr>
            <w:rFonts w:ascii="Times New Roman" w:hAnsi="Times New Roman" w:cs="Times New Roman"/>
            <w:sz w:val="24"/>
            <w:szCs w:val="24"/>
          </w:rPr>
          <w:instrText xml:space="preserve"> PAGE   \* MERGEFORMAT </w:instrText>
        </w:r>
        <w:r w:rsidRPr="00F17CE2">
          <w:rPr>
            <w:rFonts w:ascii="Times New Roman" w:hAnsi="Times New Roman" w:cs="Times New Roman"/>
            <w:sz w:val="24"/>
            <w:szCs w:val="24"/>
          </w:rPr>
          <w:fldChar w:fldCharType="separate"/>
        </w:r>
        <w:r w:rsidRPr="00F17CE2">
          <w:rPr>
            <w:rFonts w:ascii="Times New Roman" w:hAnsi="Times New Roman" w:cs="Times New Roman"/>
            <w:noProof/>
            <w:sz w:val="24"/>
            <w:szCs w:val="24"/>
          </w:rPr>
          <w:t>2</w:t>
        </w:r>
        <w:r w:rsidRPr="00F17CE2">
          <w:rPr>
            <w:rFonts w:ascii="Times New Roman" w:hAnsi="Times New Roman" w:cs="Times New Roman"/>
            <w:noProof/>
            <w:sz w:val="24"/>
            <w:szCs w:val="24"/>
          </w:rPr>
          <w:fldChar w:fldCharType="end"/>
        </w:r>
      </w:p>
    </w:sdtContent>
  </w:sdt>
  <w:p w14:paraId="2162FE0A" w14:textId="77777777" w:rsidR="00F17CE2" w:rsidRDefault="00F17C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8493C"/>
    <w:multiLevelType w:val="hybridMultilevel"/>
    <w:tmpl w:val="A2ECC326"/>
    <w:lvl w:ilvl="0" w:tplc="AD181C6C">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B735AD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0E687B"/>
    <w:multiLevelType w:val="hybridMultilevel"/>
    <w:tmpl w:val="E394324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C6C78DE"/>
    <w:multiLevelType w:val="hybridMultilevel"/>
    <w:tmpl w:val="9B661B32"/>
    <w:lvl w:ilvl="0" w:tplc="D6E6DA3E">
      <w:start w:val="1"/>
      <w:numFmt w:val="decimal"/>
      <w:lvlText w:val="%1)"/>
      <w:lvlJc w:val="left"/>
      <w:pPr>
        <w:ind w:left="1080" w:hanging="360"/>
      </w:pPr>
      <w:rPr>
        <w:rFonts w:ascii="Times New Roman" w:hAnsi="Times New Roman" w:cs="Times New Roman" w:hint="default"/>
        <w:color w:val="auto"/>
        <w:sz w:val="19"/>
        <w:szCs w:val="19"/>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4" w15:restartNumberingAfterBreak="0">
    <w:nsid w:val="40F663A8"/>
    <w:multiLevelType w:val="hybridMultilevel"/>
    <w:tmpl w:val="0FA23FBC"/>
    <w:lvl w:ilvl="0" w:tplc="9F7619FA">
      <w:start w:val="2"/>
      <w:numFmt w:val="decimal"/>
      <w:lvlText w:val="%1)"/>
      <w:lvlJc w:val="left"/>
      <w:pPr>
        <w:ind w:left="720" w:hanging="360"/>
      </w:pPr>
      <w:rPr>
        <w:rFonts w:asciiTheme="minorHAnsi" w:eastAsia="Times New Roman" w:hAnsiTheme="minorHAnsi" w:cstheme="minorBidi" w:hint="default"/>
        <w:i/>
        <w:color w:val="auto"/>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40401C9"/>
    <w:multiLevelType w:val="hybridMultilevel"/>
    <w:tmpl w:val="37ECAA82"/>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1">
    <w:nsid w:val="4CCB4AC3"/>
    <w:multiLevelType w:val="hybridMultilevel"/>
    <w:tmpl w:val="BE660932"/>
    <w:lvl w:ilvl="0" w:tplc="A2342612">
      <w:start w:val="1"/>
      <w:numFmt w:val="bullet"/>
      <w:lvlText w:val=""/>
      <w:lvlJc w:val="left"/>
      <w:pPr>
        <w:ind w:left="720" w:hanging="360"/>
      </w:pPr>
      <w:rPr>
        <w:rFonts w:ascii="Symbol" w:hAnsi="Symbol" w:hint="default"/>
      </w:rPr>
    </w:lvl>
    <w:lvl w:ilvl="1" w:tplc="E7FAF30E">
      <w:start w:val="1"/>
      <w:numFmt w:val="bullet"/>
      <w:lvlText w:val="o"/>
      <w:lvlJc w:val="left"/>
      <w:pPr>
        <w:ind w:left="1440" w:hanging="360"/>
      </w:pPr>
      <w:rPr>
        <w:rFonts w:ascii="Courier New" w:hAnsi="Courier New" w:cs="Courier New" w:hint="default"/>
      </w:rPr>
    </w:lvl>
    <w:lvl w:ilvl="2" w:tplc="E4FE8252" w:tentative="1">
      <w:start w:val="1"/>
      <w:numFmt w:val="bullet"/>
      <w:lvlText w:val=""/>
      <w:lvlJc w:val="left"/>
      <w:pPr>
        <w:ind w:left="2160" w:hanging="360"/>
      </w:pPr>
      <w:rPr>
        <w:rFonts w:ascii="Wingdings" w:hAnsi="Wingdings" w:hint="default"/>
      </w:rPr>
    </w:lvl>
    <w:lvl w:ilvl="3" w:tplc="FFB21974" w:tentative="1">
      <w:start w:val="1"/>
      <w:numFmt w:val="bullet"/>
      <w:lvlText w:val=""/>
      <w:lvlJc w:val="left"/>
      <w:pPr>
        <w:ind w:left="2880" w:hanging="360"/>
      </w:pPr>
      <w:rPr>
        <w:rFonts w:ascii="Symbol" w:hAnsi="Symbol" w:hint="default"/>
      </w:rPr>
    </w:lvl>
    <w:lvl w:ilvl="4" w:tplc="C2222C5E" w:tentative="1">
      <w:start w:val="1"/>
      <w:numFmt w:val="bullet"/>
      <w:lvlText w:val="o"/>
      <w:lvlJc w:val="left"/>
      <w:pPr>
        <w:ind w:left="3600" w:hanging="360"/>
      </w:pPr>
      <w:rPr>
        <w:rFonts w:ascii="Courier New" w:hAnsi="Courier New" w:cs="Courier New" w:hint="default"/>
      </w:rPr>
    </w:lvl>
    <w:lvl w:ilvl="5" w:tplc="72BACE8C" w:tentative="1">
      <w:start w:val="1"/>
      <w:numFmt w:val="bullet"/>
      <w:lvlText w:val=""/>
      <w:lvlJc w:val="left"/>
      <w:pPr>
        <w:ind w:left="4320" w:hanging="360"/>
      </w:pPr>
      <w:rPr>
        <w:rFonts w:ascii="Wingdings" w:hAnsi="Wingdings" w:hint="default"/>
      </w:rPr>
    </w:lvl>
    <w:lvl w:ilvl="6" w:tplc="4852C42E" w:tentative="1">
      <w:start w:val="1"/>
      <w:numFmt w:val="bullet"/>
      <w:lvlText w:val=""/>
      <w:lvlJc w:val="left"/>
      <w:pPr>
        <w:ind w:left="5040" w:hanging="360"/>
      </w:pPr>
      <w:rPr>
        <w:rFonts w:ascii="Symbol" w:hAnsi="Symbol" w:hint="default"/>
      </w:rPr>
    </w:lvl>
    <w:lvl w:ilvl="7" w:tplc="B282B4C8" w:tentative="1">
      <w:start w:val="1"/>
      <w:numFmt w:val="bullet"/>
      <w:lvlText w:val="o"/>
      <w:lvlJc w:val="left"/>
      <w:pPr>
        <w:ind w:left="5760" w:hanging="360"/>
      </w:pPr>
      <w:rPr>
        <w:rFonts w:ascii="Courier New" w:hAnsi="Courier New" w:cs="Courier New" w:hint="default"/>
      </w:rPr>
    </w:lvl>
    <w:lvl w:ilvl="8" w:tplc="D9A8BE1C" w:tentative="1">
      <w:start w:val="1"/>
      <w:numFmt w:val="bullet"/>
      <w:lvlText w:val=""/>
      <w:lvlJc w:val="left"/>
      <w:pPr>
        <w:ind w:left="6480" w:hanging="360"/>
      </w:pPr>
      <w:rPr>
        <w:rFonts w:ascii="Wingdings" w:hAnsi="Wingdings" w:hint="default"/>
      </w:rPr>
    </w:lvl>
  </w:abstractNum>
  <w:abstractNum w:abstractNumId="7" w15:restartNumberingAfterBreak="0">
    <w:nsid w:val="56757FF3"/>
    <w:multiLevelType w:val="hybridMultilevel"/>
    <w:tmpl w:val="8C762E2C"/>
    <w:lvl w:ilvl="0" w:tplc="8F702E30">
      <w:start w:val="39"/>
      <w:numFmt w:val="bullet"/>
      <w:lvlText w:val="-"/>
      <w:lvlJc w:val="left"/>
      <w:pPr>
        <w:ind w:left="720" w:hanging="360"/>
      </w:pPr>
      <w:rPr>
        <w:rFonts w:ascii="Calibri" w:eastAsia="Calibri" w:hAnsi="Calibri" w:cs="Calibri" w:hint="default"/>
        <w:color w:val="auto"/>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56997C15"/>
    <w:multiLevelType w:val="hybridMultilevel"/>
    <w:tmpl w:val="0A7E086E"/>
    <w:lvl w:ilvl="0" w:tplc="04260011">
      <w:start w:val="1"/>
      <w:numFmt w:val="decimal"/>
      <w:lvlText w:val="%1)"/>
      <w:lvlJc w:val="left"/>
      <w:pPr>
        <w:ind w:left="791" w:hanging="360"/>
      </w:pPr>
      <w:rPr>
        <w:rFonts w:hint="default"/>
      </w:rPr>
    </w:lvl>
    <w:lvl w:ilvl="1" w:tplc="04260019" w:tentative="1">
      <w:start w:val="1"/>
      <w:numFmt w:val="lowerLetter"/>
      <w:lvlText w:val="%2."/>
      <w:lvlJc w:val="left"/>
      <w:pPr>
        <w:ind w:left="1511" w:hanging="360"/>
      </w:pPr>
    </w:lvl>
    <w:lvl w:ilvl="2" w:tplc="0426001B" w:tentative="1">
      <w:start w:val="1"/>
      <w:numFmt w:val="lowerRoman"/>
      <w:lvlText w:val="%3."/>
      <w:lvlJc w:val="right"/>
      <w:pPr>
        <w:ind w:left="2231" w:hanging="180"/>
      </w:pPr>
    </w:lvl>
    <w:lvl w:ilvl="3" w:tplc="0426000F" w:tentative="1">
      <w:start w:val="1"/>
      <w:numFmt w:val="decimal"/>
      <w:lvlText w:val="%4."/>
      <w:lvlJc w:val="left"/>
      <w:pPr>
        <w:ind w:left="2951" w:hanging="360"/>
      </w:pPr>
    </w:lvl>
    <w:lvl w:ilvl="4" w:tplc="04260019" w:tentative="1">
      <w:start w:val="1"/>
      <w:numFmt w:val="lowerLetter"/>
      <w:lvlText w:val="%5."/>
      <w:lvlJc w:val="left"/>
      <w:pPr>
        <w:ind w:left="3671" w:hanging="360"/>
      </w:pPr>
    </w:lvl>
    <w:lvl w:ilvl="5" w:tplc="0426001B" w:tentative="1">
      <w:start w:val="1"/>
      <w:numFmt w:val="lowerRoman"/>
      <w:lvlText w:val="%6."/>
      <w:lvlJc w:val="right"/>
      <w:pPr>
        <w:ind w:left="4391" w:hanging="180"/>
      </w:pPr>
    </w:lvl>
    <w:lvl w:ilvl="6" w:tplc="0426000F" w:tentative="1">
      <w:start w:val="1"/>
      <w:numFmt w:val="decimal"/>
      <w:lvlText w:val="%7."/>
      <w:lvlJc w:val="left"/>
      <w:pPr>
        <w:ind w:left="5111" w:hanging="360"/>
      </w:pPr>
    </w:lvl>
    <w:lvl w:ilvl="7" w:tplc="04260019" w:tentative="1">
      <w:start w:val="1"/>
      <w:numFmt w:val="lowerLetter"/>
      <w:lvlText w:val="%8."/>
      <w:lvlJc w:val="left"/>
      <w:pPr>
        <w:ind w:left="5831" w:hanging="360"/>
      </w:pPr>
    </w:lvl>
    <w:lvl w:ilvl="8" w:tplc="0426001B" w:tentative="1">
      <w:start w:val="1"/>
      <w:numFmt w:val="lowerRoman"/>
      <w:lvlText w:val="%9."/>
      <w:lvlJc w:val="right"/>
      <w:pPr>
        <w:ind w:left="6551" w:hanging="180"/>
      </w:pPr>
    </w:lvl>
  </w:abstractNum>
  <w:abstractNum w:abstractNumId="9" w15:restartNumberingAfterBreak="0">
    <w:nsid w:val="5EC56554"/>
    <w:multiLevelType w:val="hybridMultilevel"/>
    <w:tmpl w:val="FB1AE1CC"/>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 w15:restartNumberingAfterBreak="0">
    <w:nsid w:val="6826355C"/>
    <w:multiLevelType w:val="multilevel"/>
    <w:tmpl w:val="7ABAD3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1">
    <w:nsid w:val="711A31C8"/>
    <w:multiLevelType w:val="hybridMultilevel"/>
    <w:tmpl w:val="E5DA7D84"/>
    <w:lvl w:ilvl="0" w:tplc="30847F2A">
      <w:start w:val="1"/>
      <w:numFmt w:val="bullet"/>
      <w:lvlText w:val=""/>
      <w:lvlJc w:val="left"/>
      <w:pPr>
        <w:ind w:left="720" w:hanging="360"/>
      </w:pPr>
      <w:rPr>
        <w:rFonts w:ascii="Symbol" w:hAnsi="Symbol" w:hint="default"/>
      </w:rPr>
    </w:lvl>
    <w:lvl w:ilvl="1" w:tplc="E5BE3D20" w:tentative="1">
      <w:start w:val="1"/>
      <w:numFmt w:val="bullet"/>
      <w:lvlText w:val="o"/>
      <w:lvlJc w:val="left"/>
      <w:pPr>
        <w:ind w:left="1440" w:hanging="360"/>
      </w:pPr>
      <w:rPr>
        <w:rFonts w:ascii="Courier New" w:hAnsi="Courier New" w:cs="Courier New" w:hint="default"/>
      </w:rPr>
    </w:lvl>
    <w:lvl w:ilvl="2" w:tplc="410CCE76" w:tentative="1">
      <w:start w:val="1"/>
      <w:numFmt w:val="bullet"/>
      <w:lvlText w:val=""/>
      <w:lvlJc w:val="left"/>
      <w:pPr>
        <w:ind w:left="2160" w:hanging="360"/>
      </w:pPr>
      <w:rPr>
        <w:rFonts w:ascii="Wingdings" w:hAnsi="Wingdings" w:hint="default"/>
      </w:rPr>
    </w:lvl>
    <w:lvl w:ilvl="3" w:tplc="388A8EB8" w:tentative="1">
      <w:start w:val="1"/>
      <w:numFmt w:val="bullet"/>
      <w:lvlText w:val=""/>
      <w:lvlJc w:val="left"/>
      <w:pPr>
        <w:ind w:left="2880" w:hanging="360"/>
      </w:pPr>
      <w:rPr>
        <w:rFonts w:ascii="Symbol" w:hAnsi="Symbol" w:hint="default"/>
      </w:rPr>
    </w:lvl>
    <w:lvl w:ilvl="4" w:tplc="9EF8FEE2" w:tentative="1">
      <w:start w:val="1"/>
      <w:numFmt w:val="bullet"/>
      <w:lvlText w:val="o"/>
      <w:lvlJc w:val="left"/>
      <w:pPr>
        <w:ind w:left="3600" w:hanging="360"/>
      </w:pPr>
      <w:rPr>
        <w:rFonts w:ascii="Courier New" w:hAnsi="Courier New" w:cs="Courier New" w:hint="default"/>
      </w:rPr>
    </w:lvl>
    <w:lvl w:ilvl="5" w:tplc="D1902902" w:tentative="1">
      <w:start w:val="1"/>
      <w:numFmt w:val="bullet"/>
      <w:lvlText w:val=""/>
      <w:lvlJc w:val="left"/>
      <w:pPr>
        <w:ind w:left="4320" w:hanging="360"/>
      </w:pPr>
      <w:rPr>
        <w:rFonts w:ascii="Wingdings" w:hAnsi="Wingdings" w:hint="default"/>
      </w:rPr>
    </w:lvl>
    <w:lvl w:ilvl="6" w:tplc="A54CEB3A" w:tentative="1">
      <w:start w:val="1"/>
      <w:numFmt w:val="bullet"/>
      <w:lvlText w:val=""/>
      <w:lvlJc w:val="left"/>
      <w:pPr>
        <w:ind w:left="5040" w:hanging="360"/>
      </w:pPr>
      <w:rPr>
        <w:rFonts w:ascii="Symbol" w:hAnsi="Symbol" w:hint="default"/>
      </w:rPr>
    </w:lvl>
    <w:lvl w:ilvl="7" w:tplc="8DF0A3D4" w:tentative="1">
      <w:start w:val="1"/>
      <w:numFmt w:val="bullet"/>
      <w:lvlText w:val="o"/>
      <w:lvlJc w:val="left"/>
      <w:pPr>
        <w:ind w:left="5760" w:hanging="360"/>
      </w:pPr>
      <w:rPr>
        <w:rFonts w:ascii="Courier New" w:hAnsi="Courier New" w:cs="Courier New" w:hint="default"/>
      </w:rPr>
    </w:lvl>
    <w:lvl w:ilvl="8" w:tplc="ADA8BC22" w:tentative="1">
      <w:start w:val="1"/>
      <w:numFmt w:val="bullet"/>
      <w:lvlText w:val=""/>
      <w:lvlJc w:val="left"/>
      <w:pPr>
        <w:ind w:left="6480" w:hanging="360"/>
      </w:pPr>
      <w:rPr>
        <w:rFonts w:ascii="Wingdings" w:hAnsi="Wingdings" w:hint="default"/>
      </w:rPr>
    </w:lvl>
  </w:abstractNum>
  <w:abstractNum w:abstractNumId="12" w15:restartNumberingAfterBreak="0">
    <w:nsid w:val="73374E4F"/>
    <w:multiLevelType w:val="hybridMultilevel"/>
    <w:tmpl w:val="0CA8E4AA"/>
    <w:lvl w:ilvl="0" w:tplc="DB5A872C">
      <w:start w:val="5"/>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77BD6339"/>
    <w:multiLevelType w:val="hybridMultilevel"/>
    <w:tmpl w:val="90F486EC"/>
    <w:lvl w:ilvl="0" w:tplc="04260011">
      <w:start w:val="1"/>
      <w:numFmt w:val="decimal"/>
      <w:lvlText w:val="%1)"/>
      <w:lvlJc w:val="left"/>
      <w:pPr>
        <w:ind w:left="791" w:hanging="360"/>
      </w:pPr>
      <w:rPr>
        <w:rFonts w:hint="default"/>
      </w:rPr>
    </w:lvl>
    <w:lvl w:ilvl="1" w:tplc="04260003" w:tentative="1">
      <w:start w:val="1"/>
      <w:numFmt w:val="bullet"/>
      <w:lvlText w:val="o"/>
      <w:lvlJc w:val="left"/>
      <w:pPr>
        <w:ind w:left="1511" w:hanging="360"/>
      </w:pPr>
      <w:rPr>
        <w:rFonts w:ascii="Courier New" w:hAnsi="Courier New" w:cs="Courier New" w:hint="default"/>
      </w:rPr>
    </w:lvl>
    <w:lvl w:ilvl="2" w:tplc="04260005" w:tentative="1">
      <w:start w:val="1"/>
      <w:numFmt w:val="bullet"/>
      <w:lvlText w:val=""/>
      <w:lvlJc w:val="left"/>
      <w:pPr>
        <w:ind w:left="2231" w:hanging="360"/>
      </w:pPr>
      <w:rPr>
        <w:rFonts w:ascii="Wingdings" w:hAnsi="Wingdings" w:hint="default"/>
      </w:rPr>
    </w:lvl>
    <w:lvl w:ilvl="3" w:tplc="04260001" w:tentative="1">
      <w:start w:val="1"/>
      <w:numFmt w:val="bullet"/>
      <w:lvlText w:val=""/>
      <w:lvlJc w:val="left"/>
      <w:pPr>
        <w:ind w:left="2951" w:hanging="360"/>
      </w:pPr>
      <w:rPr>
        <w:rFonts w:ascii="Symbol" w:hAnsi="Symbol" w:hint="default"/>
      </w:rPr>
    </w:lvl>
    <w:lvl w:ilvl="4" w:tplc="04260003" w:tentative="1">
      <w:start w:val="1"/>
      <w:numFmt w:val="bullet"/>
      <w:lvlText w:val="o"/>
      <w:lvlJc w:val="left"/>
      <w:pPr>
        <w:ind w:left="3671" w:hanging="360"/>
      </w:pPr>
      <w:rPr>
        <w:rFonts w:ascii="Courier New" w:hAnsi="Courier New" w:cs="Courier New" w:hint="default"/>
      </w:rPr>
    </w:lvl>
    <w:lvl w:ilvl="5" w:tplc="04260005" w:tentative="1">
      <w:start w:val="1"/>
      <w:numFmt w:val="bullet"/>
      <w:lvlText w:val=""/>
      <w:lvlJc w:val="left"/>
      <w:pPr>
        <w:ind w:left="4391" w:hanging="360"/>
      </w:pPr>
      <w:rPr>
        <w:rFonts w:ascii="Wingdings" w:hAnsi="Wingdings" w:hint="default"/>
      </w:rPr>
    </w:lvl>
    <w:lvl w:ilvl="6" w:tplc="04260001" w:tentative="1">
      <w:start w:val="1"/>
      <w:numFmt w:val="bullet"/>
      <w:lvlText w:val=""/>
      <w:lvlJc w:val="left"/>
      <w:pPr>
        <w:ind w:left="5111" w:hanging="360"/>
      </w:pPr>
      <w:rPr>
        <w:rFonts w:ascii="Symbol" w:hAnsi="Symbol" w:hint="default"/>
      </w:rPr>
    </w:lvl>
    <w:lvl w:ilvl="7" w:tplc="04260003" w:tentative="1">
      <w:start w:val="1"/>
      <w:numFmt w:val="bullet"/>
      <w:lvlText w:val="o"/>
      <w:lvlJc w:val="left"/>
      <w:pPr>
        <w:ind w:left="5831" w:hanging="360"/>
      </w:pPr>
      <w:rPr>
        <w:rFonts w:ascii="Courier New" w:hAnsi="Courier New" w:cs="Courier New" w:hint="default"/>
      </w:rPr>
    </w:lvl>
    <w:lvl w:ilvl="8" w:tplc="04260005" w:tentative="1">
      <w:start w:val="1"/>
      <w:numFmt w:val="bullet"/>
      <w:lvlText w:val=""/>
      <w:lvlJc w:val="left"/>
      <w:pPr>
        <w:ind w:left="6551" w:hanging="360"/>
      </w:pPr>
      <w:rPr>
        <w:rFonts w:ascii="Wingdings" w:hAnsi="Wingdings" w:hint="default"/>
      </w:rPr>
    </w:lvl>
  </w:abstractNum>
  <w:num w:numId="1">
    <w:abstractNumId w:val="13"/>
  </w:num>
  <w:num w:numId="2">
    <w:abstractNumId w:val="8"/>
  </w:num>
  <w:num w:numId="3">
    <w:abstractNumId w:val="9"/>
  </w:num>
  <w:num w:numId="4">
    <w:abstractNumId w:val="5"/>
  </w:num>
  <w:num w:numId="5">
    <w:abstractNumId w:val="12"/>
  </w:num>
  <w:num w:numId="6">
    <w:abstractNumId w:val="10"/>
  </w:num>
  <w:num w:numId="7">
    <w:abstractNumId w:val="11"/>
  </w:num>
  <w:num w:numId="8">
    <w:abstractNumId w:val="6"/>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0"/>
  </w:num>
  <w:num w:numId="12">
    <w:abstractNumId w:val="4"/>
  </w:num>
  <w:num w:numId="13">
    <w:abstractNumId w:val="7"/>
  </w:num>
  <w:num w:numId="14">
    <w:abstractNumId w:val="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5CB"/>
    <w:rsid w:val="00002FCC"/>
    <w:rsid w:val="00003A06"/>
    <w:rsid w:val="000054D2"/>
    <w:rsid w:val="000068C1"/>
    <w:rsid w:val="00013219"/>
    <w:rsid w:val="000140BD"/>
    <w:rsid w:val="00015157"/>
    <w:rsid w:val="00023A97"/>
    <w:rsid w:val="00027166"/>
    <w:rsid w:val="000323EE"/>
    <w:rsid w:val="000324AE"/>
    <w:rsid w:val="00035B15"/>
    <w:rsid w:val="00036773"/>
    <w:rsid w:val="000368C2"/>
    <w:rsid w:val="00045A28"/>
    <w:rsid w:val="00050415"/>
    <w:rsid w:val="000526F4"/>
    <w:rsid w:val="00052AAE"/>
    <w:rsid w:val="000570B3"/>
    <w:rsid w:val="00061D6E"/>
    <w:rsid w:val="00073F32"/>
    <w:rsid w:val="000758EC"/>
    <w:rsid w:val="000858F2"/>
    <w:rsid w:val="00086016"/>
    <w:rsid w:val="00087CCC"/>
    <w:rsid w:val="00091870"/>
    <w:rsid w:val="00091C5B"/>
    <w:rsid w:val="000949FA"/>
    <w:rsid w:val="00095113"/>
    <w:rsid w:val="00095C3A"/>
    <w:rsid w:val="000A4CEE"/>
    <w:rsid w:val="000A4E08"/>
    <w:rsid w:val="000B33EE"/>
    <w:rsid w:val="000C27E8"/>
    <w:rsid w:val="000C4DCE"/>
    <w:rsid w:val="000D0152"/>
    <w:rsid w:val="000D0B54"/>
    <w:rsid w:val="000D30FF"/>
    <w:rsid w:val="000E0FE9"/>
    <w:rsid w:val="000E4847"/>
    <w:rsid w:val="000E6068"/>
    <w:rsid w:val="000F1524"/>
    <w:rsid w:val="000F2D47"/>
    <w:rsid w:val="00120616"/>
    <w:rsid w:val="00127BD5"/>
    <w:rsid w:val="00127F1D"/>
    <w:rsid w:val="00134155"/>
    <w:rsid w:val="00136C1A"/>
    <w:rsid w:val="00141BEF"/>
    <w:rsid w:val="00144E95"/>
    <w:rsid w:val="0014538F"/>
    <w:rsid w:val="00147099"/>
    <w:rsid w:val="001518D4"/>
    <w:rsid w:val="00151F0F"/>
    <w:rsid w:val="001560DC"/>
    <w:rsid w:val="0016750E"/>
    <w:rsid w:val="0017281C"/>
    <w:rsid w:val="0017602D"/>
    <w:rsid w:val="001763D9"/>
    <w:rsid w:val="00180AFE"/>
    <w:rsid w:val="001841A8"/>
    <w:rsid w:val="00186009"/>
    <w:rsid w:val="00194FF5"/>
    <w:rsid w:val="001A6E47"/>
    <w:rsid w:val="001B31F9"/>
    <w:rsid w:val="001C685F"/>
    <w:rsid w:val="001C7231"/>
    <w:rsid w:val="001D4B96"/>
    <w:rsid w:val="001D67BF"/>
    <w:rsid w:val="001D6ABE"/>
    <w:rsid w:val="001E2B1F"/>
    <w:rsid w:val="001E313F"/>
    <w:rsid w:val="001F7DA3"/>
    <w:rsid w:val="00201238"/>
    <w:rsid w:val="0020226D"/>
    <w:rsid w:val="00206F39"/>
    <w:rsid w:val="002161F0"/>
    <w:rsid w:val="00222E1B"/>
    <w:rsid w:val="002272C3"/>
    <w:rsid w:val="00234047"/>
    <w:rsid w:val="002532A5"/>
    <w:rsid w:val="00254E17"/>
    <w:rsid w:val="00263EB9"/>
    <w:rsid w:val="002652CA"/>
    <w:rsid w:val="0027136A"/>
    <w:rsid w:val="0027141A"/>
    <w:rsid w:val="00283024"/>
    <w:rsid w:val="0028392E"/>
    <w:rsid w:val="0028427E"/>
    <w:rsid w:val="00286407"/>
    <w:rsid w:val="00286A0D"/>
    <w:rsid w:val="00286AC0"/>
    <w:rsid w:val="00286D99"/>
    <w:rsid w:val="0028787A"/>
    <w:rsid w:val="002A60D3"/>
    <w:rsid w:val="002A66D7"/>
    <w:rsid w:val="002B47E3"/>
    <w:rsid w:val="002B7BD2"/>
    <w:rsid w:val="002D3841"/>
    <w:rsid w:val="002D3BA1"/>
    <w:rsid w:val="002D7CEE"/>
    <w:rsid w:val="002D7E29"/>
    <w:rsid w:val="002E5D7E"/>
    <w:rsid w:val="002F0098"/>
    <w:rsid w:val="002F0502"/>
    <w:rsid w:val="002F0837"/>
    <w:rsid w:val="002F402F"/>
    <w:rsid w:val="00301E8C"/>
    <w:rsid w:val="00303E03"/>
    <w:rsid w:val="00305728"/>
    <w:rsid w:val="0030662E"/>
    <w:rsid w:val="00307DF9"/>
    <w:rsid w:val="0031754F"/>
    <w:rsid w:val="003209B0"/>
    <w:rsid w:val="00323931"/>
    <w:rsid w:val="00331272"/>
    <w:rsid w:val="0034003A"/>
    <w:rsid w:val="00340321"/>
    <w:rsid w:val="003443B8"/>
    <w:rsid w:val="00344BF3"/>
    <w:rsid w:val="003518C5"/>
    <w:rsid w:val="003524D7"/>
    <w:rsid w:val="00353A9C"/>
    <w:rsid w:val="00356B75"/>
    <w:rsid w:val="003635DC"/>
    <w:rsid w:val="003732BD"/>
    <w:rsid w:val="003778A3"/>
    <w:rsid w:val="0038089F"/>
    <w:rsid w:val="00381DFC"/>
    <w:rsid w:val="0038639E"/>
    <w:rsid w:val="00387848"/>
    <w:rsid w:val="003934CB"/>
    <w:rsid w:val="003947AD"/>
    <w:rsid w:val="00395A23"/>
    <w:rsid w:val="003969D2"/>
    <w:rsid w:val="003A14E9"/>
    <w:rsid w:val="003A28EA"/>
    <w:rsid w:val="003A618B"/>
    <w:rsid w:val="003B1753"/>
    <w:rsid w:val="003B38A0"/>
    <w:rsid w:val="003B3E63"/>
    <w:rsid w:val="003C1216"/>
    <w:rsid w:val="003C6AD2"/>
    <w:rsid w:val="003C7D2D"/>
    <w:rsid w:val="003D4706"/>
    <w:rsid w:val="003D7853"/>
    <w:rsid w:val="003E0590"/>
    <w:rsid w:val="003E49A4"/>
    <w:rsid w:val="003E5947"/>
    <w:rsid w:val="003E5BF5"/>
    <w:rsid w:val="003E7DCD"/>
    <w:rsid w:val="003F5951"/>
    <w:rsid w:val="003F5CEC"/>
    <w:rsid w:val="003F6B8C"/>
    <w:rsid w:val="00401D84"/>
    <w:rsid w:val="004021D9"/>
    <w:rsid w:val="0040259A"/>
    <w:rsid w:val="00405CD8"/>
    <w:rsid w:val="00406663"/>
    <w:rsid w:val="004233CC"/>
    <w:rsid w:val="004275BD"/>
    <w:rsid w:val="0043578F"/>
    <w:rsid w:val="00436EFF"/>
    <w:rsid w:val="00441237"/>
    <w:rsid w:val="00441879"/>
    <w:rsid w:val="004471F6"/>
    <w:rsid w:val="00447954"/>
    <w:rsid w:val="00454862"/>
    <w:rsid w:val="00456E22"/>
    <w:rsid w:val="00457451"/>
    <w:rsid w:val="00457E3E"/>
    <w:rsid w:val="00461B7D"/>
    <w:rsid w:val="00464F3A"/>
    <w:rsid w:val="00467729"/>
    <w:rsid w:val="00482FC7"/>
    <w:rsid w:val="00487A21"/>
    <w:rsid w:val="0049396E"/>
    <w:rsid w:val="00493C67"/>
    <w:rsid w:val="00497367"/>
    <w:rsid w:val="004A17A7"/>
    <w:rsid w:val="004B6D7C"/>
    <w:rsid w:val="004B6EFD"/>
    <w:rsid w:val="004B7100"/>
    <w:rsid w:val="004B7EE8"/>
    <w:rsid w:val="004C246C"/>
    <w:rsid w:val="004C54B0"/>
    <w:rsid w:val="004D1092"/>
    <w:rsid w:val="004D25CB"/>
    <w:rsid w:val="004D27AD"/>
    <w:rsid w:val="004D2959"/>
    <w:rsid w:val="004D5187"/>
    <w:rsid w:val="004D5A5F"/>
    <w:rsid w:val="004F06E3"/>
    <w:rsid w:val="004F6737"/>
    <w:rsid w:val="004F6DCC"/>
    <w:rsid w:val="00500C14"/>
    <w:rsid w:val="005024B1"/>
    <w:rsid w:val="005032F2"/>
    <w:rsid w:val="00503CCE"/>
    <w:rsid w:val="00511987"/>
    <w:rsid w:val="005150EF"/>
    <w:rsid w:val="005239DD"/>
    <w:rsid w:val="005252C9"/>
    <w:rsid w:val="00535A41"/>
    <w:rsid w:val="00535B1A"/>
    <w:rsid w:val="005440FB"/>
    <w:rsid w:val="005441BF"/>
    <w:rsid w:val="00544ACD"/>
    <w:rsid w:val="005466B6"/>
    <w:rsid w:val="00546B05"/>
    <w:rsid w:val="005620E9"/>
    <w:rsid w:val="0056311C"/>
    <w:rsid w:val="005734BA"/>
    <w:rsid w:val="00574696"/>
    <w:rsid w:val="005764AA"/>
    <w:rsid w:val="00576830"/>
    <w:rsid w:val="0058046D"/>
    <w:rsid w:val="00582B65"/>
    <w:rsid w:val="00583182"/>
    <w:rsid w:val="00593DB9"/>
    <w:rsid w:val="005A1C9B"/>
    <w:rsid w:val="005A6542"/>
    <w:rsid w:val="005A6C4B"/>
    <w:rsid w:val="005A79D2"/>
    <w:rsid w:val="005C56D3"/>
    <w:rsid w:val="005E0A63"/>
    <w:rsid w:val="005E2B23"/>
    <w:rsid w:val="005F60FB"/>
    <w:rsid w:val="005F78B0"/>
    <w:rsid w:val="0060028D"/>
    <w:rsid w:val="00602D27"/>
    <w:rsid w:val="00603CC2"/>
    <w:rsid w:val="006116AF"/>
    <w:rsid w:val="00615D37"/>
    <w:rsid w:val="006255DA"/>
    <w:rsid w:val="0062729B"/>
    <w:rsid w:val="00632787"/>
    <w:rsid w:val="00634380"/>
    <w:rsid w:val="00643C29"/>
    <w:rsid w:val="00644D40"/>
    <w:rsid w:val="00651A5E"/>
    <w:rsid w:val="00653140"/>
    <w:rsid w:val="006538D6"/>
    <w:rsid w:val="006576F7"/>
    <w:rsid w:val="00662627"/>
    <w:rsid w:val="006672C9"/>
    <w:rsid w:val="00667F43"/>
    <w:rsid w:val="006700A6"/>
    <w:rsid w:val="00671DCD"/>
    <w:rsid w:val="00683EBE"/>
    <w:rsid w:val="006848C2"/>
    <w:rsid w:val="006848E1"/>
    <w:rsid w:val="00686D1A"/>
    <w:rsid w:val="00690B8A"/>
    <w:rsid w:val="00696F06"/>
    <w:rsid w:val="006A3204"/>
    <w:rsid w:val="006A6FBE"/>
    <w:rsid w:val="006A74CC"/>
    <w:rsid w:val="006B06C6"/>
    <w:rsid w:val="006B72EA"/>
    <w:rsid w:val="006C1C7E"/>
    <w:rsid w:val="006D067D"/>
    <w:rsid w:val="006D303D"/>
    <w:rsid w:val="006D7194"/>
    <w:rsid w:val="006E08CD"/>
    <w:rsid w:val="006E4414"/>
    <w:rsid w:val="006E6D84"/>
    <w:rsid w:val="006F775E"/>
    <w:rsid w:val="00700C7D"/>
    <w:rsid w:val="00703595"/>
    <w:rsid w:val="00703BB6"/>
    <w:rsid w:val="0071369A"/>
    <w:rsid w:val="00721389"/>
    <w:rsid w:val="007215C5"/>
    <w:rsid w:val="007314BE"/>
    <w:rsid w:val="00733F78"/>
    <w:rsid w:val="00734F77"/>
    <w:rsid w:val="00743D71"/>
    <w:rsid w:val="00751CA8"/>
    <w:rsid w:val="007608F7"/>
    <w:rsid w:val="00761A5F"/>
    <w:rsid w:val="00763A4A"/>
    <w:rsid w:val="00764D52"/>
    <w:rsid w:val="007652B5"/>
    <w:rsid w:val="0076798A"/>
    <w:rsid w:val="00780B9A"/>
    <w:rsid w:val="00783C1C"/>
    <w:rsid w:val="0079375E"/>
    <w:rsid w:val="00796869"/>
    <w:rsid w:val="007A139D"/>
    <w:rsid w:val="007A3D8A"/>
    <w:rsid w:val="007A77E5"/>
    <w:rsid w:val="007B5406"/>
    <w:rsid w:val="007B6BD3"/>
    <w:rsid w:val="007C6BD1"/>
    <w:rsid w:val="007D03E0"/>
    <w:rsid w:val="007D56D0"/>
    <w:rsid w:val="007D5D42"/>
    <w:rsid w:val="007E2629"/>
    <w:rsid w:val="007E35D7"/>
    <w:rsid w:val="007E7ABC"/>
    <w:rsid w:val="007F1163"/>
    <w:rsid w:val="007F3E36"/>
    <w:rsid w:val="00802E2E"/>
    <w:rsid w:val="00803695"/>
    <w:rsid w:val="00806B52"/>
    <w:rsid w:val="0080700F"/>
    <w:rsid w:val="00810F8D"/>
    <w:rsid w:val="00816739"/>
    <w:rsid w:val="008179AB"/>
    <w:rsid w:val="00823284"/>
    <w:rsid w:val="00825A86"/>
    <w:rsid w:val="00826368"/>
    <w:rsid w:val="00832480"/>
    <w:rsid w:val="008332D4"/>
    <w:rsid w:val="00851786"/>
    <w:rsid w:val="00857CA9"/>
    <w:rsid w:val="0086069F"/>
    <w:rsid w:val="00860BD1"/>
    <w:rsid w:val="008624E4"/>
    <w:rsid w:val="00862E3B"/>
    <w:rsid w:val="00863750"/>
    <w:rsid w:val="008638A5"/>
    <w:rsid w:val="00864184"/>
    <w:rsid w:val="0087067A"/>
    <w:rsid w:val="00875A9F"/>
    <w:rsid w:val="008763E1"/>
    <w:rsid w:val="00877702"/>
    <w:rsid w:val="00880915"/>
    <w:rsid w:val="0088270A"/>
    <w:rsid w:val="0088343D"/>
    <w:rsid w:val="008950EC"/>
    <w:rsid w:val="008A6A05"/>
    <w:rsid w:val="008B1055"/>
    <w:rsid w:val="008B7A28"/>
    <w:rsid w:val="008C1EBE"/>
    <w:rsid w:val="008C2834"/>
    <w:rsid w:val="008C7117"/>
    <w:rsid w:val="008D2926"/>
    <w:rsid w:val="008D6D46"/>
    <w:rsid w:val="008F1AD6"/>
    <w:rsid w:val="008F5CB6"/>
    <w:rsid w:val="00900C41"/>
    <w:rsid w:val="00906361"/>
    <w:rsid w:val="009159F5"/>
    <w:rsid w:val="00922128"/>
    <w:rsid w:val="00926542"/>
    <w:rsid w:val="009275A2"/>
    <w:rsid w:val="00932353"/>
    <w:rsid w:val="00936D4A"/>
    <w:rsid w:val="009417CF"/>
    <w:rsid w:val="00941DE3"/>
    <w:rsid w:val="009427EC"/>
    <w:rsid w:val="0094765D"/>
    <w:rsid w:val="00950F12"/>
    <w:rsid w:val="009529EC"/>
    <w:rsid w:val="0095372D"/>
    <w:rsid w:val="00960EB3"/>
    <w:rsid w:val="00962206"/>
    <w:rsid w:val="00964B80"/>
    <w:rsid w:val="00977669"/>
    <w:rsid w:val="009779F0"/>
    <w:rsid w:val="009856C9"/>
    <w:rsid w:val="00986795"/>
    <w:rsid w:val="00991C75"/>
    <w:rsid w:val="00991F0F"/>
    <w:rsid w:val="0099396E"/>
    <w:rsid w:val="00997036"/>
    <w:rsid w:val="009A3B1F"/>
    <w:rsid w:val="009A604B"/>
    <w:rsid w:val="009B0C0A"/>
    <w:rsid w:val="009B3071"/>
    <w:rsid w:val="009B5E91"/>
    <w:rsid w:val="009C6DDD"/>
    <w:rsid w:val="009D20D7"/>
    <w:rsid w:val="009D2282"/>
    <w:rsid w:val="009E0754"/>
    <w:rsid w:val="009E34E4"/>
    <w:rsid w:val="009E396C"/>
    <w:rsid w:val="009E78C3"/>
    <w:rsid w:val="009F39C6"/>
    <w:rsid w:val="009F3B5E"/>
    <w:rsid w:val="00A03DBB"/>
    <w:rsid w:val="00A04A41"/>
    <w:rsid w:val="00A14246"/>
    <w:rsid w:val="00A224E9"/>
    <w:rsid w:val="00A27E0F"/>
    <w:rsid w:val="00A33844"/>
    <w:rsid w:val="00A42178"/>
    <w:rsid w:val="00A43431"/>
    <w:rsid w:val="00A45C3F"/>
    <w:rsid w:val="00A45F33"/>
    <w:rsid w:val="00A57580"/>
    <w:rsid w:val="00A5797A"/>
    <w:rsid w:val="00A624E1"/>
    <w:rsid w:val="00A63F88"/>
    <w:rsid w:val="00A67A25"/>
    <w:rsid w:val="00A7754A"/>
    <w:rsid w:val="00A775FD"/>
    <w:rsid w:val="00A81B1D"/>
    <w:rsid w:val="00A874C8"/>
    <w:rsid w:val="00A87722"/>
    <w:rsid w:val="00A90000"/>
    <w:rsid w:val="00A9545C"/>
    <w:rsid w:val="00AA1E80"/>
    <w:rsid w:val="00AA3999"/>
    <w:rsid w:val="00AA532C"/>
    <w:rsid w:val="00AB2A82"/>
    <w:rsid w:val="00AB529A"/>
    <w:rsid w:val="00AB76AF"/>
    <w:rsid w:val="00AE4657"/>
    <w:rsid w:val="00AF47FD"/>
    <w:rsid w:val="00AF4FFD"/>
    <w:rsid w:val="00AF5886"/>
    <w:rsid w:val="00B07191"/>
    <w:rsid w:val="00B121F9"/>
    <w:rsid w:val="00B14184"/>
    <w:rsid w:val="00B14AAD"/>
    <w:rsid w:val="00B14BD8"/>
    <w:rsid w:val="00B15DD4"/>
    <w:rsid w:val="00B2090F"/>
    <w:rsid w:val="00B24D54"/>
    <w:rsid w:val="00B32594"/>
    <w:rsid w:val="00B32AF2"/>
    <w:rsid w:val="00B34BB4"/>
    <w:rsid w:val="00B440B0"/>
    <w:rsid w:val="00B72DB3"/>
    <w:rsid w:val="00B732AF"/>
    <w:rsid w:val="00B85261"/>
    <w:rsid w:val="00B85409"/>
    <w:rsid w:val="00B96BF7"/>
    <w:rsid w:val="00BA450A"/>
    <w:rsid w:val="00BC30CA"/>
    <w:rsid w:val="00BD4431"/>
    <w:rsid w:val="00BD63DC"/>
    <w:rsid w:val="00BF03F0"/>
    <w:rsid w:val="00BF7ED0"/>
    <w:rsid w:val="00C01049"/>
    <w:rsid w:val="00C11248"/>
    <w:rsid w:val="00C16FE8"/>
    <w:rsid w:val="00C23731"/>
    <w:rsid w:val="00C3038D"/>
    <w:rsid w:val="00C37AD0"/>
    <w:rsid w:val="00C420CC"/>
    <w:rsid w:val="00C433D9"/>
    <w:rsid w:val="00C45D99"/>
    <w:rsid w:val="00C4690A"/>
    <w:rsid w:val="00C53766"/>
    <w:rsid w:val="00C60495"/>
    <w:rsid w:val="00C60DD2"/>
    <w:rsid w:val="00C63DD5"/>
    <w:rsid w:val="00C6784E"/>
    <w:rsid w:val="00C71692"/>
    <w:rsid w:val="00C733FA"/>
    <w:rsid w:val="00C752D8"/>
    <w:rsid w:val="00C81ACB"/>
    <w:rsid w:val="00C825CB"/>
    <w:rsid w:val="00C846DD"/>
    <w:rsid w:val="00C85EC6"/>
    <w:rsid w:val="00C87770"/>
    <w:rsid w:val="00C90B5F"/>
    <w:rsid w:val="00C93261"/>
    <w:rsid w:val="00C934DF"/>
    <w:rsid w:val="00C9409B"/>
    <w:rsid w:val="00C96375"/>
    <w:rsid w:val="00C9677E"/>
    <w:rsid w:val="00CA3943"/>
    <w:rsid w:val="00CA4621"/>
    <w:rsid w:val="00CB0A0C"/>
    <w:rsid w:val="00CD09AC"/>
    <w:rsid w:val="00CE1168"/>
    <w:rsid w:val="00CE6931"/>
    <w:rsid w:val="00CF1813"/>
    <w:rsid w:val="00CF4400"/>
    <w:rsid w:val="00D046B4"/>
    <w:rsid w:val="00D05DD1"/>
    <w:rsid w:val="00D12568"/>
    <w:rsid w:val="00D20483"/>
    <w:rsid w:val="00D221C2"/>
    <w:rsid w:val="00D237DB"/>
    <w:rsid w:val="00D2461E"/>
    <w:rsid w:val="00D273AA"/>
    <w:rsid w:val="00D31368"/>
    <w:rsid w:val="00D347D1"/>
    <w:rsid w:val="00D41B0E"/>
    <w:rsid w:val="00D502AD"/>
    <w:rsid w:val="00D527BA"/>
    <w:rsid w:val="00D54CDD"/>
    <w:rsid w:val="00D578F3"/>
    <w:rsid w:val="00D63F6D"/>
    <w:rsid w:val="00D66056"/>
    <w:rsid w:val="00D66E04"/>
    <w:rsid w:val="00D723AF"/>
    <w:rsid w:val="00D766C8"/>
    <w:rsid w:val="00D9151A"/>
    <w:rsid w:val="00D95B80"/>
    <w:rsid w:val="00DA0E3D"/>
    <w:rsid w:val="00DA1A80"/>
    <w:rsid w:val="00DA4216"/>
    <w:rsid w:val="00DA74CA"/>
    <w:rsid w:val="00DA791B"/>
    <w:rsid w:val="00DB0FE9"/>
    <w:rsid w:val="00DB3B53"/>
    <w:rsid w:val="00DB497B"/>
    <w:rsid w:val="00DC05E3"/>
    <w:rsid w:val="00DC2875"/>
    <w:rsid w:val="00DC3BEE"/>
    <w:rsid w:val="00DC476E"/>
    <w:rsid w:val="00DC6CF3"/>
    <w:rsid w:val="00DD0634"/>
    <w:rsid w:val="00DD0C38"/>
    <w:rsid w:val="00DD2597"/>
    <w:rsid w:val="00DE2B39"/>
    <w:rsid w:val="00DE325D"/>
    <w:rsid w:val="00DE7280"/>
    <w:rsid w:val="00DE7D47"/>
    <w:rsid w:val="00DF5667"/>
    <w:rsid w:val="00DF7C74"/>
    <w:rsid w:val="00E00F1C"/>
    <w:rsid w:val="00E056DA"/>
    <w:rsid w:val="00E06A8C"/>
    <w:rsid w:val="00E071FB"/>
    <w:rsid w:val="00E11A19"/>
    <w:rsid w:val="00E1285B"/>
    <w:rsid w:val="00E17E08"/>
    <w:rsid w:val="00E2088F"/>
    <w:rsid w:val="00E21FD0"/>
    <w:rsid w:val="00E233A3"/>
    <w:rsid w:val="00E2410F"/>
    <w:rsid w:val="00E275E5"/>
    <w:rsid w:val="00E36387"/>
    <w:rsid w:val="00E36C05"/>
    <w:rsid w:val="00E41679"/>
    <w:rsid w:val="00E5600C"/>
    <w:rsid w:val="00E56FF9"/>
    <w:rsid w:val="00E62262"/>
    <w:rsid w:val="00E66953"/>
    <w:rsid w:val="00E70AF7"/>
    <w:rsid w:val="00E81B96"/>
    <w:rsid w:val="00E91155"/>
    <w:rsid w:val="00E95040"/>
    <w:rsid w:val="00E950ED"/>
    <w:rsid w:val="00EA0889"/>
    <w:rsid w:val="00EB209C"/>
    <w:rsid w:val="00EC26A0"/>
    <w:rsid w:val="00EC5299"/>
    <w:rsid w:val="00EC536B"/>
    <w:rsid w:val="00ED17C4"/>
    <w:rsid w:val="00ED75F4"/>
    <w:rsid w:val="00EE04F2"/>
    <w:rsid w:val="00EE07F3"/>
    <w:rsid w:val="00EF152A"/>
    <w:rsid w:val="00EF2855"/>
    <w:rsid w:val="00EF5D9F"/>
    <w:rsid w:val="00F00C7D"/>
    <w:rsid w:val="00F1200E"/>
    <w:rsid w:val="00F125F9"/>
    <w:rsid w:val="00F15998"/>
    <w:rsid w:val="00F17CE2"/>
    <w:rsid w:val="00F23122"/>
    <w:rsid w:val="00F26A76"/>
    <w:rsid w:val="00F32D77"/>
    <w:rsid w:val="00F35952"/>
    <w:rsid w:val="00F35D3A"/>
    <w:rsid w:val="00F42122"/>
    <w:rsid w:val="00F50257"/>
    <w:rsid w:val="00F60DF2"/>
    <w:rsid w:val="00F655F4"/>
    <w:rsid w:val="00F67C54"/>
    <w:rsid w:val="00F84382"/>
    <w:rsid w:val="00FA0A7E"/>
    <w:rsid w:val="00FA697A"/>
    <w:rsid w:val="00FA6BE3"/>
    <w:rsid w:val="00FA769C"/>
    <w:rsid w:val="00FA793E"/>
    <w:rsid w:val="00FB3D3F"/>
    <w:rsid w:val="00FD7BA3"/>
    <w:rsid w:val="00FE263B"/>
    <w:rsid w:val="03B0AC28"/>
    <w:rsid w:val="048D8E73"/>
    <w:rsid w:val="055833FE"/>
    <w:rsid w:val="05EE38C1"/>
    <w:rsid w:val="0B3277F8"/>
    <w:rsid w:val="0ED92428"/>
    <w:rsid w:val="1049E5FF"/>
    <w:rsid w:val="1137B4A5"/>
    <w:rsid w:val="1191FC66"/>
    <w:rsid w:val="11D5E690"/>
    <w:rsid w:val="12D38506"/>
    <w:rsid w:val="131C7706"/>
    <w:rsid w:val="1544F7CF"/>
    <w:rsid w:val="173FA0F6"/>
    <w:rsid w:val="176A6E72"/>
    <w:rsid w:val="18787E8A"/>
    <w:rsid w:val="1E64D8C7"/>
    <w:rsid w:val="1E9D7CF0"/>
    <w:rsid w:val="22F20D6E"/>
    <w:rsid w:val="23B27999"/>
    <w:rsid w:val="2605C165"/>
    <w:rsid w:val="26AFC1E9"/>
    <w:rsid w:val="28E8135C"/>
    <w:rsid w:val="306C2929"/>
    <w:rsid w:val="321C9698"/>
    <w:rsid w:val="3581ED5A"/>
    <w:rsid w:val="389CF22D"/>
    <w:rsid w:val="39351D96"/>
    <w:rsid w:val="3AA2F5B6"/>
    <w:rsid w:val="3AFFB1E1"/>
    <w:rsid w:val="3C6CBE58"/>
    <w:rsid w:val="3D222E08"/>
    <w:rsid w:val="3DAEDE70"/>
    <w:rsid w:val="3DE96264"/>
    <w:rsid w:val="3EBDFE69"/>
    <w:rsid w:val="4295203B"/>
    <w:rsid w:val="4562670F"/>
    <w:rsid w:val="46CEBF68"/>
    <w:rsid w:val="47BBE436"/>
    <w:rsid w:val="48A333F2"/>
    <w:rsid w:val="4BE09B88"/>
    <w:rsid w:val="4D99C258"/>
    <w:rsid w:val="4EE24020"/>
    <w:rsid w:val="57995924"/>
    <w:rsid w:val="606F2C76"/>
    <w:rsid w:val="60C0C2E5"/>
    <w:rsid w:val="60CAE493"/>
    <w:rsid w:val="655A5BA0"/>
    <w:rsid w:val="65A1FF89"/>
    <w:rsid w:val="668202AE"/>
    <w:rsid w:val="66CD402C"/>
    <w:rsid w:val="6821B18C"/>
    <w:rsid w:val="6973B05F"/>
    <w:rsid w:val="6BC0F204"/>
    <w:rsid w:val="6BEA5770"/>
    <w:rsid w:val="6D8F53F2"/>
    <w:rsid w:val="6E782145"/>
    <w:rsid w:val="710C038D"/>
    <w:rsid w:val="7312C009"/>
    <w:rsid w:val="755204F1"/>
    <w:rsid w:val="761B593D"/>
    <w:rsid w:val="76E8ECD4"/>
    <w:rsid w:val="79F251C1"/>
    <w:rsid w:val="7EC2479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9B407"/>
  <w15:chartTrackingRefBased/>
  <w15:docId w15:val="{DA523FDD-161E-4F72-A87E-F873F17EA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3"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25CB"/>
  </w:style>
  <w:style w:type="paragraph" w:styleId="Heading3">
    <w:name w:val="heading 3"/>
    <w:basedOn w:val="Normal"/>
    <w:next w:val="Normal"/>
    <w:link w:val="Heading3Char"/>
    <w:uiPriority w:val="3"/>
    <w:unhideWhenUsed/>
    <w:qFormat/>
    <w:rsid w:val="004B7100"/>
    <w:pPr>
      <w:keepNext/>
      <w:keepLines/>
      <w:spacing w:before="40" w:after="0" w:line="288" w:lineRule="auto"/>
      <w:ind w:left="1080" w:hanging="432"/>
      <w:contextualSpacing/>
      <w:jc w:val="both"/>
      <w:outlineLvl w:val="2"/>
    </w:pPr>
    <w:rPr>
      <w:rFonts w:asciiTheme="majorHAnsi" w:eastAsiaTheme="majorEastAsia" w:hAnsiTheme="majorHAnsi"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H&amp;P List Paragraph,Strip"/>
    <w:basedOn w:val="Normal"/>
    <w:link w:val="ListParagraphChar"/>
    <w:uiPriority w:val="34"/>
    <w:qFormat/>
    <w:rsid w:val="004D25CB"/>
    <w:pPr>
      <w:ind w:left="720"/>
      <w:contextualSpacing/>
    </w:pPr>
  </w:style>
  <w:style w:type="character" w:styleId="CommentReference">
    <w:name w:val="annotation reference"/>
    <w:basedOn w:val="DefaultParagraphFont"/>
    <w:uiPriority w:val="99"/>
    <w:semiHidden/>
    <w:unhideWhenUsed/>
    <w:rsid w:val="004D25CB"/>
    <w:rPr>
      <w:sz w:val="16"/>
      <w:szCs w:val="16"/>
    </w:rPr>
  </w:style>
  <w:style w:type="paragraph" w:styleId="CommentText">
    <w:name w:val="annotation text"/>
    <w:basedOn w:val="Normal"/>
    <w:link w:val="CommentTextChar"/>
    <w:uiPriority w:val="99"/>
    <w:unhideWhenUsed/>
    <w:rsid w:val="004D25CB"/>
    <w:pPr>
      <w:spacing w:line="240" w:lineRule="auto"/>
    </w:pPr>
    <w:rPr>
      <w:sz w:val="20"/>
      <w:szCs w:val="20"/>
    </w:rPr>
  </w:style>
  <w:style w:type="character" w:customStyle="1" w:styleId="CommentTextChar">
    <w:name w:val="Comment Text Char"/>
    <w:basedOn w:val="DefaultParagraphFont"/>
    <w:link w:val="CommentText"/>
    <w:uiPriority w:val="99"/>
    <w:rsid w:val="004D25CB"/>
    <w:rPr>
      <w:sz w:val="20"/>
      <w:szCs w:val="20"/>
    </w:rPr>
  </w:style>
  <w:style w:type="character" w:customStyle="1" w:styleId="ListParagraphChar">
    <w:name w:val="List Paragraph Char"/>
    <w:aliases w:val="2 Char,H&amp;P List Paragraph Char,Strip Char"/>
    <w:link w:val="ListParagraph"/>
    <w:uiPriority w:val="34"/>
    <w:rsid w:val="004D25CB"/>
  </w:style>
  <w:style w:type="paragraph" w:styleId="BalloonText">
    <w:name w:val="Balloon Text"/>
    <w:basedOn w:val="Normal"/>
    <w:link w:val="BalloonTextChar"/>
    <w:uiPriority w:val="99"/>
    <w:semiHidden/>
    <w:unhideWhenUsed/>
    <w:rsid w:val="004D25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5CB"/>
    <w:rPr>
      <w:rFonts w:ascii="Segoe UI" w:hAnsi="Segoe UI" w:cs="Segoe UI"/>
      <w:sz w:val="18"/>
      <w:szCs w:val="18"/>
    </w:rPr>
  </w:style>
  <w:style w:type="table" w:styleId="TableGrid">
    <w:name w:val="Table Grid"/>
    <w:basedOn w:val="TableNormal"/>
    <w:uiPriority w:val="99"/>
    <w:rsid w:val="00761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Char10,Char1,Fußnotentext Char Char Char,Fußnotentext Char Char Char Char Char Char Char Char Char Char,Fußnotentext Char Char Char Char Char Char Char,Fußnotentext Char Char Char Char Char Char Char Char,Fußnote Char Char Char, Char10,f"/>
    <w:basedOn w:val="Normal"/>
    <w:link w:val="FootnoteTextChar"/>
    <w:unhideWhenUsed/>
    <w:rsid w:val="00AF47FD"/>
    <w:pPr>
      <w:spacing w:after="0" w:line="240" w:lineRule="auto"/>
    </w:pPr>
    <w:rPr>
      <w:sz w:val="20"/>
      <w:szCs w:val="20"/>
    </w:rPr>
  </w:style>
  <w:style w:type="character" w:customStyle="1" w:styleId="FootnoteTextChar">
    <w:name w:val="Footnote Text Char"/>
    <w:aliases w:val="Char10 Char,Char1 Char,Fußnotentext Char Char Char Char,Fußnotentext Char Char Char Char Char Char Char Char Char Char Char,Fußnotentext Char Char Char Char Char Char Char Char1,Fußnote Char Char Char Char, Char10 Char,f Char"/>
    <w:basedOn w:val="DefaultParagraphFont"/>
    <w:link w:val="FootnoteText"/>
    <w:rsid w:val="00AF47FD"/>
    <w:rPr>
      <w:sz w:val="20"/>
      <w:szCs w:val="20"/>
    </w:rPr>
  </w:style>
  <w:style w:type="character" w:styleId="FootnoteReference">
    <w:name w:val="footnote reference"/>
    <w:aliases w:val="16 Point,BVI fnr,EN Footnote Reference,Exposant 3 Point,Footnote Reference Number,Footnote Reference Superscript,Footnote reference number,Footnote symbol,Superscript 6 Point,Times 10 Point,ftref,note TESI,Знак сноски-,Знак сноски-FN"/>
    <w:basedOn w:val="DefaultParagraphFont"/>
    <w:link w:val="FootnotesymbolCarZchn"/>
    <w:unhideWhenUsed/>
    <w:qFormat/>
    <w:rsid w:val="00AF47FD"/>
    <w:rPr>
      <w:vertAlign w:val="superscript"/>
    </w:rPr>
  </w:style>
  <w:style w:type="paragraph" w:styleId="CommentSubject">
    <w:name w:val="annotation subject"/>
    <w:basedOn w:val="CommentText"/>
    <w:next w:val="CommentText"/>
    <w:link w:val="CommentSubjectChar"/>
    <w:uiPriority w:val="99"/>
    <w:semiHidden/>
    <w:unhideWhenUsed/>
    <w:rsid w:val="00AF47FD"/>
    <w:rPr>
      <w:b/>
      <w:bCs/>
    </w:rPr>
  </w:style>
  <w:style w:type="character" w:customStyle="1" w:styleId="CommentSubjectChar">
    <w:name w:val="Comment Subject Char"/>
    <w:basedOn w:val="CommentTextChar"/>
    <w:link w:val="CommentSubject"/>
    <w:uiPriority w:val="99"/>
    <w:semiHidden/>
    <w:rsid w:val="00AF47FD"/>
    <w:rPr>
      <w:b/>
      <w:bCs/>
      <w:sz w:val="20"/>
      <w:szCs w:val="20"/>
    </w:rPr>
  </w:style>
  <w:style w:type="paragraph" w:styleId="Header">
    <w:name w:val="header"/>
    <w:basedOn w:val="Normal"/>
    <w:link w:val="HeaderChar"/>
    <w:uiPriority w:val="99"/>
    <w:unhideWhenUsed/>
    <w:rsid w:val="0038089F"/>
    <w:pPr>
      <w:tabs>
        <w:tab w:val="center" w:pos="4153"/>
        <w:tab w:val="right" w:pos="8306"/>
      </w:tabs>
      <w:spacing w:after="0" w:line="240" w:lineRule="auto"/>
    </w:pPr>
  </w:style>
  <w:style w:type="character" w:customStyle="1" w:styleId="HeaderChar">
    <w:name w:val="Header Char"/>
    <w:basedOn w:val="DefaultParagraphFont"/>
    <w:link w:val="Header"/>
    <w:uiPriority w:val="99"/>
    <w:rsid w:val="0038089F"/>
  </w:style>
  <w:style w:type="paragraph" w:styleId="Footer">
    <w:name w:val="footer"/>
    <w:basedOn w:val="Normal"/>
    <w:link w:val="FooterChar"/>
    <w:uiPriority w:val="99"/>
    <w:unhideWhenUsed/>
    <w:rsid w:val="0038089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8089F"/>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AB529A"/>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markedcontent">
    <w:name w:val="markedcontent"/>
    <w:basedOn w:val="DefaultParagraphFont"/>
    <w:rsid w:val="00AB529A"/>
  </w:style>
  <w:style w:type="paragraph" w:customStyle="1" w:styleId="Pamatteksts2">
    <w:name w:val="Pamatteksts2"/>
    <w:basedOn w:val="Normal"/>
    <w:qFormat/>
    <w:rsid w:val="00F42122"/>
    <w:pPr>
      <w:spacing w:after="0" w:line="360" w:lineRule="auto"/>
      <w:jc w:val="both"/>
    </w:pPr>
    <w:rPr>
      <w:rFonts w:ascii="Times New Roman" w:eastAsia="Georgia Pro" w:hAnsi="Times New Roman" w:cs="Georgia Pro"/>
      <w:sz w:val="24"/>
      <w:szCs w:val="24"/>
      <w:lang w:eastAsia="en-GB"/>
    </w:rPr>
  </w:style>
  <w:style w:type="character" w:customStyle="1" w:styleId="Heading3Char">
    <w:name w:val="Heading 3 Char"/>
    <w:basedOn w:val="DefaultParagraphFont"/>
    <w:link w:val="Heading3"/>
    <w:uiPriority w:val="3"/>
    <w:rsid w:val="004B7100"/>
    <w:rPr>
      <w:rFonts w:asciiTheme="majorHAnsi" w:eastAsiaTheme="majorEastAsia" w:hAnsiTheme="majorHAnsi" w:cstheme="majorBidi"/>
      <w:sz w:val="24"/>
      <w:szCs w:val="24"/>
    </w:rPr>
  </w:style>
  <w:style w:type="character" w:customStyle="1" w:styleId="normaltextrun">
    <w:name w:val="normaltextrun"/>
    <w:basedOn w:val="DefaultParagraphFont"/>
    <w:rsid w:val="00E91155"/>
  </w:style>
  <w:style w:type="character" w:styleId="Hyperlink">
    <w:name w:val="Hyperlink"/>
    <w:basedOn w:val="DefaultParagraphFont"/>
    <w:uiPriority w:val="99"/>
    <w:unhideWhenUsed/>
    <w:rsid w:val="00E91155"/>
    <w:rPr>
      <w:color w:val="0563C1" w:themeColor="hyperlink"/>
      <w:u w:val="single"/>
    </w:rPr>
  </w:style>
  <w:style w:type="paragraph" w:customStyle="1" w:styleId="FootnotesymbolCarZchn">
    <w:name w:val="Footnote symbol Car Zchn"/>
    <w:aliases w:val="BVI fnr Car Zchn,Char Char Char Char Char Car Zchn,Exposant 3 Point Car Zchn,Footnote Car Zchn,Footnote Reference Superscript Car Zchn,SUPERS Car Zchn,Times 10 Point Car Zchn"/>
    <w:basedOn w:val="Normal"/>
    <w:link w:val="FootnoteReference"/>
    <w:rsid w:val="00E91155"/>
    <w:pPr>
      <w:spacing w:line="240" w:lineRule="exact"/>
      <w:jc w:val="both"/>
    </w:pPr>
    <w:rPr>
      <w:vertAlign w:val="superscript"/>
    </w:rPr>
  </w:style>
  <w:style w:type="character" w:customStyle="1" w:styleId="eop">
    <w:name w:val="eop"/>
    <w:basedOn w:val="DefaultParagraphFont"/>
    <w:rsid w:val="00EB209C"/>
  </w:style>
  <w:style w:type="paragraph" w:styleId="Revision">
    <w:name w:val="Revision"/>
    <w:hidden/>
    <w:uiPriority w:val="99"/>
    <w:semiHidden/>
    <w:rsid w:val="007D03E0"/>
    <w:pPr>
      <w:spacing w:after="0" w:line="240" w:lineRule="auto"/>
    </w:pPr>
  </w:style>
  <w:style w:type="paragraph" w:customStyle="1" w:styleId="pf0">
    <w:name w:val="pf0"/>
    <w:basedOn w:val="Normal"/>
    <w:rsid w:val="003969D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3969D2"/>
    <w:rPr>
      <w:rFonts w:ascii="Segoe UI" w:hAnsi="Segoe UI" w:cs="Segoe UI" w:hint="default"/>
      <w:i/>
      <w:iCs/>
      <w:sz w:val="18"/>
      <w:szCs w:val="18"/>
      <w:shd w:val="clear" w:color="auto" w:fill="D3D3D3"/>
    </w:rPr>
  </w:style>
  <w:style w:type="paragraph" w:customStyle="1" w:styleId="paragraph">
    <w:name w:val="paragraph"/>
    <w:basedOn w:val="Normal"/>
    <w:rsid w:val="00DA74C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
    <w:name w:val="tv213"/>
    <w:basedOn w:val="Normal"/>
    <w:rsid w:val="00E1285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3">
    <w:name w:val="Unresolved Mention3"/>
    <w:basedOn w:val="DefaultParagraphFont"/>
    <w:uiPriority w:val="99"/>
    <w:semiHidden/>
    <w:unhideWhenUsed/>
    <w:rsid w:val="0034003A"/>
    <w:rPr>
      <w:color w:val="605E5C"/>
      <w:shd w:val="clear" w:color="auto" w:fill="E1DFDD"/>
    </w:rPr>
  </w:style>
  <w:style w:type="paragraph" w:styleId="Title">
    <w:name w:val="Title"/>
    <w:basedOn w:val="Normal"/>
    <w:next w:val="Normal"/>
    <w:link w:val="TitleChar"/>
    <w:uiPriority w:val="10"/>
    <w:qFormat/>
    <w:rsid w:val="00582B65"/>
    <w:pPr>
      <w:spacing w:after="0" w:line="240" w:lineRule="auto"/>
      <w:contextualSpacing/>
      <w:jc w:val="both"/>
    </w:pPr>
    <w:rPr>
      <w:rFonts w:ascii="Palatino" w:eastAsia="Palatino" w:hAnsi="Palatino" w:cs="Palatino"/>
      <w:color w:val="333333"/>
      <w:sz w:val="60"/>
      <w:szCs w:val="20"/>
      <w:lang w:eastAsia="lv-LV"/>
    </w:rPr>
  </w:style>
  <w:style w:type="character" w:customStyle="1" w:styleId="TitleChar">
    <w:name w:val="Title Char"/>
    <w:basedOn w:val="DefaultParagraphFont"/>
    <w:link w:val="Title"/>
    <w:uiPriority w:val="10"/>
    <w:rsid w:val="00582B65"/>
    <w:rPr>
      <w:rFonts w:ascii="Palatino" w:eastAsia="Palatino" w:hAnsi="Palatino" w:cs="Palatino"/>
      <w:color w:val="333333"/>
      <w:sz w:val="60"/>
      <w:szCs w:val="20"/>
      <w:lang w:eastAsia="lv-LV"/>
    </w:rPr>
  </w:style>
  <w:style w:type="character" w:styleId="UnresolvedMention">
    <w:name w:val="Unresolved Mention"/>
    <w:basedOn w:val="DefaultParagraphFont"/>
    <w:uiPriority w:val="99"/>
    <w:semiHidden/>
    <w:unhideWhenUsed/>
    <w:rsid w:val="00180AFE"/>
    <w:rPr>
      <w:color w:val="605E5C"/>
      <w:shd w:val="clear" w:color="auto" w:fill="E1DFDD"/>
    </w:rPr>
  </w:style>
  <w:style w:type="character" w:styleId="FollowedHyperlink">
    <w:name w:val="FollowedHyperlink"/>
    <w:basedOn w:val="DefaultParagraphFont"/>
    <w:uiPriority w:val="99"/>
    <w:semiHidden/>
    <w:unhideWhenUsed/>
    <w:rsid w:val="00AB76AF"/>
    <w:rPr>
      <w:color w:val="954F72" w:themeColor="followedHyperlink"/>
      <w:u w:val="single"/>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504221">
      <w:bodyDiv w:val="1"/>
      <w:marLeft w:val="0"/>
      <w:marRight w:val="0"/>
      <w:marTop w:val="0"/>
      <w:marBottom w:val="0"/>
      <w:divBdr>
        <w:top w:val="none" w:sz="0" w:space="0" w:color="auto"/>
        <w:left w:val="none" w:sz="0" w:space="0" w:color="auto"/>
        <w:bottom w:val="none" w:sz="0" w:space="0" w:color="auto"/>
        <w:right w:val="none" w:sz="0" w:space="0" w:color="auto"/>
      </w:divBdr>
      <w:divsChild>
        <w:div w:id="488523776">
          <w:marLeft w:val="0"/>
          <w:marRight w:val="0"/>
          <w:marTop w:val="0"/>
          <w:marBottom w:val="0"/>
          <w:divBdr>
            <w:top w:val="none" w:sz="0" w:space="0" w:color="auto"/>
            <w:left w:val="none" w:sz="0" w:space="0" w:color="auto"/>
            <w:bottom w:val="none" w:sz="0" w:space="0" w:color="auto"/>
            <w:right w:val="none" w:sz="0" w:space="0" w:color="auto"/>
          </w:divBdr>
        </w:div>
        <w:div w:id="1122722213">
          <w:marLeft w:val="0"/>
          <w:marRight w:val="0"/>
          <w:marTop w:val="0"/>
          <w:marBottom w:val="0"/>
          <w:divBdr>
            <w:top w:val="none" w:sz="0" w:space="0" w:color="auto"/>
            <w:left w:val="none" w:sz="0" w:space="0" w:color="auto"/>
            <w:bottom w:val="none" w:sz="0" w:space="0" w:color="auto"/>
            <w:right w:val="none" w:sz="0" w:space="0" w:color="auto"/>
          </w:divBdr>
        </w:div>
      </w:divsChild>
    </w:div>
    <w:div w:id="302196028">
      <w:bodyDiv w:val="1"/>
      <w:marLeft w:val="0"/>
      <w:marRight w:val="0"/>
      <w:marTop w:val="0"/>
      <w:marBottom w:val="0"/>
      <w:divBdr>
        <w:top w:val="none" w:sz="0" w:space="0" w:color="auto"/>
        <w:left w:val="none" w:sz="0" w:space="0" w:color="auto"/>
        <w:bottom w:val="none" w:sz="0" w:space="0" w:color="auto"/>
        <w:right w:val="none" w:sz="0" w:space="0" w:color="auto"/>
      </w:divBdr>
    </w:div>
    <w:div w:id="610819681">
      <w:bodyDiv w:val="1"/>
      <w:marLeft w:val="0"/>
      <w:marRight w:val="0"/>
      <w:marTop w:val="0"/>
      <w:marBottom w:val="0"/>
      <w:divBdr>
        <w:top w:val="none" w:sz="0" w:space="0" w:color="auto"/>
        <w:left w:val="none" w:sz="0" w:space="0" w:color="auto"/>
        <w:bottom w:val="none" w:sz="0" w:space="0" w:color="auto"/>
        <w:right w:val="none" w:sz="0" w:space="0" w:color="auto"/>
      </w:divBdr>
      <w:divsChild>
        <w:div w:id="1081876729">
          <w:marLeft w:val="0"/>
          <w:marRight w:val="0"/>
          <w:marTop w:val="0"/>
          <w:marBottom w:val="0"/>
          <w:divBdr>
            <w:top w:val="none" w:sz="0" w:space="0" w:color="auto"/>
            <w:left w:val="none" w:sz="0" w:space="0" w:color="auto"/>
            <w:bottom w:val="none" w:sz="0" w:space="0" w:color="auto"/>
            <w:right w:val="none" w:sz="0" w:space="0" w:color="auto"/>
          </w:divBdr>
        </w:div>
        <w:div w:id="2092772970">
          <w:marLeft w:val="0"/>
          <w:marRight w:val="0"/>
          <w:marTop w:val="0"/>
          <w:marBottom w:val="0"/>
          <w:divBdr>
            <w:top w:val="none" w:sz="0" w:space="0" w:color="auto"/>
            <w:left w:val="none" w:sz="0" w:space="0" w:color="auto"/>
            <w:bottom w:val="none" w:sz="0" w:space="0" w:color="auto"/>
            <w:right w:val="none" w:sz="0" w:space="0" w:color="auto"/>
          </w:divBdr>
        </w:div>
      </w:divsChild>
    </w:div>
    <w:div w:id="1406538000">
      <w:bodyDiv w:val="1"/>
      <w:marLeft w:val="0"/>
      <w:marRight w:val="0"/>
      <w:marTop w:val="0"/>
      <w:marBottom w:val="0"/>
      <w:divBdr>
        <w:top w:val="none" w:sz="0" w:space="0" w:color="auto"/>
        <w:left w:val="none" w:sz="0" w:space="0" w:color="auto"/>
        <w:bottom w:val="none" w:sz="0" w:space="0" w:color="auto"/>
        <w:right w:val="none" w:sz="0" w:space="0" w:color="auto"/>
      </w:divBdr>
    </w:div>
    <w:div w:id="2004045012">
      <w:bodyDiv w:val="1"/>
      <w:marLeft w:val="0"/>
      <w:marRight w:val="0"/>
      <w:marTop w:val="0"/>
      <w:marBottom w:val="0"/>
      <w:divBdr>
        <w:top w:val="none" w:sz="0" w:space="0" w:color="auto"/>
        <w:left w:val="none" w:sz="0" w:space="0" w:color="auto"/>
        <w:bottom w:val="none" w:sz="0" w:space="0" w:color="auto"/>
        <w:right w:val="none" w:sz="0" w:space="0" w:color="auto"/>
      </w:divBdr>
      <w:divsChild>
        <w:div w:id="1359038131">
          <w:marLeft w:val="0"/>
          <w:marRight w:val="0"/>
          <w:marTop w:val="0"/>
          <w:marBottom w:val="0"/>
          <w:divBdr>
            <w:top w:val="none" w:sz="0" w:space="0" w:color="auto"/>
            <w:left w:val="none" w:sz="0" w:space="0" w:color="auto"/>
            <w:bottom w:val="none" w:sz="0" w:space="0" w:color="auto"/>
            <w:right w:val="none" w:sz="0" w:space="0" w:color="auto"/>
          </w:divBdr>
        </w:div>
        <w:div w:id="1599827772">
          <w:marLeft w:val="0"/>
          <w:marRight w:val="0"/>
          <w:marTop w:val="0"/>
          <w:marBottom w:val="0"/>
          <w:divBdr>
            <w:top w:val="none" w:sz="0" w:space="0" w:color="auto"/>
            <w:left w:val="none" w:sz="0" w:space="0" w:color="auto"/>
            <w:bottom w:val="none" w:sz="0" w:space="0" w:color="auto"/>
            <w:right w:val="none" w:sz="0" w:space="0" w:color="auto"/>
          </w:divBdr>
        </w:div>
      </w:divsChild>
    </w:div>
    <w:div w:id="2047486484">
      <w:bodyDiv w:val="1"/>
      <w:marLeft w:val="0"/>
      <w:marRight w:val="0"/>
      <w:marTop w:val="0"/>
      <w:marBottom w:val="0"/>
      <w:divBdr>
        <w:top w:val="none" w:sz="0" w:space="0" w:color="auto"/>
        <w:left w:val="none" w:sz="0" w:space="0" w:color="auto"/>
        <w:bottom w:val="none" w:sz="0" w:space="0" w:color="auto"/>
        <w:right w:val="none" w:sz="0" w:space="0" w:color="auto"/>
      </w:divBdr>
      <w:divsChild>
        <w:div w:id="1339846720">
          <w:marLeft w:val="0"/>
          <w:marRight w:val="0"/>
          <w:marTop w:val="0"/>
          <w:marBottom w:val="0"/>
          <w:divBdr>
            <w:top w:val="none" w:sz="0" w:space="0" w:color="auto"/>
            <w:left w:val="none" w:sz="0" w:space="0" w:color="auto"/>
            <w:bottom w:val="none" w:sz="0" w:space="0" w:color="auto"/>
            <w:right w:val="none" w:sz="0" w:space="0" w:color="auto"/>
          </w:divBdr>
        </w:div>
        <w:div w:id="1619793731">
          <w:marLeft w:val="0"/>
          <w:marRight w:val="0"/>
          <w:marTop w:val="0"/>
          <w:marBottom w:val="0"/>
          <w:divBdr>
            <w:top w:val="none" w:sz="0" w:space="0" w:color="auto"/>
            <w:left w:val="none" w:sz="0" w:space="0" w:color="auto"/>
            <w:bottom w:val="none" w:sz="0" w:space="0" w:color="auto"/>
            <w:right w:val="none" w:sz="0" w:space="0" w:color="auto"/>
          </w:divBdr>
        </w:div>
      </w:divsChild>
    </w:div>
    <w:div w:id="211852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 Id="rId22" Type="http://schemas.microsoft.com/office/2018/08/relationships/commentsExtensible" Target="commentsExtensible.xml"/></Relationships>
</file>

<file path=word/documenttasks/documenttasks1.xml><?xml version="1.0" encoding="utf-8"?>
<t:Tasks xmlns:t="http://schemas.microsoft.com/office/tasks/2019/documenttasks" xmlns:oel="http://schemas.microsoft.com/office/2019/extlst">
  <t:Task id="{E577D839-A54A-4063-8640-4EF9F96F14C7}">
    <t:Anchor>
      <t:Comment id="1050792405"/>
    </t:Anchor>
    <t:History>
      <t:Event id="{A2157A69-AC56-4D93-AE58-7B37EA372799}" time="2021-12-11T22:48:28.884Z">
        <t:Attribution userId="S::gatisozols@varam.gov.lv::38419ff5-15b4-4d90-aac9-da111c65dbce" userProvider="AD" userName="Gatis Ozols"/>
        <t:Anchor>
          <t:Comment id="1050792405"/>
        </t:Anchor>
        <t:Create/>
      </t:Event>
      <t:Event id="{83CB10F9-D29E-4C7C-8472-6FCB8B49A06B}" time="2021-12-11T22:48:28.884Z">
        <t:Attribution userId="S::gatisozols@varam.gov.lv::38419ff5-15b4-4d90-aac9-da111c65dbce" userProvider="AD" userName="Gatis Ozols"/>
        <t:Anchor>
          <t:Comment id="1050792405"/>
        </t:Anchor>
        <t:Assign userId="S::laurisl@varam.gov.lv::62286779-ab07-4816-ae11-983e379d2d2c" userProvider="AD" userName="Lauris Linabergs"/>
      </t:Event>
      <t:Event id="{61112D57-E688-46A7-A222-8B8603C1DF17}" time="2021-12-11T22:48:28.884Z">
        <t:Attribution userId="S::gatisozols@varam.gov.lv::38419ff5-15b4-4d90-aac9-da111c65dbce" userProvider="AD" userName="Gatis Ozols"/>
        <t:Anchor>
          <t:Comment id="1050792405"/>
        </t:Anchor>
        <t:SetTitle title="@Lauris Linabergs Ir 3 footnotes šajā lapā, bet nav pievienoti paskaidrojumi."/>
      </t:Event>
    </t:History>
  </t:Task>
  <t:Task id="{37EE7039-B766-4812-937D-F26419DFDB74}">
    <t:Anchor>
      <t:Comment id="1386558373"/>
    </t:Anchor>
    <t:History>
      <t:Event id="{B5D63B8C-9B51-439C-9A41-FBD4206F799D}" time="2021-12-11T22:52:03.532Z">
        <t:Attribution userId="S::gatisozols@varam.gov.lv::38419ff5-15b4-4d90-aac9-da111c65dbce" userProvider="AD" userName="Gatis Ozols"/>
        <t:Anchor>
          <t:Comment id="1386558373"/>
        </t:Anchor>
        <t:Create/>
      </t:Event>
      <t:Event id="{3F88A99E-7A38-4F66-B44C-780A89DBBF6E}" time="2021-12-11T22:52:03.532Z">
        <t:Attribution userId="S::gatisozols@varam.gov.lv::38419ff5-15b4-4d90-aac9-da111c65dbce" userProvider="AD" userName="Gatis Ozols"/>
        <t:Anchor>
          <t:Comment id="1386558373"/>
        </t:Anchor>
        <t:Assign userId="S::laurisl@varam.gov.lv::62286779-ab07-4816-ae11-983e379d2d2c" userProvider="AD" userName="Lauris Linabergs"/>
      </t:Event>
      <t:Event id="{091D31AA-F4EC-4A7A-81DE-550B90ADA8A2}" time="2021-12-11T22:52:03.532Z">
        <t:Attribution userId="S::gatisozols@varam.gov.lv::38419ff5-15b4-4d90-aac9-da111c65dbce" userProvider="AD" userName="Gatis Ozols"/>
        <t:Anchor>
          <t:Comment id="1386558373"/>
        </t:Anchor>
        <t:SetTitle title="@Lauris Linabergs ZI;ņojumā rakstījām, ka būs jārakaturo stratēģija, kā nodrošinās koplietošanas izmantošanu - regulējums par obligātumu, vai citādi. Būtu jāparedz vieta, kur sādu info norādīt. Izveidoju jaunu sadaļu, jāpaskatās, vai nav jāprecizē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A7CEA9022EBDB4DBB22CF74E3A558F5" ma:contentTypeVersion="16" ma:contentTypeDescription="Izveidot jaunu dokumentu." ma:contentTypeScope="" ma:versionID="d3469259bc8b6153d40bcac77c67aa90">
  <xsd:schema xmlns:xsd="http://www.w3.org/2001/XMLSchema" xmlns:xs="http://www.w3.org/2001/XMLSchema" xmlns:p="http://schemas.microsoft.com/office/2006/metadata/properties" xmlns:ns2="f6e386fc-dcfa-48b5-ba6f-5efb9b8dcde0" xmlns:ns3="a6d076a5-8350-4827-88fa-2a4ebf9a1d58" targetNamespace="http://schemas.microsoft.com/office/2006/metadata/properties" ma:root="true" ma:fieldsID="8a66b5d7ae892c128737c94805d96b17" ns2:_="" ns3:_="">
    <xsd:import namespace="f6e386fc-dcfa-48b5-ba6f-5efb9b8dcde0"/>
    <xsd:import namespace="a6d076a5-8350-4827-88fa-2a4ebf9a1d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e386fc-dcfa-48b5-ba6f-5efb9b8dc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d076a5-8350-4827-88fa-2a4ebf9a1d58" elementFormDefault="qualified">
    <xsd:import namespace="http://schemas.microsoft.com/office/2006/documentManagement/types"/>
    <xsd:import namespace="http://schemas.microsoft.com/office/infopath/2007/PartnerControls"/>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b8a11d41-ea63-4818-8714-68e00a52c2f3}" ma:internalName="TaxCatchAll" ma:showField="CatchAllData" ma:web="a6d076a5-8350-4827-88fa-2a4ebf9a1d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f6e386fc-dcfa-48b5-ba6f-5efb9b8dcde0" xsi:nil="true"/>
    <SharedWithUsers xmlns="a6d076a5-8350-4827-88fa-2a4ebf9a1d58">
      <UserInfo>
        <DisplayName>Lauris Linabergs</DisplayName>
        <AccountId>32</AccountId>
        <AccountType/>
      </UserInfo>
      <UserInfo>
        <DisplayName>Vineta Brūvere</DisplayName>
        <AccountId>27</AccountId>
        <AccountType/>
      </UserInfo>
      <UserInfo>
        <DisplayName>Lelda Kalniņa</DisplayName>
        <AccountId>41</AccountId>
        <AccountType/>
      </UserInfo>
      <UserInfo>
        <DisplayName>Monta Ločmele</DisplayName>
        <AccountId>28</AccountId>
        <AccountType/>
      </UserInfo>
      <UserInfo>
        <DisplayName>Gatis Ozols</DisplayName>
        <AccountId>31</AccountId>
        <AccountType/>
      </UserInfo>
      <UserInfo>
        <DisplayName>Jānis Rītiņš</DisplayName>
        <AccountId>194</AccountId>
        <AccountType/>
      </UserInfo>
      <UserInfo>
        <DisplayName>Inese Viktorija Ilmere</DisplayName>
        <AccountId>14</AccountId>
        <AccountType/>
      </UserInfo>
    </SharedWithUsers>
    <lcf76f155ced4ddcb4097134ff3c332f xmlns="f6e386fc-dcfa-48b5-ba6f-5efb9b8dcde0">
      <Terms xmlns="http://schemas.microsoft.com/office/infopath/2007/PartnerControls"/>
    </lcf76f155ced4ddcb4097134ff3c332f>
    <TaxCatchAll xmlns="a6d076a5-8350-4827-88fa-2a4ebf9a1d5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9D6A2-BEE1-491E-997C-E8606CB25F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e386fc-dcfa-48b5-ba6f-5efb9b8dcde0"/>
    <ds:schemaRef ds:uri="a6d076a5-8350-4827-88fa-2a4ebf9a1d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93BE24-3379-4EBB-9B60-E162890B9FD5}">
  <ds:schemaRefs>
    <ds:schemaRef ds:uri="http://purl.org/dc/elements/1.1/"/>
    <ds:schemaRef ds:uri="http://schemas.microsoft.com/office/2006/metadata/properties"/>
    <ds:schemaRef ds:uri="http://schemas.openxmlformats.org/package/2006/metadata/core-properties"/>
    <ds:schemaRef ds:uri="http://purl.org/dc/terms/"/>
    <ds:schemaRef ds:uri="http://schemas.microsoft.com/office/2006/documentManagement/types"/>
    <ds:schemaRef ds:uri="f6e386fc-dcfa-48b5-ba6f-5efb9b8dcde0"/>
    <ds:schemaRef ds:uri="http://schemas.microsoft.com/office/infopath/2007/PartnerControls"/>
    <ds:schemaRef ds:uri="a6d076a5-8350-4827-88fa-2a4ebf9a1d58"/>
    <ds:schemaRef ds:uri="http://www.w3.org/XML/1998/namespace"/>
    <ds:schemaRef ds:uri="http://purl.org/dc/dcmitype/"/>
  </ds:schemaRefs>
</ds:datastoreItem>
</file>

<file path=customXml/itemProps3.xml><?xml version="1.0" encoding="utf-8"?>
<ds:datastoreItem xmlns:ds="http://schemas.openxmlformats.org/officeDocument/2006/customXml" ds:itemID="{6F32CB18-30CA-40E3-BFDB-9D3003951AD4}">
  <ds:schemaRefs>
    <ds:schemaRef ds:uri="http://schemas.microsoft.com/sharepoint/v3/contenttype/forms"/>
  </ds:schemaRefs>
</ds:datastoreItem>
</file>

<file path=customXml/itemProps4.xml><?xml version="1.0" encoding="utf-8"?>
<ds:datastoreItem xmlns:ds="http://schemas.openxmlformats.org/officeDocument/2006/customXml" ds:itemID="{0D2A02E4-78FE-4DC4-94A9-CDF6201C4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5</Pages>
  <Words>9877</Words>
  <Characters>5630</Characters>
  <Application>Microsoft Office Word</Application>
  <DocSecurity>0</DocSecurity>
  <Lines>46</Lines>
  <Paragraphs>30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Truhanova</dc:creator>
  <cp:keywords/>
  <dc:description/>
  <cp:lastModifiedBy>Sandra Linina</cp:lastModifiedBy>
  <cp:revision>10</cp:revision>
  <cp:lastPrinted>2021-12-30T19:30:00Z</cp:lastPrinted>
  <dcterms:created xsi:type="dcterms:W3CDTF">2023-06-14T20:03:00Z</dcterms:created>
  <dcterms:modified xsi:type="dcterms:W3CDTF">2023-06-20T10:15:00Z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0x010100BFAD25A2AB4F0C4FBE9D93A449EE9370</vt:lpwstr>
  </property>
  <property fmtid="{D5CDD505-2E9C-101B-9397-08002B2CF9AE}" pid="3" name="MediaServiceImageTags">
    <vt:lpwstr/>
  </property>
  <property fmtid="{D5CDD505-2E9C-101B-9397-08002B2CF9AE}" pid="4" name="Order">
    <vt:r8>47100</vt:r8>
  </property>
  <property fmtid="{D5CDD505-2E9C-101B-9397-08002B2CF9AE}" pid="5" name="xd_Signature">
    <vt:bool>false</vt:bool>
  </property>
  <property fmtid="{D5CDD505-2E9C-101B-9397-08002B2CF9AE}" pid="6" name="SharedWithUsers">
    <vt:lpwstr>32;#Lauris Linabergs;#27;#Vineta Brūvere;#41;#Lelda Kalniņa;#28;#Monta Ločmele;#31;#Gatis Ozols;#194;#Jānis Rītiņš;#14;#Inese Viktorija Ilmere</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ies>
</file>