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Lauksaimniecības un lauku attīstības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zemkopības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26-TA-183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