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9.1.1. specifiskā atbalsta mērķa "Palielināt sociālās atstumtības riskam pakļauto mērķa grupu, tostarp bezdarbnieku, tai skaitā nelabvēlīgākā situācijā esošu bezdarbnieku, iekļaušanos darba tirgū" 9.1.1.3. pasākuma "Atbalsts sociālajai uzņēmējdarbībai"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9.1.1. specifiskā atbalsta mērķa "Palielināt sociālās atstumtības riskam pakļauto mērķa grupu, tostarp bezdarbnieku, tai skaitā nelabvēlīgākā situācijā esošu bezdarbnieku, iekļaušanos darba tirgū" (turpmāk – atbalsta mērķis) 9.1.1.3. pasākumu "Atbalsts sociālajai uzņēmējdarbībai"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projekta iesniedzējam un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vienošanās par projekta īstenošanu vienpusēja uzteikuma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ar valsts atbalsta saņemšanu saistītos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noteikt un pārbaudīt optimālus risinājumus sociālo uzņēmumu izveidei un attīstībai, tai skaitā darba integrācijas sociālo uzņēmumu atbalstam, lai palielinātu nodarbinātības iespējas sociālās atstumtības riskam pakļauto iedzīvotāju grupām, nelabvēlīgākā situācijā esošiem bezdarbniekiem, personām ar invaliditāti un personām ar garīga rakstura traucējumiem.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13.02.2018. noteikumu Nr. 89 redakcijā; punkta jaunā redakcija stājas spēkā 01.04.2018.,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biedrības, nodibinājumi un komersanti, izņemot individuālos komersantus un personālsabiedrības (turpmāk – pasākuma dalībnieki);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sociālie uzņēmumi, kuri par visiem nodarbinātajiem veic valsts sociālās apdrošināšanas obligātās iemaksas vispārējā režīmā (turpmāk – sociālie uzņēmumi);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fiziskas personas, kuras plāno uzsākt sociālo uzņēmējdarbību (turpmāk – sociālās uzņēmējdarbības uzsācēji);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nelabvēlīgākā situācijā esošie bezdarbnieki – ilgstošie bezdarbnieki, gados vecāki bezdarbnieki (vecāki par 54 gadiem), bezdarbnieki, kuriem ir apgādājamie, un bezdarbnieki ar invaliditāti;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ar invaliditāti un personas ar garīga rakstura traucējumiem;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sociālās atstumtības riskam pakļautās iedzīvotāju grupas atbilstoši noteikumiem par sociālās atstumtības riskam pakļauto iedzīvotāju grupām un sociālā uzņēmuma statusa piešķiršanas, reģistrēšanas un uzraudzības kārtību.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30.05.2017. noteikumiem Nr. 282; MK 13.02.2018. noteikumiem Nr. 89; MK 19.05.2020. noteikumiem Nr. 301; sk. 51.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ir sasniedzami šādi atbalsta mērķa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2018. gada 31. decembrim finanšu rādītājs – sertificēti izdevumi 1 114 247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2023.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bezdarbnieki, tostarp ilgstošie bezdarbnieki, kas iesaistīti pasākumā, – 65;</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iznākuma rādītājs – atbalstīto sociālo uzņēmumu skaits – 147.</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30.05.2017. noteikumu Nr. 282 redakcijā, kas grozīta ar MK 18.12.2018. noteikumiem Nr. 846; MK 19.05.2020. noteikumiem Nr. 301; MK 28.07.2020. noteikumiem Nr. 485; MK 06.07.2021. noteikumiem Nr. 473)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Labklājības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pieejamais maksimālais kopējais attiecināmais finansējums ir 17 083 768 </w:t>
      </w:r>
      <w:r w:rsidR="00000000" w:rsidRPr="00000000" w:rsidDel="00000000">
        <w:rPr>
          <w:i w:val="1"/>
          <w:rtl w:val="0"/>
        </w:rPr>
        <w:t xml:space="preserve">euro</w:t>
      </w:r>
      <w:r w:rsidR="00000000" w:rsidRPr="00000000" w:rsidDel="00000000">
        <w:rPr>
          <w:rtl w:val="0"/>
        </w:rPr>
        <w:t xml:space="preserve">, tai skaitā Eiropas Sociālā fonda finansējums – 14 521 202 </w:t>
      </w:r>
      <w:r w:rsidR="00000000" w:rsidRPr="00000000" w:rsidDel="00000000">
        <w:rPr>
          <w:i w:val="1"/>
          <w:rtl w:val="0"/>
        </w:rPr>
        <w:t xml:space="preserve">euro</w:t>
      </w:r>
      <w:r w:rsidR="00000000" w:rsidRPr="00000000" w:rsidDel="00000000">
        <w:rPr>
          <w:rtl w:val="0"/>
        </w:rPr>
        <w:t xml:space="preserve"> un valsts budžeta finansējums – 2 562 566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(Svītrots ar MK 19.05.2020. noteikumiem Nr. 301)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Maksimālais attiecināmais Eiropas Sociālā fonda finansējuma apmērs nepārsniedz 85 procentus no projektam plānotā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ir radušās, sākot ar šo noteikumu spēkā stāšanās dienu.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sadarbības partnerim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pasākuma ietvaros ir valsts pārvaldes iestāde, kas izstrādā valsts politiku darba jomā, – Labklājības ministrija.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saskaņā ar projekta iesnieguma atlases nolikumā noteiktajām prasībām sagatavo un iesniedz projekta iesniegumu.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Sadarbības iestāde lēmumu par projekta iesnieguma apstiprināšanu, apstiprināšanu ar nosacījumu vai noraidīšanu pieņem mēneša laikā no projekta iesnieguma iesniegšanas beigu termiņa datuma, kas noteikts projekta iesnieguma atlases nolikumā.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Finansējuma saņēmējs projekta īstenošanā piesaista sadarbības partneri – akciju sabiedrību "Attīstības finanšu institūcija Altum" (turpmāk – sadarbības partneris).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29.03.2016. noteikumiem Nr. 184)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14.</w:t>
      </w:r>
      <w:r w:rsidR="00000000" w:rsidRPr="00000000" w:rsidDel="00000000">
        <w:rPr>
          <w:rtl w:val="0"/>
        </w:rPr>
        <w:t xml:space="preserve"> punktā minēto sadarbību, finansējuma saņēmējs ar sadarbības partneri slēdz sadarbības līgumu saskaņā ar normatīvo aktu par kārtību, kādā Eiropas Savienības struktūrfondu un Kohēzijas fonda vadībā iesaistītās institūcijas nodrošina plānošanas dokumentu sagatavošanu un šo fondu ieviešanu 2014.–2020. gada plānošanas periodā.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uz projekta iesnieguma iesniegšanas brīdi nav noslēgts sadarbības līgums, projektam pievieno starp finansējuma saņēmēju un sadarbības partneri noslēgtu nodomu protokolu, kurā iekļauj vismaz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pušu apņemšanos sadarboties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17.2.1.</w:t>
      </w:r>
      <w:r w:rsidR="00000000" w:rsidRPr="00000000" w:rsidDel="00000000">
        <w:rPr>
          <w:rtl w:val="0"/>
        </w:rPr>
        <w:t xml:space="preserve">, </w:t>
      </w:r>
      <w:r w:rsidR="00000000" w:rsidRPr="00000000" w:rsidDel="00000000">
        <w:rPr>
          <w:rtl w:val="0"/>
        </w:rPr>
        <w:t xml:space="preserve">17.2.3.</w:t>
      </w:r>
      <w:r w:rsidR="00000000" w:rsidRPr="00000000" w:rsidDel="00000000">
        <w:rPr>
          <w:rtl w:val="0"/>
        </w:rPr>
        <w:t xml:space="preserve"> un </w:t>
      </w:r>
      <w:r w:rsidR="00000000" w:rsidRPr="00000000" w:rsidDel="00000000">
        <w:rPr>
          <w:rtl w:val="0"/>
        </w:rPr>
        <w:t xml:space="preserve">17.4.</w:t>
      </w:r>
      <w:r w:rsidR="00000000" w:rsidRPr="00000000" w:rsidDel="00000000">
        <w:rPr>
          <w:rtl w:val="0"/>
        </w:rPr>
        <w:t xml:space="preserve"> apakšpunktā minēto atbalstāmo darbību ietvaros, tai skaitā noslēgt sadarbības līgumu, ja projekts tiek apstiprināts;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norādi par sadarbības partnera veicamajiem pienākumiem projekta īstenošanā, tai skaitā šo noteikumu </w:t>
      </w:r>
      <w:r w:rsidR="00000000" w:rsidRPr="00000000" w:rsidDel="00000000">
        <w:rPr>
          <w:rtl w:val="0"/>
        </w:rPr>
        <w:t xml:space="preserve">36.2.</w:t>
      </w:r>
      <w:r w:rsidR="00000000" w:rsidRPr="00000000" w:rsidDel="00000000">
        <w:rPr>
          <w:rtl w:val="0"/>
        </w:rPr>
        <w:t xml:space="preserve">, </w:t>
      </w:r>
      <w:r w:rsidR="00000000" w:rsidRPr="00000000" w:rsidDel="00000000">
        <w:rPr>
          <w:rtl w:val="0"/>
        </w:rPr>
        <w:t xml:space="preserve">36.3.</w:t>
      </w:r>
      <w:r w:rsidR="00000000" w:rsidRPr="00000000" w:rsidDel="00000000">
        <w:rPr>
          <w:rtl w:val="0"/>
        </w:rPr>
        <w:t xml:space="preserve"> un </w:t>
      </w:r>
      <w:r w:rsidR="00000000" w:rsidRPr="00000000" w:rsidDel="00000000">
        <w:rPr>
          <w:rtl w:val="0"/>
        </w:rPr>
        <w:t xml:space="preserve">36.4.</w:t>
      </w:r>
      <w:r w:rsidR="00000000" w:rsidRPr="00000000" w:rsidDel="00000000">
        <w:rPr>
          <w:rtl w:val="0"/>
        </w:rPr>
        <w:t xml:space="preserve"> apakšpunktā minēto datu iegūšanu;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norēķinu veikšanas kārtību sadarbības partnerim šo noteikumu </w:t>
      </w:r>
      <w:r w:rsidR="00000000" w:rsidRPr="00000000" w:rsidDel="00000000">
        <w:rPr>
          <w:rtl w:val="0"/>
        </w:rPr>
        <w:t xml:space="preserve">18.1.</w:t>
      </w:r>
      <w:r w:rsidR="00000000" w:rsidRPr="00000000" w:rsidDel="00000000">
        <w:rPr>
          <w:rtl w:val="0"/>
        </w:rPr>
        <w:t xml:space="preserve"> un </w:t>
      </w:r>
      <w:r w:rsidR="00000000" w:rsidRPr="00000000" w:rsidDel="00000000">
        <w:rPr>
          <w:rtl w:val="0"/>
        </w:rPr>
        <w:t xml:space="preserve">18.2.</w:t>
      </w:r>
      <w:r w:rsidR="00000000" w:rsidRPr="00000000" w:rsidDel="00000000">
        <w:rPr>
          <w:rtl w:val="0"/>
        </w:rPr>
        <w:t xml:space="preserve"> apakšpunktā minēto attiecināmo izmaksu segšanai.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ietvaros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sabiedrības izpratnes veidošanas pasākumi par sociāliem uzņēmumiem, to nozīmi un iespējamo ieguldījumu tautsaimniecības izaugsmes un sabiedrības attīstības veicināšanā, kā arī šādu sociālo uzņēmumu atbalsta sistēmas veidošanas pasākumiem, piemēram, informēšanas un izglītošanas pasākumiem, diskusijām, konsultācijām (turpmāk – sabiedrības izpratnes veidošanas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sociālo uzņēmumu atbalsta sistēmas izstrāde: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sociālo uzņēmumu pazīmju, atlases kritēriju un to piemērošanas metodikas izstrāde, kā arī finansējuma saņēmēja un sadarbības partnera apmācība;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dalībnieku un sociālo uzņēmumu reģistra izstrāde un darbības nodrošināšana;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sociālo uzņēmumu atbalsta instrumentu un atbalsta sniegšanas metodikas izstrāde, kā arī finansējuma saņēmēja un sadarbības partnera apmācība;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sociālās ietekmes izvērtēšanas vadlīniju izstrāde;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sociālās uzņēmējdarbības uzsākšanas veicināšana: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sociālās uzņēmējdarbības ideju konkursa organizēšana;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konsultāciju nodrošināšana sociālās uzņēmējdarbības uzsācēju biznesa plānu izstrādei;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sociālo uzņēmumu atbalsta instrumentu piemērošana un pasākuma dalībnieku, sociālo uzņēmumu un sociālās uzņēmējdarbības uzsācēju biznesa plānu īstenošana;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konsultācijas sociālajiem uzņēmumiem, lai palīdzētu izstrādāt biznesa plānu;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atbalsts sociālajiem uzņēmumiem, kas nodarbina personas ar invaliditāti vai garīga rakstura traucējumiem;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pasākumi sociālo uzņēmumu ekosistēmas nostiprināšanai un attīstībai;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starprezultātu novērtēšana un priekšlikumu izstrāde tiesiskā ietvara un atbalsta pilnveidošanai, kā arī pasākuma dalībnieku un sociālo uzņēmumu darbības izvērtēšana;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pieredzes apmaiņas pasākumi par sociālo uzņēmējdarbību;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un publicitātes pasākumi par projekta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vadība un īstenošanas nodrošināšana.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29.03.2016. noteikumiem Nr. 184; MK 30.05.2017. noteikumiem Nr. 282; MK 13.02.2018. noteikumiem Nr. 89; MK 18.12.2018. noteikumiem Nr. 846; MK 07.01.2021. noteikumiem Nr. 10)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ietvaros plāno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neparedzētās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w:t>
      </w:r>
      <w:r w:rsidR="00000000" w:rsidRPr="00000000" w:rsidDel="00000000">
        <w:rPr>
          <w:rtl w:val="0"/>
        </w:rPr>
        <w:t xml:space="preserve">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personāla izmaksas (izņemot virsstundas). Ja personāla iesaiste projektā ir nodrošināta saskaņā ar daļlaika attiecināmības principu, attiecināma ir ne mazāk kā 30 procentu noslodze. Personāla atlīdzības izmaksām jābūt līdzvērtīgām ar pārējo finansējuma saņēmēja un sadarbības partnera darbinieku atalgojumu: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īstenošanas personāla un vadības personāla atlīdzības izmaksas atbilstoši Valsts un pašvaldību institūciju amatpersonu un darbinieku atlīdzības likumam;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partnera projekta īstenošanas personāla atlīdzības izmaksas nepārsniedz 1 069 348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mērķa grupas nodrošinājuma izmaksas – finanšu atbalsts (dotācijas veidā) pasākuma dalībniekiem un sociālajiem uzņēmumiem šo noteikumu </w:t>
      </w:r>
      <w:r w:rsidR="00000000" w:rsidRPr="00000000" w:rsidDel="00000000">
        <w:rPr>
          <w:rtl w:val="0"/>
        </w:rPr>
        <w:t xml:space="preserve">17.4.</w:t>
      </w:r>
      <w:r w:rsidR="00000000" w:rsidRPr="00000000" w:rsidDel="00000000">
        <w:rPr>
          <w:rtl w:val="0"/>
        </w:rPr>
        <w:t xml:space="preserve"> apakšpunktā minētās atbalstāmās darbības ietvaros, konsultācijas sociālajiem uzņēmumiem šo noteikumu </w:t>
      </w:r>
      <w:r w:rsidR="00000000" w:rsidRPr="00000000" w:rsidDel="00000000">
        <w:rPr>
          <w:rtl w:val="0"/>
        </w:rPr>
        <w:t xml:space="preserve">17.4.</w:t>
      </w:r>
      <w:r w:rsidR="00000000" w:rsidRPr="00000000" w:rsidDel="00000000">
        <w:rPr>
          <w:vertAlign w:val="superscript"/>
          <w:rtl w:val="0"/>
        </w:rPr>
        <w:t xml:space="preserve">1</w:t>
      </w:r>
      <w:r w:rsidR="00000000" w:rsidRPr="00000000" w:rsidDel="00000000">
        <w:rPr>
          <w:rtl w:val="0"/>
        </w:rPr>
        <w:t xml:space="preserve"> apakšpunktā minētās atbalstāmās darbības ietvaros, kā arī valsts sociālās apdrošināšanas obligāto iemaksu darba devēja daļas kompensācija un vienreizēja darba algas kompensācija šo noteikumu </w:t>
      </w:r>
      <w:r w:rsidR="00000000" w:rsidRPr="00000000" w:rsidDel="00000000">
        <w:rPr>
          <w:rtl w:val="0"/>
        </w:rPr>
        <w:t xml:space="preserve">17.4.</w:t>
      </w:r>
      <w:r w:rsidR="00000000" w:rsidRPr="00000000" w:rsidDel="00000000">
        <w:rPr>
          <w:vertAlign w:val="superscript"/>
          <w:rtl w:val="0"/>
        </w:rPr>
        <w:t xml:space="preserve">2</w:t>
      </w:r>
      <w:r w:rsidR="00000000" w:rsidRPr="00000000" w:rsidDel="00000000">
        <w:rPr>
          <w:rtl w:val="0"/>
        </w:rPr>
        <w:t xml:space="preserve"> apakšpunktā minētās atbalstāmās darbības ietvaros. Finanšu atbalstu, konsultāciju atbalstu, valsts sociālās apdrošināšanas obligāto iemaksu darba devēja daļas kompensāciju un vienreizēju darba algas kompensāciju sniedz no pasākumam pieejamā finansējuma kā </w:t>
      </w:r>
      <w:r w:rsidR="00000000" w:rsidRPr="00000000" w:rsidDel="00000000">
        <w:rPr>
          <w:i w:val="1"/>
          <w:rtl w:val="0"/>
        </w:rPr>
        <w:t xml:space="preserve">de minimis</w:t>
      </w:r>
      <w:r w:rsidR="00000000" w:rsidRPr="00000000" w:rsidDel="00000000">
        <w:rPr>
          <w:rtl w:val="0"/>
        </w:rPr>
        <w:t xml:space="preserve"> atbalstu, ņemot vērā šo noteikumu V nodaļā minētos </w:t>
      </w:r>
      <w:r w:rsidR="00000000" w:rsidRPr="00000000" w:rsidDel="00000000">
        <w:rPr>
          <w:i w:val="1"/>
          <w:rtl w:val="0"/>
        </w:rPr>
        <w:t xml:space="preserve">de minimis</w:t>
      </w:r>
      <w:r w:rsidR="00000000" w:rsidRPr="00000000" w:rsidDel="00000000">
        <w:rPr>
          <w:rtl w:val="0"/>
        </w:rPr>
        <w:t xml:space="preserve"> atbalsta ierobežojumus. Iesniedzot finanšu atbalsta pieteikumu un piešķirot finanšu atbalstu, ievēro arī šādus nosacījumus: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atbalstu piešķir ilgtermiņa materiālajiem un nemateriālajiem</w:t>
      </w:r>
      <w:r w:rsidR="00000000" w:rsidRPr="00000000" w:rsidDel="00000000">
        <w:rPr>
          <w:b w:val="1"/>
          <w:rtl w:val="0"/>
        </w:rPr>
        <w:t xml:space="preserve"> </w:t>
      </w:r>
      <w:r w:rsidR="00000000" w:rsidRPr="00000000" w:rsidDel="00000000">
        <w:rPr>
          <w:rtl w:val="0"/>
        </w:rPr>
        <w:t xml:space="preserve">ieguldījumiem, apgrozāmajiem līdzekļiem, apmācību un konsultāciju izdevumiem, kā arī atlīdzības izmaksām sešus mēnešus biznesa plāna īstenošanas periodā, nepārsniedzot 80 procentus no vidējās darba algas attiecīgajā profesijā. Pasākuma dalībniekiem un sociālajiem uzņēmumiem, kuru mērķis ir šo noteikumu </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3.5.</w:t>
      </w:r>
      <w:r w:rsidR="00000000" w:rsidRPr="00000000" w:rsidDel="00000000">
        <w:rPr>
          <w:rtl w:val="0"/>
        </w:rPr>
        <w:t xml:space="preserve"> apakšpunktā minēto mērķa grupu integrācija darba tirgū, finanšu atbalstu atlīdzības izmaksām šo noteikumu </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3.5.</w:t>
      </w:r>
      <w:r w:rsidR="00000000" w:rsidRPr="00000000" w:rsidDel="00000000">
        <w:rPr>
          <w:rtl w:val="0"/>
        </w:rPr>
        <w:t xml:space="preserve"> apakšpunktā minētajām mērķa grupām biznesa plāna īstenošanas periodā piešķir jaunu darba vietu izveidei, nepārsniedzot 100 procentus no vidējās darba algas attiecīgajā profesijā;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atbalsta apmēru pamato biznesa plānā. Minimālais finanšu atbalsta apmērs ir 5 000 </w:t>
      </w:r>
      <w:r w:rsidR="00000000" w:rsidRPr="00000000" w:rsidDel="00000000">
        <w:rPr>
          <w:i w:val="1"/>
          <w:rtl w:val="0"/>
        </w:rPr>
        <w:t xml:space="preserve">euro</w:t>
      </w:r>
      <w:r w:rsidR="00000000" w:rsidRPr="00000000" w:rsidDel="00000000">
        <w:rPr>
          <w:rtl w:val="0"/>
        </w:rPr>
        <w:t xml:space="preserve">, maksimālais finanšu atbalsts nepārsniedz:</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(svītrots ar MK 19.05.2020. noteikumiem Nr. 301)</w:t>
      </w:r>
      <w:r w:rsidR="00000000" w:rsidRPr="00000000" w:rsidDel="00000000">
        <w:rPr>
          <w:i w:val="1"/>
          <w:rtl w:val="0"/>
        </w:rPr>
        <w:t xml:space="preserve">;</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50 000 </w:t>
      </w:r>
      <w:r w:rsidR="00000000" w:rsidRPr="00000000" w:rsidDel="00000000">
        <w:rPr>
          <w:i w:val="1"/>
          <w:rtl w:val="0"/>
        </w:rPr>
        <w:t xml:space="preserve">euro</w:t>
      </w:r>
      <w:r w:rsidR="00000000" w:rsidRPr="00000000" w:rsidDel="00000000">
        <w:rPr>
          <w:rtl w:val="0"/>
        </w:rPr>
        <w:t xml:space="preserve"> – pasākuma dalībniekiem un sociālajiem uzņēmumiem, kuru darbības laiks kopš reģistrācijas Latvijas Republikas Uzņēmumu reģistrā ir mazāks par trim gadiem;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200 000 </w:t>
      </w:r>
      <w:r w:rsidR="00000000" w:rsidRPr="00000000" w:rsidDel="00000000">
        <w:rPr>
          <w:i w:val="1"/>
          <w:rtl w:val="0"/>
        </w:rPr>
        <w:t xml:space="preserve">euro</w:t>
      </w:r>
      <w:r w:rsidR="00000000" w:rsidRPr="00000000" w:rsidDel="00000000">
        <w:rPr>
          <w:rtl w:val="0"/>
        </w:rPr>
        <w:t xml:space="preserve"> – pasākuma dalībniekiem un sociālajiem uzņēmumiem, kuru darbības laiks kopš reģistrācijas Latvijas Republikas Uzņēmumu reģistrā ir ilgāks par trim gadiem. Finanšu atbalstu nosaka atbilstoši saimnieciskās darbības apjomam, nepārsniedzot 50 procentus no vidējā apgrozījuma pēdējos trijos gados un 50 procentus no apgrozījuma pēdējā gadā (izvēlas mazākā aprēķinātā rādītāja vērtību). Ja atbilstoši apgrozījumam aprēķinātais finanšu atbalsta apmērs ir mazāks par 50 000 </w:t>
      </w:r>
      <w:r w:rsidR="00000000" w:rsidRPr="00000000" w:rsidDel="00000000">
        <w:rPr>
          <w:i w:val="1"/>
          <w:rtl w:val="0"/>
        </w:rPr>
        <w:t xml:space="preserve">euro</w:t>
      </w:r>
      <w:r w:rsidR="00000000" w:rsidRPr="00000000" w:rsidDel="00000000">
        <w:rPr>
          <w:rtl w:val="0"/>
        </w:rPr>
        <w:t xml:space="preserve">, bet biznesa plāna īstenošanai ir nepieciešams lielāks finanšu atbalsts, to nosaka atbilstoši biznesa plānam, bet nepārsniedzot 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sociālajiem uzņēmumiem, kuru mērķis ir šo noteikumu </w:t>
      </w:r>
      <w:r w:rsidR="00000000" w:rsidRPr="00000000" w:rsidDel="00000000">
        <w:rPr>
          <w:rtl w:val="0"/>
        </w:rPr>
        <w:t xml:space="preserve">3.5.</w:t>
      </w:r>
      <w:r w:rsidR="00000000" w:rsidRPr="00000000" w:rsidDel="00000000">
        <w:rPr>
          <w:rtl w:val="0"/>
        </w:rPr>
        <w:t xml:space="preserve"> apakšpunktā minēto mērķa grupu integrācija darba tirgū, finanšu atbalstu šo noteikumu </w:t>
      </w:r>
      <w:r w:rsidR="00000000" w:rsidRPr="00000000" w:rsidDel="00000000">
        <w:rPr>
          <w:rtl w:val="0"/>
        </w:rPr>
        <w:t xml:space="preserve">19.2.2.2.</w:t>
      </w:r>
      <w:r w:rsidR="00000000" w:rsidRPr="00000000" w:rsidDel="00000000">
        <w:rPr>
          <w:rtl w:val="0"/>
        </w:rPr>
        <w:t xml:space="preserve"> un </w:t>
      </w:r>
      <w:r w:rsidR="00000000" w:rsidRPr="00000000" w:rsidDel="00000000">
        <w:rPr>
          <w:rtl w:val="0"/>
        </w:rPr>
        <w:t xml:space="preserve">19.2.2.3.</w:t>
      </w:r>
      <w:r w:rsidR="00000000" w:rsidRPr="00000000" w:rsidDel="00000000">
        <w:rPr>
          <w:rtl w:val="0"/>
        </w:rPr>
        <w:t xml:space="preserve"> apakšpunktā minētajā apmērā piešķir, ja atlīdzības izmaksas šo mērķa grupu nodarbinātajiem ir vismaz 40 procentu apmērā no kopējās finanšu atbalsta summas biznesa plāna īstenošanas periodā;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sociālā uzņēmuma vienīgais īpašnieks ir biedrība vai nodibinājums, finanšu atbalsta apmēra noteikšanā ņem vērā biedrības vai nodibinājuma darbības ilgumu un finanšu rādītājus, kas minēti šo noteikumu </w:t>
      </w:r>
      <w:r w:rsidR="00000000" w:rsidRPr="00000000" w:rsidDel="00000000">
        <w:rPr>
          <w:rtl w:val="0"/>
        </w:rPr>
        <w:t xml:space="preserve">19.2.2.3.</w:t>
      </w:r>
      <w:r w:rsidR="00000000" w:rsidRPr="00000000" w:rsidDel="00000000">
        <w:rPr>
          <w:rtl w:val="0"/>
        </w:rPr>
        <w:t xml:space="preserve"> apakšpunktā;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13.02.2018. noteikumiem Nr. 89)</w:t>
      </w:r>
      <w:r w:rsidR="00000000" w:rsidRPr="00000000" w:rsidDel="00000000">
        <w:rPr>
          <w:i w:val="1"/>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sociālās apdrošināšanas obligāto iemaksu darba devēja daļu kompensē par kalendāra ceturksnī samaksāto summu – viena mēneša laikā pēc kompensācijas pieprasījuma saņemšanas, ievērojot normatīvajos aktos par valsts sociālo apdrošināšanu noteikto obligāto iemaksu likmi un nepārsniedzot summu, kas ir vienāda ar valsts sociālās apdrošināšanas obligāto iemaksu darba devēja daļu no vidējās darba algas attiecīgajā profesijā. Valsts sociālās apdrošināšanas obligāto iemaksu darba devēja daļas kompensāciju neizmaksā par nodarbinātajiem, kuru darba atlīdzība attiecīgajā laikposmā tiek kompensēta šo noteikumu </w:t>
      </w:r>
      <w:r w:rsidR="00000000" w:rsidRPr="00000000" w:rsidDel="00000000">
        <w:rPr>
          <w:rtl w:val="0"/>
        </w:rPr>
        <w:t xml:space="preserve">17.4.</w:t>
      </w:r>
      <w:r w:rsidR="00000000" w:rsidRPr="00000000" w:rsidDel="00000000">
        <w:rPr>
          <w:rtl w:val="0"/>
        </w:rPr>
        <w:t xml:space="preserve"> apakšpunktā minētās darbības ietvaros;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vienreizēju darba algas kompensāciju sociālajiem uzņēmumiem šo noteikumu </w:t>
      </w:r>
      <w:r w:rsidR="00000000" w:rsidRPr="00000000" w:rsidDel="00000000">
        <w:rPr>
          <w:rtl w:val="0"/>
        </w:rPr>
        <w:t xml:space="preserve">17.4.</w:t>
      </w:r>
      <w:r w:rsidR="00000000" w:rsidRPr="00000000" w:rsidDel="00000000">
        <w:rPr>
          <w:vertAlign w:val="superscript"/>
          <w:rtl w:val="0"/>
        </w:rPr>
        <w:t xml:space="preserve">2</w:t>
      </w:r>
      <w:r w:rsidR="00000000" w:rsidRPr="00000000" w:rsidDel="00000000">
        <w:rPr>
          <w:rtl w:val="0"/>
        </w:rPr>
        <w:t xml:space="preserve"> apakšpunktā minētās atbalstāmās darbības ietvaros piešķir viena mēneša laikā pēc kompensācijas pieprasījuma saņemšanas par šo noteikumu </w:t>
      </w:r>
      <w:r w:rsidR="00000000" w:rsidRPr="00000000" w:rsidDel="00000000">
        <w:rPr>
          <w:rtl w:val="0"/>
        </w:rPr>
        <w:t xml:space="preserve">3.4.</w:t>
      </w:r>
      <w:r w:rsidR="00000000" w:rsidRPr="00000000" w:rsidDel="00000000">
        <w:rPr>
          <w:rtl w:val="0"/>
        </w:rPr>
        <w:t xml:space="preserve"> apakšpunktā minētās mērķa grupas personas nodarbināšanu, kurai pirms darba tiesisko attiecību uzsākšanas ir bijis bezdarbnieka statuss. Kompensācijas apmērs nepārsniedz 100 procentus no vidējās darba algas attiecīgajā profesijā;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19.2.1.</w:t>
      </w:r>
      <w:r w:rsidR="00000000" w:rsidRPr="00000000" w:rsidDel="00000000">
        <w:rPr>
          <w:rtl w:val="0"/>
        </w:rPr>
        <w:t xml:space="preserve"> apakšpunktā minēto finanšu atbalstu piešķir, ievērojot saimnieciskā izdevīguma principu un ja tas nepieciešams biznesa plāna sociālā mērķa sasniegšanai: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ilgtermiņa materiālajiem ieguldījumiem, kas ietver aprīkojuma, iekārtu un transportlīdzekļu iegādi, nomu un amortizāciju. Sociālajiem uzņēmumiem, kuru mērķis ir šo noteikumu </w:t>
      </w:r>
      <w:r w:rsidR="00000000" w:rsidRPr="00000000" w:rsidDel="00000000">
        <w:rPr>
          <w:rtl w:val="0"/>
        </w:rPr>
        <w:t xml:space="preserve">3.5.</w:t>
      </w:r>
      <w:r w:rsidR="00000000" w:rsidRPr="00000000" w:rsidDel="00000000">
        <w:rPr>
          <w:rtl w:val="0"/>
        </w:rPr>
        <w:t xml:space="preserve"> apakšpunktā minēto mērķa grupu integrācija darba tirgū, finanšu atbalstu piešķir tādiem ilgtermiņa materiālajiem ieguldījumiem, kas tieši saistīti ar šo mērķa grupu nodarbināto darba pienākumu izpildi;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ilgtermiņa nemateriālajiem ieguldījumiem, kas ietver patentu, licenču, prečzīmju, firmas zīmju, koncesiju un datorprogrammu iegādes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apgrozāmajiem līdzekļiem, kas ietver izejvielu un materiālu iegādes izmaksas, kā arī citas izmaksas, izņemot atlīdzības, ilgtermiņa materiālo un nemateriālo ieguldījumu, apmācību un konsultāciju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(uzņēmuma) līgumu izmaksas finansējuma saņēmējam un sadarbības partnerim šo noteikumu </w:t>
      </w:r>
      <w:r w:rsidR="00000000" w:rsidRPr="00000000" w:rsidDel="00000000">
        <w:rPr>
          <w:rtl w:val="0"/>
        </w:rPr>
        <w:t xml:space="preserve">17.</w:t>
      </w:r>
      <w:r w:rsidR="00000000" w:rsidRPr="00000000" w:rsidDel="00000000">
        <w:rPr>
          <w:rtl w:val="0"/>
        </w:rPr>
        <w:t xml:space="preserve"> punktā minēto atbalstāmo darbību īstenošanai, tai skaitā šo noteikumu </w:t>
      </w:r>
      <w:r w:rsidR="00000000" w:rsidRPr="00000000" w:rsidDel="00000000">
        <w:rPr>
          <w:rtl w:val="0"/>
        </w:rPr>
        <w:t xml:space="preserve">17.6.</w:t>
      </w:r>
      <w:r w:rsidR="00000000" w:rsidRPr="00000000" w:rsidDel="00000000">
        <w:rPr>
          <w:rtl w:val="0"/>
        </w:rPr>
        <w:t xml:space="preserve"> apakšpunktā minētajai atbalstāmajai darbībai, ja informācijas un publicitātes pasākumu īstenošanai ir nepieciešams piesaistīt pakalpojuma sniedzēju;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iekšzemes komandējumu (darba braucienu) izmaksas šo noteikumu </w:t>
      </w:r>
      <w:r w:rsidR="00000000" w:rsidRPr="00000000" w:rsidDel="00000000">
        <w:rPr>
          <w:rtl w:val="0"/>
        </w:rPr>
        <w:t xml:space="preserve">19.1.</w:t>
      </w:r>
      <w:r w:rsidR="00000000" w:rsidRPr="00000000" w:rsidDel="00000000">
        <w:rPr>
          <w:rtl w:val="0"/>
        </w:rPr>
        <w:t xml:space="preserve"> apakšpunktā minētajam personālam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w:t>
      </w:r>
      <w:r w:rsidR="00000000" w:rsidRPr="00000000" w:rsidDel="00000000">
        <w:rPr>
          <w:rtl w:val="0"/>
        </w:rPr>
        <w:t xml:space="preserve">17.5.</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17.7.</w:t>
      </w:r>
      <w:r w:rsidR="00000000" w:rsidRPr="00000000" w:rsidDel="00000000">
        <w:rPr>
          <w:rtl w:val="0"/>
        </w:rPr>
        <w:t xml:space="preserve"> apakšpunktā minēto atbalstāmo darbību īstenošanai, kā arī ārvalstu komandējumu (darba braucienu) izmaksas šo noteikumu </w:t>
      </w:r>
      <w:r w:rsidR="00000000" w:rsidRPr="00000000" w:rsidDel="00000000">
        <w:rPr>
          <w:rtl w:val="0"/>
        </w:rPr>
        <w:t xml:space="preserve">19.1.1.</w:t>
      </w:r>
      <w:r w:rsidR="00000000" w:rsidRPr="00000000" w:rsidDel="00000000">
        <w:rPr>
          <w:rtl w:val="0"/>
        </w:rPr>
        <w:t xml:space="preserve"> apakšpunktā minētajam īstenošanas personālam un projekta vadītājam šo noteikumu </w:t>
      </w:r>
      <w:r w:rsidR="00000000" w:rsidRPr="00000000" w:rsidDel="00000000">
        <w:rPr>
          <w:rtl w:val="0"/>
        </w:rPr>
        <w:t xml:space="preserve">17.5.</w:t>
      </w:r>
      <w:r w:rsidR="00000000" w:rsidRPr="00000000" w:rsidDel="00000000">
        <w:rPr>
          <w:vertAlign w:val="superscript"/>
          <w:rtl w:val="0"/>
        </w:rPr>
        <w:t xml:space="preserve">1</w:t>
      </w:r>
      <w:r w:rsidR="00000000" w:rsidRPr="00000000" w:rsidDel="00000000">
        <w:rPr>
          <w:rtl w:val="0"/>
        </w:rPr>
        <w:t xml:space="preserve"> apakšpunktā minētās atbalstāmās darbības īstenošanai atbilstoši normatīvajiem aktiem par kārtību, kādā atlīdzināmi ar komandējumiem saistītie izdevumi;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dalības maksa (ievērojot šo noteikumu </w:t>
      </w:r>
      <w:r w:rsidR="00000000" w:rsidRPr="00000000" w:rsidDel="00000000">
        <w:rPr>
          <w:rtl w:val="0"/>
        </w:rPr>
        <w:t xml:space="preserve">19.3.2.</w:t>
      </w:r>
      <w:r w:rsidR="00000000" w:rsidRPr="00000000" w:rsidDel="00000000">
        <w:rPr>
          <w:rtl w:val="0"/>
        </w:rPr>
        <w:t xml:space="preserve"> apakšpunktā minēto) šo noteikumu </w:t>
      </w:r>
      <w:r w:rsidR="00000000" w:rsidRPr="00000000" w:rsidDel="00000000">
        <w:rPr>
          <w:rtl w:val="0"/>
        </w:rPr>
        <w:t xml:space="preserve">19.1.</w:t>
      </w:r>
      <w:r w:rsidR="00000000" w:rsidRPr="00000000" w:rsidDel="00000000">
        <w:rPr>
          <w:rtl w:val="0"/>
        </w:rPr>
        <w:t xml:space="preserve"> apakšpunktā minētajam personālam šo noteikumu </w:t>
      </w:r>
      <w:r w:rsidR="00000000" w:rsidRPr="00000000" w:rsidDel="00000000">
        <w:rPr>
          <w:rtl w:val="0"/>
        </w:rPr>
        <w:t xml:space="preserve">17.5.</w:t>
      </w:r>
      <w:r w:rsidR="00000000" w:rsidRPr="00000000" w:rsidDel="00000000">
        <w:rPr>
          <w:vertAlign w:val="superscript"/>
          <w:rtl w:val="0"/>
        </w:rPr>
        <w:t xml:space="preserve">1</w:t>
      </w:r>
      <w:r w:rsidR="00000000" w:rsidRPr="00000000" w:rsidDel="00000000">
        <w:rPr>
          <w:rtl w:val="0"/>
        </w:rPr>
        <w:t xml:space="preserve"> apakšpunktā minētās atbalstāmās darbības ietvaros;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projekta īstenošanai nepieciešamās informācijas iegūšanas izmaksas finansējuma saņēmējam un sadarbības partnerim šo noteikumu </w:t>
      </w:r>
      <w:r w:rsidR="00000000" w:rsidRPr="00000000" w:rsidDel="00000000">
        <w:rPr>
          <w:rtl w:val="0"/>
        </w:rPr>
        <w:t xml:space="preserve">17.4.</w:t>
      </w:r>
      <w:r w:rsidR="00000000" w:rsidRPr="00000000" w:rsidDel="00000000">
        <w:rPr>
          <w:rtl w:val="0"/>
        </w:rPr>
        <w:t xml:space="preserve"> apakšpunktā minētās atbalstāmās darbības ietvaros;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obligāto veselības pārbaužu izmaksas un redzes korekcijas līdzekļu kompensācijas izmaksas šo noteikumu </w:t>
      </w:r>
      <w:r w:rsidR="00000000" w:rsidRPr="00000000" w:rsidDel="00000000">
        <w:rPr>
          <w:rtl w:val="0"/>
        </w:rPr>
        <w:t xml:space="preserve">19.1.1.</w:t>
      </w:r>
      <w:r w:rsidR="00000000" w:rsidRPr="00000000" w:rsidDel="00000000">
        <w:rPr>
          <w:rtl w:val="0"/>
        </w:rPr>
        <w:t xml:space="preserve"> apakšpunktā minētajam personālam (ja tās nav iekļautas šo noteikumu </w:t>
      </w:r>
      <w:r w:rsidR="00000000" w:rsidRPr="00000000" w:rsidDel="00000000">
        <w:rPr>
          <w:rtl w:val="0"/>
        </w:rPr>
        <w:t xml:space="preserve">20.5.</w:t>
      </w:r>
      <w:r w:rsidR="00000000" w:rsidRPr="00000000" w:rsidDel="00000000">
        <w:rPr>
          <w:rtl w:val="0"/>
        </w:rPr>
        <w:t xml:space="preserve"> apakšpunktā minētajā veselības apdrošināšanā).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29.03.2016. noteikumiem Nr. 184; MK 30.05.2017. noteikumiem Nr. 282; MK 13.02.2018. noteikumiem Nr. 89; MK 18.12.2018. noteikumiem Nr. 846; MK 19.05.2020. noteikumiem Nr. 301; MK 07.01.2021. noteikumiem Nr. 10; MK 06.07.2021. noteikumiem Nr. 473; sk. 54.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19.3.1.</w:t>
      </w:r>
      <w:r w:rsidR="00000000" w:rsidRPr="00000000" w:rsidDel="00000000">
        <w:rPr>
          <w:rtl w:val="0"/>
        </w:rPr>
        <w:t xml:space="preserve"> apakšpunktā minēto pakalpojumu (uzņēmuma) līgumu attiecināmajām izmaksām papildus piemēro šādus attiecināšanas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w:t>
      </w:r>
      <w:r w:rsidR="00000000" w:rsidRPr="00000000" w:rsidDel="00000000">
        <w:rPr>
          <w:rtl w:val="0"/>
        </w:rPr>
        <w:t xml:space="preserve"> apakšpunktā minētajiem sabiedrības izpratnes veidošanas pasākumiem, kā arī </w:t>
      </w:r>
      <w:r w:rsidR="00000000" w:rsidRPr="00000000" w:rsidDel="00000000">
        <w:rPr>
          <w:rtl w:val="0"/>
        </w:rPr>
        <w:t xml:space="preserve">17.2.1.</w:t>
      </w:r>
      <w:r w:rsidR="00000000" w:rsidRPr="00000000" w:rsidDel="00000000">
        <w:rPr>
          <w:rtl w:val="0"/>
        </w:rPr>
        <w:t xml:space="preserve"> un </w:t>
      </w:r>
      <w:r w:rsidR="00000000" w:rsidRPr="00000000" w:rsidDel="00000000">
        <w:rPr>
          <w:rtl w:val="0"/>
        </w:rPr>
        <w:t xml:space="preserve">17.2.3.</w:t>
      </w:r>
      <w:r w:rsidR="00000000" w:rsidRPr="00000000" w:rsidDel="00000000">
        <w:rPr>
          <w:rtl w:val="0"/>
        </w:rPr>
        <w:t xml:space="preserve"> apakšpunktā minētajām finansējuma saņēmēja un sadarbības partnera apmācībām var plānot izmaksas telpu nomai un kancelejas preču iegādei;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17.2.2.</w:t>
      </w:r>
      <w:r w:rsidR="00000000" w:rsidRPr="00000000" w:rsidDel="00000000">
        <w:rPr>
          <w:rtl w:val="0"/>
        </w:rPr>
        <w:t xml:space="preserve"> apakšpunktā minētās atbalstāmās darbības īstenošanai var plānot izmaksas informācijas sistēmas izveidei, ieviešanai, nodrošināšanai un informācijas apmaiņas pakalpojumiem;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17.2.1.</w:t>
      </w:r>
      <w:r w:rsidR="00000000" w:rsidRPr="00000000" w:rsidDel="00000000">
        <w:rPr>
          <w:rtl w:val="0"/>
        </w:rPr>
        <w:t xml:space="preserve">, </w:t>
      </w:r>
      <w:r w:rsidR="00000000" w:rsidRPr="00000000" w:rsidDel="00000000">
        <w:rPr>
          <w:rtl w:val="0"/>
        </w:rPr>
        <w:t xml:space="preserve">17.2.3.</w:t>
      </w:r>
      <w:r w:rsidR="00000000" w:rsidRPr="00000000" w:rsidDel="00000000">
        <w:rPr>
          <w:rtl w:val="0"/>
        </w:rPr>
        <w:t xml:space="preserve">, </w:t>
      </w:r>
      <w:r w:rsidR="00000000" w:rsidRPr="00000000" w:rsidDel="00000000">
        <w:rPr>
          <w:rtl w:val="0"/>
        </w:rPr>
        <w:t xml:space="preserve">17.2.4.</w:t>
      </w:r>
      <w:r w:rsidR="00000000" w:rsidRPr="00000000" w:rsidDel="00000000">
        <w:rPr>
          <w:rtl w:val="0"/>
        </w:rPr>
        <w:t xml:space="preserve">, </w:t>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17.4.</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17.5.</w:t>
      </w:r>
      <w:r w:rsidR="00000000" w:rsidRPr="00000000" w:rsidDel="00000000">
        <w:rPr>
          <w:rtl w:val="0"/>
        </w:rPr>
        <w:t xml:space="preserve"> apakšpunktā minētās atbalstāmās darbības īstenošanai var plānot izmaksas specifisku nozares ekspertu piesaistei sabiedrības izpratnes veidošanas pasākumiem, sociālās uzņēmējdarbības atbalsta sistēmas izstrādei, sociālās uzņēmējdarbības uzsācēju biznesa ideju izvērtēšanai, konsultāciju nodrošināšanai biznesa plānu izstrādei un pasākuma starprezultātu novērtēšanai;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w:t>
      </w:r>
      <w:r w:rsidR="00000000" w:rsidRPr="00000000" w:rsidDel="00000000">
        <w:rPr>
          <w:rtl w:val="0"/>
        </w:rPr>
        <w:t xml:space="preserve">17.5.</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17.7.</w:t>
      </w:r>
      <w:r w:rsidR="00000000" w:rsidRPr="00000000" w:rsidDel="00000000">
        <w:rPr>
          <w:rtl w:val="0"/>
        </w:rPr>
        <w:t xml:space="preserve"> apakšpunktā minēto atbalstāmo darbību īstenošanai var plānot izmaksas transporta nomas pakalpojumiem un transporta pakalpojumu pirkšanai;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17.4.</w:t>
      </w:r>
      <w:r w:rsidR="00000000" w:rsidRPr="00000000" w:rsidDel="00000000">
        <w:rPr>
          <w:rtl w:val="0"/>
        </w:rPr>
        <w:t xml:space="preserve"> apakšpunktā minētās atbalstāmās darbības īstenošanai sadarbības partneris var plānot informācijas sistēmu pielāgošanas un pilnveidošanas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19.1.1.</w:t>
      </w:r>
      <w:r w:rsidR="00000000" w:rsidRPr="00000000" w:rsidDel="00000000">
        <w:rPr>
          <w:rtl w:val="0"/>
        </w:rPr>
        <w:t xml:space="preserve"> apakšpunktā minētajam personālam plāno izmaksas veselības apdrošināšanai, ja veselības apdrošināšana paredzēta finansējuma saņēmēja iestādē. Ja personāls ir nodarbināts normālo darba laiku, veselības apdrošināšanas izmaksas ir attiecināmas 100 procentu apmērā. Ja personāls ir nodarbināts nepilnu darba laiku, veselības apdrošināšanas izmaksas nosakāmas atbilstoši nepilnā darba laika noslodzei. Ja personāla atlīdzībai piemēro daļlaika attiecināmības principu, veselības apdrošināšanas izmaksas nosaka atbilstoši daļlaika noslodzei. Veselības apdrošināšanas izmaksas ir attiecināmas tikai uz periodu, kad finansējuma saņēmēja projekta īstenošanas un vadības personāls ir nodarbināts projektā;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darba vietas aprīkojuma iegādes vai nomas izmaksas šo noteikumu </w:t>
      </w:r>
      <w:r w:rsidR="00000000" w:rsidRPr="00000000" w:rsidDel="00000000">
        <w:rPr>
          <w:rtl w:val="0"/>
        </w:rPr>
        <w:t xml:space="preserve">19.1.</w:t>
      </w:r>
      <w:r w:rsidR="00000000" w:rsidRPr="00000000" w:rsidDel="00000000">
        <w:rPr>
          <w:rtl w:val="0"/>
        </w:rPr>
        <w:t xml:space="preserve"> apakšpunktā minētajam personālam jaunu darba vietu radīšanai vai esošo darba vietu atjaunošanai plāno ne vairāk kā 3 000 </w:t>
      </w:r>
      <w:r w:rsidR="00000000" w:rsidRPr="00000000" w:rsidDel="00000000">
        <w:rPr>
          <w:i w:val="1"/>
          <w:rtl w:val="0"/>
        </w:rPr>
        <w:t xml:space="preserve">euro</w:t>
      </w:r>
      <w:r w:rsidR="00000000" w:rsidRPr="00000000" w:rsidDel="00000000">
        <w:rPr>
          <w:rtl w:val="0"/>
        </w:rPr>
        <w:t xml:space="preserve"> apmērā vienai darba vietai visā projekta īstenošanas laikā. Ja personāls ir nodarbināts normālo darba laiku, darba vietas aprīkojuma iegādes vai nomas izmaksas ir attiecināmas 100 procentu apmērā. Ja personāls ir nodarbināts nepilnu darba laiku vai daļlaiku, darba vietas aprīkojuma iegādes vai nomas izmaksas ir attiecināmas proporcionāli slodzes procentuālajam sadalījumam.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29.03.2016. noteikumu Nr. 184 redakcijā, kas grozīta ar MK 30.05.2017. noteikumiem Nr. 282; MK 13.02.2018. noteikumiem Nr. 89; MK 18.12.2018. noteikumiem Nr. 846; MK 19.05.2020. noteikumiem Nr. 301; MK 07.01.2021. noteikumiem Nr. 10)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Finanšu atbalsta ietvaros nav attiecināmas izmaksas, kas nav tieši saistītas ar biznesa plāna īstenošanu, kā arī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(ēkas un zemes) iegādei;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visu veidu infrastruktūras uzlabošanai, attīstībai, pārbūvei, kā arī telpu un ēku remontam, ēku un būvju nojaukšanai, restaurācijai, rekonstrukcijai, renovācijai, būvprojektēšanai, būvniecībai, teritorijas labiekārtošanai;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audita izdevumiem, finanšu līzingiem, finanšu transakcijām, procentu maksājumiem, valūtas maiņas komisijas maksājumiem un valūtas svārstību radīto zaudējumu segšanai;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naudas sodu, līgumsodu, nokavējuma procentu, tiesāšanās izdevumu segšanai, muitas nodokļu un nodevu maksāšanai (izņemot pievienotās vērtības nodokli, tai skaitā ievērojot šo noteikumu </w:t>
      </w:r>
      <w:r w:rsidR="00000000" w:rsidRPr="00000000" w:rsidDel="00000000">
        <w:rPr>
          <w:rtl w:val="0"/>
        </w:rPr>
        <w:t xml:space="preserve">23.</w:t>
      </w:r>
      <w:r w:rsidR="00000000" w:rsidRPr="00000000" w:rsidDel="00000000">
        <w:rPr>
          <w:rtl w:val="0"/>
        </w:rPr>
        <w:t xml:space="preserve"> punktā minēto nosacījumu);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kurām nav iesniegti finanšu līdzekļu izlietojumu apliecinoši dokumenti.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13.02.2018. noteikumu Nr. 89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18.2.</w:t>
      </w:r>
      <w:r w:rsidR="00000000" w:rsidRPr="00000000" w:rsidDel="00000000">
        <w:rPr>
          <w:rtl w:val="0"/>
        </w:rPr>
        <w:t xml:space="preserve"> apakšpunktā minētās netiešās attiecināmās izmaksas finansējuma saņēmējam un sadarbības partnerim projektā plāno kā vienu izmaksu pozīciju, piemērojot netiešo izmaksu vienoto likmi 15 procentu apmērā no šo noteikumu </w:t>
      </w:r>
      <w:r w:rsidR="00000000" w:rsidRPr="00000000" w:rsidDel="00000000">
        <w:rPr>
          <w:rtl w:val="0"/>
        </w:rPr>
        <w:t xml:space="preserve">19.1.</w:t>
      </w:r>
      <w:r w:rsidR="00000000" w:rsidRPr="00000000" w:rsidDel="00000000">
        <w:rPr>
          <w:rtl w:val="0"/>
        </w:rPr>
        <w:t xml:space="preserve"> apakšpunktā minētajām tiešajām personāla izmaksām (proporcionāli no šo noteikumu </w:t>
      </w:r>
      <w:r w:rsidR="00000000" w:rsidRPr="00000000" w:rsidDel="00000000">
        <w:rPr>
          <w:rtl w:val="0"/>
        </w:rPr>
        <w:t xml:space="preserve">19.1.1.</w:t>
      </w:r>
      <w:r w:rsidR="00000000" w:rsidRPr="00000000" w:rsidDel="00000000">
        <w:rPr>
          <w:rtl w:val="0"/>
        </w:rPr>
        <w:t xml:space="preserve"> un </w:t>
      </w:r>
      <w:r w:rsidR="00000000" w:rsidRPr="00000000" w:rsidDel="00000000">
        <w:rPr>
          <w:rtl w:val="0"/>
        </w:rPr>
        <w:t xml:space="preserve">19.1.2.</w:t>
      </w:r>
      <w:r w:rsidR="00000000" w:rsidRPr="00000000" w:rsidDel="00000000">
        <w:rPr>
          <w:rtl w:val="0"/>
        </w:rPr>
        <w:t xml:space="preserve"> apakšpunktā minētajām tiešajām personāla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18.3.</w:t>
      </w:r>
      <w:r w:rsidR="00000000" w:rsidRPr="00000000" w:rsidDel="00000000">
        <w:rPr>
          <w:rtl w:val="0"/>
        </w:rPr>
        <w:t xml:space="preserve"> apakšpunktā minētās neparedzētās izmaksas (izdevumi papildu darbu vai pakalpojumu veikšanai, kas neparedzamu apstākļu dēļ ir kļuvuši nepieciešami, lai nodrošinātu vienošanās par projekta īstenošanu izpildi) projektā var plānot kā vienu izmaksu pozīciju, un tā nepārsniedz vienu procentu no šo noteikumu </w:t>
      </w:r>
      <w:r w:rsidR="00000000" w:rsidRPr="00000000" w:rsidDel="00000000">
        <w:rPr>
          <w:rtl w:val="0"/>
        </w:rPr>
        <w:t xml:space="preserve">18.1.</w:t>
      </w:r>
      <w:r w:rsidR="00000000" w:rsidRPr="00000000" w:rsidDel="00000000">
        <w:rPr>
          <w:rtl w:val="0"/>
        </w:rPr>
        <w:t xml:space="preserve"> apakšpunktā minētajām tiešajām attiecināmajām izmaksām. Pirms izdevumu veikšanas finansējuma saņēmējs neparedzēto izmaksu izlietošanu saskaņo ar sadarbības iestādi saskaņā ar vienošanos par projekta īstenošanu.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29.03.2016. noteikumiem Nr. 184)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Pievienotās vērtības nodokļa izmaksas šo noteikumu </w:t>
      </w:r>
      <w:r w:rsidR="00000000" w:rsidRPr="00000000" w:rsidDel="00000000">
        <w:rPr>
          <w:rtl w:val="0"/>
        </w:rPr>
        <w:t xml:space="preserve">18.</w:t>
      </w:r>
      <w:r w:rsidR="00000000" w:rsidRPr="00000000" w:rsidDel="00000000">
        <w:rPr>
          <w:rtl w:val="0"/>
        </w:rPr>
        <w:t xml:space="preserve"> punktā minētajām izmaksu pozīcijām ir attiecināmās izmaksas, ja tās nav atgūstamas nodokļu politiku reglamentējošajos normatīvajos aktos noteiktajā kārtībā.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un 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Pasākuma ietvaros apstiprināto projektu īsteno atbilstoši šajos noteikumos minētajiem nosacījumiem.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Sociālās uzņēmējdarbības mērķis ir risināt sociālu, sabiedrībai nozīmīgu problēmu, veicot saimniecisko darbību un ieguldot peļņu noteiktā mērķa sasniegšanai. Sociālās uzņēmējdarbības mērķis var būt arī šo noteikumu </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3.5.</w:t>
      </w:r>
      <w:r w:rsidR="00000000" w:rsidRPr="00000000" w:rsidDel="00000000">
        <w:rPr>
          <w:rtl w:val="0"/>
        </w:rPr>
        <w:t xml:space="preserve"> apakšpunktā minētās mērķa grupas integrācija darba tirgū. Šādā gadījumā pasākuma dalībnieks (ja tas integrē darba tirgū šo noteikumu </w:t>
      </w:r>
      <w:r w:rsidR="00000000" w:rsidRPr="00000000" w:rsidDel="00000000">
        <w:rPr>
          <w:rtl w:val="0"/>
        </w:rPr>
        <w:t xml:space="preserve">3.3.</w:t>
      </w:r>
      <w:r w:rsidR="00000000" w:rsidRPr="00000000" w:rsidDel="00000000">
        <w:rPr>
          <w:rtl w:val="0"/>
        </w:rPr>
        <w:t xml:space="preserve"> un </w:t>
      </w:r>
      <w:r w:rsidR="00000000" w:rsidRPr="00000000" w:rsidDel="00000000">
        <w:rPr>
          <w:rtl w:val="0"/>
        </w:rPr>
        <w:t xml:space="preserve">3.4.</w:t>
      </w:r>
      <w:r w:rsidR="00000000" w:rsidRPr="00000000" w:rsidDel="00000000">
        <w:rPr>
          <w:rtl w:val="0"/>
        </w:rPr>
        <w:t xml:space="preserve"> apakšpunktā minētās mērķa grupas) un sociālais uzņēmums (ja tas integrē darba tirgū šo noteikumu </w:t>
      </w:r>
      <w:r w:rsidR="00000000" w:rsidRPr="00000000" w:rsidDel="00000000">
        <w:rPr>
          <w:rtl w:val="0"/>
        </w:rPr>
        <w:t xml:space="preserve">3.5.</w:t>
      </w:r>
      <w:r w:rsidR="00000000" w:rsidRPr="00000000" w:rsidDel="00000000">
        <w:rPr>
          <w:rtl w:val="0"/>
        </w:rPr>
        <w:t xml:space="preserve"> apakšpunktā minēto mērķa grupu) ir darba integrācijas sociālais uzņēmums.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13.02.2018. noteikumu Nr. 89 redakcijā; punktā minētais regulējums attiecībā uz sociālajiem uzņēmumiem stājas spēkā 01.04.2018., sk. 49. punktu)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Pasākuma dalībnieki atbilst vismaz šādām pazīmēm: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statūtos ir noteikts sociālais mērķis un tam ir pozitīva sociāla ietekme;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peļņa tiek izmantota statūtos noteiktā sociālā mērķa sasniegšanai;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nodarbināti algoti darbinieki.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kļūtu par pasākuma dalībnieku, biedrība, nodibinājums vai komersants līdz 2018. gada 1. martam iesniedz finansējuma saņēmējam iesniegumu dalībai pasākumā, kas sagatavots atbilstoši finansējuma saņēmēja tīmekļvietnē publicētajam iesnieguma veidlapas paraugam un iesnieguma veidlapas aizpildīšanas vadlīnijām. Finansējuma saņēmējs savā tīmekļvietnē publicē arī iesnieguma vērtēšanas vadlīnijas.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30.05.2017. noteikumu Nr. 282 redakcijā, kas grozīta ar MK 13.02.2018. noteikumiem Nr. 89)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Finansējuma saņēmēja atbildīgā amatpersona viena mēneša laikā pēc šo noteikumu </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punktā minētā iesnieguma saņemšanas pieņem attiecīgu lēmumu atzīt vai neatzīt iesnieguma iesniedzēju par pasākuma dalībnieku. Iesniedzēju atzīst par pasākuma dalībnieku,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tam statūtos ir noteikts sociālais mērķis un tam ir pozitīva sociāla ietekme;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ir reģistrēts Latvijas Republikas Uzņēmumu reģistrā kā biedrība, nodibinājums vai komersants, izņemot individuālo komersantu un personālsabiedrību;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 saimnieciskā darbība vai darbība nav apturēta, tas nav likvidēts, tam nav pasludināts maksātnespējas process, ar tiesas spriedumu netiek īstenots tiesiskās aizsardzības process vai ar tiesas lēmumu netiek īstenots ārpustiesas tiesiskās aizsardzības process;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 dibinātājs, dalībnieks vai biedrs nav publiska persona;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tas kā biedrība vai nodibinājums iesnieguma iesniegšanas dienā ir reģistrēts Latvijas Republikas Uzņēmumu reģistrā mazāk nekā 12 mēnešus vai vairāk nekā 12 mēnešus, bet saskaņā ar Gada pārskatu un konsolidēto gada pārskatu likuma 97. panta pirmo daļu nav iestājies gada pārskata (par pirmo pilno kalendāra gadu) iesniegšanas termiņš, un uz darba līguma pamata nodarbina vismaz vienu darbinieku. Ja iesniedzējs kā biedrība vai nodibinājums iesnieguma iesniegšanas dienā ir reģistrēts Latvijas Republikas Uzņēmumu reģistrā vairāk nekā 12 mēnešus un iepriekšējā kalendāra gada pārskats ir iesniegts Valsts ieņēmumu dienestā, tad:</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iepriekšējā kalendāra gadā tā ieņēmumi no saimnieciskās darbības, kas saistīta ar sociālā mērķa sasniegšanu, ir vismaz 10 procenti;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iepriekšējā kalendāra gadā tas ir nodarbinājis vai pēdējos trīs mēnešus pirms iesnieguma iesniegšanas nodarbina vismaz divus darbiniekus uz darba līguma pamata vai pēdējo divu kalendāra gadu laikā ir nodarbinājis vismaz vienu bezdarbnieku uz darba līguma pamata Nodarbinātības valsts aģentūras aktīvo nodarbinātības pasākumu "Pasākumi noteiktām personu grupām", "Pirmā darba pieredze jaunietim" vai "Apmācība pie darba devēja" ietvaros;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tas kā komersants iesnieguma iesniegšanas dienā ir reģistrēts Latvijas Republikas Uzņēmumu reģistrā mazāk nekā 12 mēnešus vai vairāk nekā 12 mēnešus, bet saskaņā ar Gada pārskatu un konsolidēto gada pārskatu likuma 97. panta pirmo daļu nav iestājies gada pārskata (par pirmo pilno kalendāra gadu) iesniegšanas termiņš, un uz darba līguma pamata nodarbina vismaz vienu darbinieku. Ja iesniedzējs kā komersants iesnieguma iesniegšanas dienā ir reģistrēts Latvijas Republikas Uzņēmumu reģistrā vairāk nekā 12 mēnešus un iepriekšējā kalendāra gada pārskats ir iesniegts Valsts ieņēmumu dienestā, tad:</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50 procentus no iepriekšējā gada peļņas atlikuma ir izmantojis sociālā mērķa sasniegšanai vai, ja peļņas nav bijis, ir pieņēmis lēmumu par peļņas sadales aizliegumu, paredzot, ka peļņu izmantos sociālā mērķa sasniegšanai;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vienam no izpildinstitūcijas locekļiem vai vadības pārstāvjiem ir viena gada pieredze ar sociālo ietekmi saistītu procesu vadīšanā;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iepriekšējā kalendāra gadā ir nodarbinājis un kārtējā gadā nodarbina vismaz divus darbiniekus uz darba līguma pamata.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30.05.2017. noteikumu Nr. 282 redakcijā, kas grozīta ar MK 13.02.2018. noteikumiem Nr. 89)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Iesnieguma iesniedzējs un pasākuma dalībnieks nedarbojas vai neplāno darboties šādās nozarēs vai jomās: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sistemātisku darījumu veikšana ar vērtspapīriem un nekustamo īpašumu, izņemot telpu iznomāšanu vai izīrēšanu;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un apdrošināšanas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sprāgstvielu, ieroču un munīcijas ražošana un tirdzniecība;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alkoholisko dzērienu (izņemot mazajās alkoholisko dzērienu darītavās ražotos) un tabakas izstrādājumu ražošana un tirdzniecība;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azartspēles un derības;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citas jomas, kas apdraud sabiedrības drošību un veselību.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30.05.2017. noteikumu Nr. 282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Sociālās uzņēmējdarbības uzsācēji var saņemt finanšu atbalstu, ja tie ir ieguvuši sociālā uzņēmuma statusu atbilstoši Sociālā uzņēmuma likumam.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13.02.2018. noteikumu Nr. 89 redakcijā; punkta jaunā redakcija stājas spēkā 01.04.2018.,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Finansējuma saņēmēja atbildīgās amatpersonas šo noteikumu </w:t>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26.</w:t>
      </w:r>
      <w:r w:rsidR="00000000" w:rsidRPr="00000000" w:rsidDel="00000000">
        <w:rPr>
          <w:vertAlign w:val="superscript"/>
          <w:rtl w:val="0"/>
        </w:rPr>
        <w:t xml:space="preserve">6 </w:t>
      </w:r>
      <w:r w:rsidR="00000000" w:rsidRPr="00000000" w:rsidDel="00000000">
        <w:rPr>
          <w:rtl w:val="0"/>
        </w:rPr>
        <w:t xml:space="preserve">un </w:t>
      </w:r>
      <w:r w:rsidR="00000000" w:rsidRPr="00000000" w:rsidDel="00000000">
        <w:rPr>
          <w:rtl w:val="0"/>
        </w:rPr>
        <w:t xml:space="preserve">26.</w:t>
      </w:r>
      <w:r w:rsidR="00000000" w:rsidRPr="00000000" w:rsidDel="00000000">
        <w:rPr>
          <w:vertAlign w:val="superscript"/>
          <w:rtl w:val="0"/>
        </w:rPr>
        <w:t xml:space="preserve">7 </w:t>
      </w:r>
      <w:r w:rsidR="00000000" w:rsidRPr="00000000" w:rsidDel="00000000">
        <w:rPr>
          <w:rtl w:val="0"/>
        </w:rPr>
        <w:t xml:space="preserve"> punktā minēto lēmumu viena mēneša laikā var apstrīdēt, iesniedzot attiecīgu iesniegumu Labklājības ministrijas valsts sekretāram. Labklājības ministrijas valsts sekretāra lēmumu var pārsūdzēt Administratīvajā rajona tiesā.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30.05.2017. noteikumu Nr. 282 redakcijā, kas grozīta ar MK 13.02.2018. noteikumiem Nr. 89)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Finansējuma saņēmēja atbildīgā amatpersona pieņem lēmumu, ar kuru atzīst pasākuma dalībnieku par neatbilstošu turpmākai dalībai pasākumā, šādos gadījumos: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saņemts attiecīgs pasākuma dalībnieka iesniegums par dalības pārtraukšanu pasākumā;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komercdarbību vai biedrību un nodibinājumu darbību regulējošiem normatīvajiem aktiem izbeigta pasākuma dalībnieka darbība;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konstatēta neatbilstība šo noteikumu 26., 26.</w:t>
      </w:r>
      <w:r w:rsidR="00000000" w:rsidRPr="00000000" w:rsidDel="00000000">
        <w:rPr>
          <w:vertAlign w:val="superscript"/>
          <w:rtl w:val="0"/>
        </w:rPr>
        <w:t xml:space="preserve">2 </w:t>
      </w:r>
      <w:r w:rsidR="00000000" w:rsidRPr="00000000" w:rsidDel="00000000">
        <w:rPr>
          <w:rtl w:val="0"/>
        </w:rPr>
        <w:t xml:space="preserve"> (izņemot šo noteikumu 26.</w:t>
      </w:r>
      <w:r w:rsidR="00000000" w:rsidRPr="00000000" w:rsidDel="00000000">
        <w:rPr>
          <w:vertAlign w:val="superscript"/>
          <w:rtl w:val="0"/>
        </w:rPr>
        <w:t xml:space="preserve">2 </w:t>
      </w:r>
      <w:r w:rsidR="00000000" w:rsidRPr="00000000" w:rsidDel="00000000">
        <w:rPr>
          <w:rtl w:val="0"/>
        </w:rPr>
        <w:t xml:space="preserve">5. un 26.</w:t>
      </w:r>
      <w:r w:rsidR="00000000" w:rsidRPr="00000000" w:rsidDel="00000000">
        <w:rPr>
          <w:vertAlign w:val="superscript"/>
          <w:rtl w:val="0"/>
        </w:rPr>
        <w:t xml:space="preserve">2 </w:t>
      </w:r>
      <w:r w:rsidR="00000000" w:rsidRPr="00000000" w:rsidDel="00000000">
        <w:rPr>
          <w:rtl w:val="0"/>
        </w:rPr>
        <w:t xml:space="preserve">6. apakšpunktā minētos kritērijus) un 26.</w:t>
      </w:r>
      <w:r w:rsidR="00000000" w:rsidRPr="00000000" w:rsidDel="00000000">
        <w:rPr>
          <w:vertAlign w:val="superscript"/>
          <w:rtl w:val="0"/>
        </w:rPr>
        <w:t xml:space="preserve">3 </w:t>
      </w:r>
      <w:r w:rsidR="00000000" w:rsidRPr="00000000" w:rsidDel="00000000">
        <w:rPr>
          <w:rtl w:val="0"/>
        </w:rPr>
        <w:t xml:space="preserve">punktā minētajiem kritērijiem.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13.02.2018. noteikumu Nr. 89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Finansējuma saņēmēja atbildīgā amatpersona var pieņemt lēmumu, ar kuru atzīst pasākuma dalībnieku par neatbilstošu turpmākai dalībai pasākumā, ja pasākuma dalībnieks līdz kārtējā gada 1. maijam nav iesniedzis Labklājības ministrijā iepriekšējā gada darbības pārskatu.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18.12.2018. noteikumu Nr. 846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Pasākuma dalībnieki, kuru mērķis ir šo noteikumu </w:t>
      </w:r>
      <w:r w:rsidR="00000000" w:rsidRPr="00000000" w:rsidDel="00000000">
        <w:rPr>
          <w:rtl w:val="0"/>
        </w:rPr>
        <w:t xml:space="preserve">3.3.</w:t>
      </w:r>
      <w:r w:rsidR="00000000" w:rsidRPr="00000000" w:rsidDel="00000000">
        <w:rPr>
          <w:rtl w:val="0"/>
        </w:rPr>
        <w:t xml:space="preserve"> un </w:t>
      </w:r>
      <w:r w:rsidR="00000000" w:rsidRPr="00000000" w:rsidDel="00000000">
        <w:rPr>
          <w:rtl w:val="0"/>
        </w:rPr>
        <w:t xml:space="preserve">3.4.</w:t>
      </w:r>
      <w:r w:rsidR="00000000" w:rsidRPr="00000000" w:rsidDel="00000000">
        <w:rPr>
          <w:rtl w:val="0"/>
        </w:rPr>
        <w:t xml:space="preserve"> apakšpunktā minētās mērķa grupas integrācija darba tirgū (darba integrācijas sociālais uzņēmums):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w:t>
      </w:r>
      <w:r w:rsidR="00000000" w:rsidRPr="00000000" w:rsidDel="00000000">
        <w:rPr>
          <w:rtl w:val="0"/>
        </w:rPr>
        <w:t xml:space="preserve"> apakšpunktā minētās mērķa grupas iesaisti pasākumā koordinē ar Nodarbinātības valsts aģentūru;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3.4.</w:t>
      </w:r>
      <w:r w:rsidR="00000000" w:rsidRPr="00000000" w:rsidDel="00000000">
        <w:rPr>
          <w:rtl w:val="0"/>
        </w:rPr>
        <w:t xml:space="preserve"> apakšpunktā minēto mērķa grupu pasākumā iesaista, pamatojoties uz Veselības un darbspēju ekspertīzes ārstu valsts komisijas vai Valsts pedagoģiski medicīniskās komisijas, vai ārsta psihiatra izsniegtu atzinumu.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(Svītrots ar MK 13.02.2018. noteikumiem Nr. 89)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(Svītrots ar MK 13.02.2018. noteikumiem Nr. 89)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(Svītrots ar MK 13.02.2018. noteikumiem Nr. 89)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(Svītrots ar MK 13.02.2018. noteikumiem Nr. 89)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Lai pretendētu uz finanšu atbalstu, pasākuma dalībnieki, sociālie uzņēmumi un sociālās uzņēmējdarbības uzsācēji iesniedz sadarbības partnerim finanšu atbalsta pieteikumu un biznesa plānu. Pasākuma dalībnieki iesniedz finanšu atbalsta pieteikumu un biznesa plānu līdz 2018. gada 31. decembrim. Ja tiek pieņemts lēmums par finanšu atbalsta piešķiršanu, sadarbības partneris: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pasākuma dalībnieku vai sociālo uzņēmumu slēdz civiltiesisku līgumu (turpmāk – finanšu atbalsta līgums);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sociālās uzņēmējdarbības uzsācējam nosūta finanšu atbalsta piedāvājumu. Sociālās uzņēmējdarbības uzsācējs divu mēnešu laikā pēc finanšu atbalsta piedāvājuma saņemšanas iesniedz Labklājības ministrijā iesniegumu sociālā uzņēmuma statusa iegūšanai.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13.02.2018. noteikumu Nr. 89 redakcijā; punktā minētais regulējums attiecībā uz sociālajiem uzņēmumiem stājas spēkā 01.04.2018., sk. 49. punktu)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Finanšu atbalsta intensitāte ir 90 procenti no biznesa plānā iekļautajām šo noteikumu </w:t>
      </w:r>
      <w:r w:rsidR="00000000" w:rsidRPr="00000000" w:rsidDel="00000000">
        <w:rPr>
          <w:rtl w:val="0"/>
        </w:rPr>
        <w:t xml:space="preserve">19.2.</w:t>
      </w:r>
      <w:r w:rsidR="00000000" w:rsidRPr="00000000" w:rsidDel="00000000">
        <w:rPr>
          <w:rtl w:val="0"/>
        </w:rPr>
        <w:t xml:space="preserve"> apakšpunktā minētajām attiecināmajām izmaksām, nepārsniedzot maksimālo finanšu atbalsta apmēru – 200 000 </w:t>
      </w:r>
      <w:r w:rsidR="00000000" w:rsidRPr="00000000" w:rsidDel="00000000">
        <w:rPr>
          <w:i w:val="1"/>
          <w:rtl w:val="0"/>
        </w:rPr>
        <w:t xml:space="preserve">euro</w:t>
      </w:r>
      <w:r w:rsidR="00000000" w:rsidRPr="00000000" w:rsidDel="00000000">
        <w:rPr>
          <w:rtl w:val="0"/>
        </w:rPr>
        <w:t xml:space="preserve">, tai skaitā ievērojot šo noteikumu V nodaļā minētos </w:t>
      </w:r>
      <w:r w:rsidR="00000000" w:rsidRPr="00000000" w:rsidDel="00000000">
        <w:rPr>
          <w:i w:val="1"/>
          <w:rtl w:val="0"/>
        </w:rPr>
        <w:t xml:space="preserve">de minimis</w:t>
      </w:r>
      <w:r w:rsidR="00000000" w:rsidRPr="00000000" w:rsidDel="00000000">
        <w:rPr>
          <w:rtl w:val="0"/>
        </w:rPr>
        <w:t xml:space="preserve"> atbalsta ierobežojumus. Sadarbības partneris šo noteikumu </w:t>
      </w:r>
      <w:r w:rsidR="00000000" w:rsidRPr="00000000" w:rsidDel="00000000">
        <w:rPr>
          <w:rtl w:val="0"/>
        </w:rPr>
        <w:t xml:space="preserve">19.2.</w:t>
      </w:r>
      <w:r w:rsidR="00000000" w:rsidRPr="00000000" w:rsidDel="00000000">
        <w:rPr>
          <w:rtl w:val="0"/>
        </w:rPr>
        <w:t xml:space="preserve"> apakšpunktā minēto finanšu atbalstu piešķir pamatotu un dzīvotspējīgu biznesa plānu īstenošanai. Pasākuma dalībnieki un sociālie uzņēmumi biznesa plāna īstenošanai izmanto arī savus resursus vai piesaista ārējo finansējumu, kas nav saistīts ar komercdarbības atbalstu, vismaz 10 procentu apmērā no biznesa plānā iekļautajām šo noteikumu </w:t>
      </w:r>
      <w:r w:rsidR="00000000" w:rsidRPr="00000000" w:rsidDel="00000000">
        <w:rPr>
          <w:rtl w:val="0"/>
        </w:rPr>
        <w:t xml:space="preserve">19.2.</w:t>
      </w:r>
      <w:r w:rsidR="00000000" w:rsidRPr="00000000" w:rsidDel="00000000">
        <w:rPr>
          <w:rtl w:val="0"/>
        </w:rPr>
        <w:t xml:space="preserve"> apakšpunktā minētajām attiecināmajām izmaksām.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13.02.2018. noteikumu Nr. 89 redakcijā; punktā minētais regulējums attiecībā uz sociālajiem uzņēmumiem stājas spēkā 01.04.2018., sk. 49. punktu)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Pasākuma dalībniekiem un sociālajiem uzņēmumiem, kuru mērķis ir šo noteikumu </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3.5.</w:t>
      </w:r>
      <w:r w:rsidR="00000000" w:rsidRPr="00000000" w:rsidDel="00000000">
        <w:rPr>
          <w:rtl w:val="0"/>
        </w:rPr>
        <w:t xml:space="preserve"> apakšpunktā minēto mērķa grupu integrācija darba tirgū, finanšu atbalstu piešķir, ja tie plāno izveidot vismaz divas jaunas darba vietas, kurās uz darba līguma pamata tiks nodarbinātas šo noteikumu </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3.5.</w:t>
      </w:r>
      <w:r w:rsidR="00000000" w:rsidRPr="00000000" w:rsidDel="00000000">
        <w:rPr>
          <w:rtl w:val="0"/>
        </w:rPr>
        <w:t xml:space="preserve"> apakšpunktā minēto mērķa grupu personas, un kopējais šo noteikumu </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3.5.</w:t>
      </w:r>
      <w:r w:rsidR="00000000" w:rsidRPr="00000000" w:rsidDel="00000000">
        <w:rPr>
          <w:rtl w:val="0"/>
        </w:rPr>
        <w:t xml:space="preserve"> apakšpunktā minēto mērķa grupu darbinieku skaits uzņēmumā nebūs mazāks par 50 procentiem no ikgadējā vidējā darbinieku skaita.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18.12.2018. noteikumu Nr. 846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Finanšu atbalstu biznesa plāna īstenošanai piešķir, ievērojot šo noteikumu V nodaļā minētos </w:t>
      </w:r>
      <w:r w:rsidR="00000000" w:rsidRPr="00000000" w:rsidDel="00000000">
        <w:rPr>
          <w:i w:val="1"/>
          <w:rtl w:val="0"/>
        </w:rPr>
        <w:t xml:space="preserve">de minimis</w:t>
      </w:r>
      <w:r w:rsidR="00000000" w:rsidRPr="00000000" w:rsidDel="00000000">
        <w:rPr>
          <w:rtl w:val="0"/>
        </w:rPr>
        <w:t xml:space="preserve"> nosacījumus, līdz diviem gadiem no finanšu atbalsta līguma noslēgšanas dienas. Sociālais uzņēmums var saņemt finanšu atbalstu vairāk nekā vienu reizi, ja ir iesniegts pārskats par iepriekšējā biznesa plāna īstenošanu un pasākuma dalībnieks un sociālais uzņēmums ir izpildījis iepriekšējā finanšu atbalsta līgumā noteiktos biznesa plāna īstenošanas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13.02.2018. noteikumu Nr. 89 redakcijā, kas grozīta ar MK 18.12.2018. noteikumiem Nr. 846)</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32.2.</w:t>
      </w:r>
      <w:r w:rsidR="00000000" w:rsidRPr="00000000" w:rsidDel="00000000">
        <w:rPr>
          <w:rtl w:val="0"/>
        </w:rPr>
        <w:t xml:space="preserve"> apakšpunktā minētais finanšu atbalsta piedāvājums sociālās uzņēmējdarbības uzsācējiem tiek sagatavots saskaņā ar šajos noteikumos noteiktajiem finanšu atbalsta piešķiršanas nosacījumiem sociālajam uzņēmumam.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13.02.2018. noteikumu Nr. 89 redakcijā; punktā minētais regulējums attiecībā uz sociālajiem uzņēmumiem stājas spēkā 01.04.2018., sk. 49. punktu)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Pasākuma dalībniekam un sociālajam uzņēmumam, tai skaitā arī tam, kas statusu ieguvis atbilstoši Sociālā uzņēmuma likuma 2. panta otrajai daļai, ir pienākums turpināt darbību, ievērojot tam šajos noteikumos un Sociālā uzņēmuma likumā noteiktās prasības: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divus gadus pēc biznesa plāna īstenošanas, ja finanšu atbalsts ir piešķirts apgrozāmajiem līdzekļiem, apmācību un konsultāciju izdevumiem, kā arī atlīdzības izmaksām;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piecus gadus pēc biznesa plāna īstenošanas, ja finanšu atbalsts ir piešķirts ilgtermiņa materiālajiem un nemateriālajiem ieguldījumiem.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13.02.2018. noteikumu Nr. 89 redakcijā; punktā minētais regulējums attiecībā uz sociālajiem uzņēmumiem stājas spēkā 01.04.2018., sk. 49. un 50. punktu)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Ja pasākuma dalībnieks vai sociālais uzņēmums nepilda šo noteikumu </w:t>
      </w:r>
      <w:r w:rsidR="00000000" w:rsidRPr="00000000" w:rsidDel="00000000">
        <w:rPr>
          <w:rtl w:val="0"/>
        </w:rPr>
        <w:t xml:space="preserve">32.</w:t>
      </w:r>
      <w:r w:rsidR="00000000" w:rsidRPr="00000000" w:rsidDel="00000000">
        <w:rPr>
          <w:vertAlign w:val="superscript"/>
          <w:rtl w:val="0"/>
        </w:rPr>
        <w:t xml:space="preserve">5 </w:t>
      </w:r>
      <w:r w:rsidR="00000000" w:rsidRPr="00000000" w:rsidDel="00000000">
        <w:rPr>
          <w:rtl w:val="0"/>
        </w:rPr>
        <w:t xml:space="preserve">punktā noteikto, tam ir pienākums atmaksāt finansējuma saņēmējam saņemto finanšu atbalstu proporcionāli laikposmam, kurā pēc biznesa plāna īstenošanas minētā prasība nav pildīta.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13.02.2018. noteikumu Nr. 89 redakcijā; punktā minētais regulējums attiecībā uz sociālajiem uzņēmumiem stājas spēkā 01.04.2018., sk. 49. un 50. punktu)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Finansējuma saņēmējs un sadarbības partneris, piesaistot šo noteikumu </w:t>
      </w:r>
      <w:r w:rsidR="00000000" w:rsidRPr="00000000" w:rsidDel="00000000">
        <w:rPr>
          <w:rtl w:val="0"/>
        </w:rPr>
        <w:t xml:space="preserve">19.1.</w:t>
      </w:r>
      <w:r w:rsidR="00000000" w:rsidRPr="00000000" w:rsidDel="00000000">
        <w:rPr>
          <w:rtl w:val="0"/>
        </w:rPr>
        <w:t xml:space="preserve"> apakšpunktā minēto personālu, nodibina civildienesta vai darba tiesiskās attiecības un, paredzot tam atlīdzības izmaksas, nodrošina, ka personāls tiek nodarbināts normālo vai nepilnu darba laiku (tai skaitā atlīdzībai var piemērot daļlaika attiecināmības principu). Ja personāla atlīdzībai piemēro daļlaika attiecināmības principu, veic personāla darba laika uzskaiti par nostrādāto laiku un veiktajām funkcijām.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18.12.2018. noteikumu Nr. 846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Finansējuma saņēmējs nodrošina pasākuma uzraudzības padomes (turpmāk – padome) izveidi. Padomes sastāvā ir pilnvaroti pārstāvji no Labklājības ministrijas, Finanšu ministrijas, Ekonomikas ministrijas, Vides aizsardzības un reģionālās attīstības ministrijas, Nodarbinātības valsts aģentūras, Valsts ieņēmumu dienesta, Latvijas Pašvaldību savienības, Reģionālo attīstības centru apvienības, plānošanas reģioniem, Latvijas Darba devēju konfederācijas, Latvijas Tirdzniecības un rūpniecības kameras, kā arī no nevalstiskajām organizācijām (biedrībām un nodibinājumiem). Vadošās iestādes un atbildīgās iestādes pārstāvji padomes darbībā piedalās novērotāju statusā. Padomes personālsastāvu un nolikumu apstiprina labklājības ministrs.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29.03.2016. noteikumiem Nr. 184; MK 28.07.2020. noteikumiem Nr. 485)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Padome uzrauga pasākuma īstenošanu, sniedz finansējuma saņēmējam ieteikumus un konsultācijas par nepieciešamajām izmaiņām sociālo uzņēmumu atbalsta sistēmā un saskaņo šo noteikumu </w:t>
      </w:r>
      <w:r w:rsidR="00000000" w:rsidRPr="00000000" w:rsidDel="00000000">
        <w:rPr>
          <w:rtl w:val="0"/>
        </w:rPr>
        <w:t xml:space="preserve">17.5.</w:t>
      </w:r>
      <w:r w:rsidR="00000000" w:rsidRPr="00000000" w:rsidDel="00000000">
        <w:rPr>
          <w:rtl w:val="0"/>
        </w:rPr>
        <w:t xml:space="preserve"> apakšpunktā minēto novērtējumu un priekšlikumus.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w:t>
      </w:r>
      <w:r w:rsidR="00000000" w:rsidRPr="00000000" w:rsidDel="00000000">
        <w:rPr>
          <w:rtl w:val="0"/>
        </w:rPr>
        <w:t xml:space="preserve"> apakšpunktā minētās atbalstāmās darbības īstenošanu nodrošina finansējuma saņēmējs un sadarbības partneris saskaņā ar finansējuma saņēmēja izstrādātu sabiedrības izpratnes veicināšanas pasākumu plānu, ja nepieciešams, piesaistot pakalpojuma sniedzēju, kas nodrošina sabiedrības izpratnes veidošanas pasākumus, tai skaitā: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sabiedrības izpratnes veidošanas pasākumu saturu;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sabiedrības izpratnes veidošanas pasākumu organizēšanu (piemēram, telpu īri un nomu, kancelejas preču iegādi, tulkošanu, kafijas pauzes);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informatīvo un vizuālo elementu, piemēram, plakātu, drukāto materiālu, audiovizuālo materiālu, reklāmas vai reprezentatīvo materiālu izgatavošanu.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29.03.2016. noteikumu Nr. 184 redakcijā, kas grozīta ar MK 07.01.2021. noteikumiem Nr. 10)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17.4.</w:t>
      </w:r>
      <w:r w:rsidR="00000000" w:rsidRPr="00000000" w:rsidDel="00000000">
        <w:rPr>
          <w:vertAlign w:val="superscript"/>
          <w:rtl w:val="0"/>
        </w:rPr>
        <w:t xml:space="preserve">1</w:t>
      </w:r>
      <w:r w:rsidR="00000000" w:rsidRPr="00000000" w:rsidDel="00000000">
        <w:rPr>
          <w:rtl w:val="0"/>
        </w:rPr>
        <w:t xml:space="preserve"> apakšpunktā minētās atbalstāmās darbības īstenošanu nodrošina finansējuma saņēmēja piesaistīts pakalpojuma sniedzējs, kas: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 konsultācijām veic sociālo uzņēmumu profilēšanu;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 biznesa plānu īstenošanas nodrošina konsultācijas (piemēram, par sociālo uzņēmējdarbību, finansēm, grāmatvedību un nodokļiem, mārketingu, biznesa plāna sagatavošanu), kopumā nepārsniedzot 70 stundas, lai palīdzētu izstrādāt biznesa plānu.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18.12.2018. noteikumu Nr. 846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17.3.1.</w:t>
      </w:r>
      <w:r w:rsidR="00000000" w:rsidRPr="00000000" w:rsidDel="00000000">
        <w:rPr>
          <w:rtl w:val="0"/>
        </w:rPr>
        <w:t xml:space="preserve"> apakšpunktā minētās atbalstāmās darbības ietvaros izsludina sākotnējo biznesa ideju konkursu sociālās uzņēmējdarbības uzsācējiem, ja nepieciešams, nodrošinot atkārtotu biznesa ideju konkursa izsludināšanu, lai piesaistītu sociālās uzņēmējdarbības uzsācējus;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uzkrāj, apkopo un reizi gadā iesniedz sadarbības iestādē datus par šādiem Eiropas Parlamenta un Padomes 2013. gada 17. decembra Regulas (ES) Nr.  </w:t>
      </w:r>
      <w:r w:rsidR="00000000" w:rsidRPr="00000000" w:rsidDel="00000000">
        <w:rPr>
          <w:rtl w:val="0"/>
        </w:rPr>
        <w:t xml:space="preserve">1304/2013</w:t>
      </w:r>
      <w:r w:rsidR="00000000" w:rsidRPr="00000000" w:rsidDel="00000000">
        <w:rPr>
          <w:rtl w:val="0"/>
        </w:rPr>
        <w:t xml:space="preserve"> par Eiropas Sociālo fondu un ar ko atceļ Padomes Regulu (EK) Nr.  </w:t>
      </w:r>
      <w:r w:rsidR="00000000" w:rsidRPr="00000000" w:rsidDel="00000000">
        <w:rPr>
          <w:rtl w:val="0"/>
        </w:rPr>
        <w:t xml:space="preserve">1081/2006</w:t>
      </w:r>
      <w:r w:rsidR="00000000" w:rsidRPr="00000000" w:rsidDel="00000000">
        <w:rPr>
          <w:rtl w:val="0"/>
        </w:rPr>
        <w:t xml:space="preserve"> (Eiropas Savienības Oficiālais Vēstnesis, 2013. gada 20. decembris, Nr. L 347/470), 1. pielikumā ietvertajiem kopējiem tūlītējiem rezultātu rādītājiem, kas sasniegti pēc personas aiziešanas (pēc dalības pasākumā):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neaktīvie dalībnieki, kas sākuši darba meklējumus;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izglītībā vai apmācībā iesaistītie dalībnieki;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kvalifikāciju ieguvušie dalībnieki;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nodarbinātībā iesaistītie dalībnieki, tostarp pašnodarbinātie;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nelabvēlīgā situācijā esoši dalībnieki, kas sākuši darba meklējumus, iesaistījušies izglītībā vai apmācībā, kvalifikācijas ieguvē, nodarbinātībā, tostarp pašnodarbinātie;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informē sadarbības partneri, ja saskaņā ar šo noteikumu 26.</w:t>
      </w:r>
      <w:r w:rsidR="00000000" w:rsidRPr="00000000" w:rsidDel="00000000">
        <w:rPr>
          <w:vertAlign w:val="superscript"/>
          <w:rtl w:val="0"/>
        </w:rPr>
        <w:t xml:space="preserve">6</w:t>
      </w:r>
      <w:r w:rsidR="00000000" w:rsidRPr="00000000" w:rsidDel="00000000">
        <w:rPr>
          <w:rtl w:val="0"/>
        </w:rPr>
        <w:t xml:space="preserve"> un 26.</w:t>
      </w:r>
      <w:r w:rsidR="00000000" w:rsidRPr="00000000" w:rsidDel="00000000">
        <w:rPr>
          <w:vertAlign w:val="superscript"/>
          <w:rtl w:val="0"/>
        </w:rPr>
        <w:t xml:space="preserve">7 </w:t>
      </w:r>
      <w:r w:rsidR="00000000" w:rsidRPr="00000000" w:rsidDel="00000000">
        <w:rPr>
          <w:rtl w:val="0"/>
        </w:rPr>
        <w:t xml:space="preserve">punktu ir pieņemts lēmums par pasākuma dalībnieka neatbilstību turpmākai dalībai pasākumā vai ir zaudēts sociālā uzņēmuma statuss;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izvērtē pasākuma dalībnieku darbību atbilstoši iekšējai procedūrai, kā arī izstrādā un savā tīmekļvietnē publicē pārskata veidlapu un citus darbības izvērtēšanai nepieciešamos dokumentus un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izvērtē sociālo uzņēmumu darbību atbilstoši normatīvajiem aktiem par sociālā uzņēmuma statusa piešķiršanas, reģistrēšanas un uzraudzības kārtību un uzrauga šo noteikumu </w:t>
      </w:r>
      <w:r w:rsidR="00000000" w:rsidRPr="00000000" w:rsidDel="00000000">
        <w:rPr>
          <w:rtl w:val="0"/>
        </w:rPr>
        <w:t xml:space="preserve">32.</w:t>
      </w:r>
      <w:r w:rsidR="00000000" w:rsidRPr="00000000" w:rsidDel="00000000">
        <w:rPr>
          <w:vertAlign w:val="superscript"/>
          <w:rtl w:val="0"/>
        </w:rPr>
        <w:t xml:space="preserve">5 </w:t>
      </w:r>
      <w:r w:rsidR="00000000" w:rsidRPr="00000000" w:rsidDel="00000000">
        <w:rPr>
          <w:rtl w:val="0"/>
        </w:rPr>
        <w:t xml:space="preserve">punktā minēto prasību izpildi, tai skaitā veicot pārbaudes biznesa plāna īstenošanas vietās;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ir tiesīgs pieprasīt un atgūt no pasākuma dalībniekiem vai sociālajiem uzņēmumiem sadarbības partnera izmaksāto finanšu atbalstu, ja netiek ievērotas šo noteikumu </w:t>
      </w:r>
      <w:r w:rsidR="00000000" w:rsidRPr="00000000" w:rsidDel="00000000">
        <w:rPr>
          <w:rtl w:val="0"/>
        </w:rPr>
        <w:t xml:space="preserve">32.</w:t>
      </w:r>
      <w:r w:rsidR="00000000" w:rsidRPr="00000000" w:rsidDel="00000000">
        <w:rPr>
          <w:vertAlign w:val="superscript"/>
          <w:rtl w:val="0"/>
        </w:rPr>
        <w:t xml:space="preserve">5 </w:t>
      </w:r>
      <w:r w:rsidR="00000000" w:rsidRPr="00000000" w:rsidDel="00000000">
        <w:rPr>
          <w:rtl w:val="0"/>
        </w:rPr>
        <w:t xml:space="preserve">punktā minētās prasības;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vadošās iestādes pieprasījuma nodrošina datu pieejamību par šo noteikumu </w:t>
      </w:r>
      <w:r w:rsidR="00000000" w:rsidRPr="00000000" w:rsidDel="00000000">
        <w:rPr>
          <w:rtl w:val="0"/>
        </w:rPr>
        <w:t xml:space="preserve">3.3.</w:t>
      </w:r>
      <w:r w:rsidR="00000000" w:rsidRPr="00000000" w:rsidDel="00000000">
        <w:rPr>
          <w:rtl w:val="0"/>
        </w:rPr>
        <w:t xml:space="preserve"> apakšpunktā minētās mērķa grupas nodarbinātību divu gadu laikā pēc tās dalībnieku dalības pasākumā;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atbilstoši normatīvajiem aktiem, kas nosaka Eiropas Savienības struktūrfondu un Kohēzijas fonda projektu pārbaužu veikšanas kārtību 2014.–2020. gada plānošanas periodā, un pārskatā par projekta dalībniekiem noteiktajiem datiem uzkrāj informāciju par šo noteikumu </w:t>
      </w:r>
      <w:r w:rsidR="00000000" w:rsidRPr="00000000" w:rsidDel="00000000">
        <w:rPr>
          <w:rtl w:val="0"/>
        </w:rPr>
        <w:t xml:space="preserve">3.3.</w:t>
      </w:r>
      <w:r w:rsidR="00000000" w:rsidRPr="00000000" w:rsidDel="00000000">
        <w:rPr>
          <w:rtl w:val="0"/>
        </w:rPr>
        <w:t xml:space="preserve"> apakšpunktā minēto mērķa grupu un pēc vadošās iestādes pieprasījuma nodrošina šo datu pieejamību izvērtēšanai;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uzkrāj datus par šo noteikumu </w:t>
      </w:r>
      <w:r w:rsidR="00000000" w:rsidRPr="00000000" w:rsidDel="00000000">
        <w:rPr>
          <w:rtl w:val="0"/>
        </w:rPr>
        <w:t xml:space="preserve">3.</w:t>
      </w:r>
      <w:r w:rsidR="00000000" w:rsidRPr="00000000" w:rsidDel="00000000">
        <w:rPr>
          <w:rtl w:val="0"/>
        </w:rPr>
        <w:t xml:space="preserve"> punktā minēto mērķa grupu. Par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apakšpunktā minēto mērķa grupu papildus uzkrāj datus novadu teritoriālo vienību (arī pagasta) līmenī un informāciju ievieto savā tīmekļvietnē;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uzkrāj datus par horizontālā principa "Vienlīdzīgas iespējas" horizontālā rādītāja "Atbalstu saņēmušo sociālās atstumtības un nabadzības riskam pakļauto iedzīvotāju skaits"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40.6.</w:t>
      </w:r>
      <w:r w:rsidR="00000000" w:rsidRPr="00000000" w:rsidDel="00000000">
        <w:rPr>
          <w:rtl w:val="0"/>
        </w:rPr>
        <w:t xml:space="preserve"> apakšpunktā minētās atmaksas saņemšanas nodrošina minēto līdzekļu ieskaitīšanu valsts pamatbudžeta ieņēmumos;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grozījumus projektā izdara atbilstoši normatīvajiem aktiem par kārtību, kādā Eiropas Savienības struktūrfondu un Kohēzijas fonda vadībā iesaistītās institūcijas nodrošina šo fondu ieviešanu 2014.–2020.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pakalpojumu (uzņēmuma) līgumos, kurus slēdz šo noteikumu </w:t>
      </w:r>
      <w:r w:rsidR="00000000" w:rsidRPr="00000000" w:rsidDel="00000000">
        <w:rPr>
          <w:rtl w:val="0"/>
        </w:rPr>
        <w:t xml:space="preserve">17.</w:t>
      </w:r>
      <w:r w:rsidR="00000000" w:rsidRPr="00000000" w:rsidDel="00000000">
        <w:rPr>
          <w:rtl w:val="0"/>
        </w:rPr>
        <w:t xml:space="preserve"> punktā minēto atbalstāmo darbību īstenošanai, finansējuma saņēmējs un sadarbības partneris var piemērot avansa maksājumus ne vairāk kā 20 procentu apmērā no attiecīgā līguma summas (tai skaitā pievienotās vērtības nodoklis). Sadarbības partneris, piešķirot šo noteikumu </w:t>
      </w:r>
      <w:r w:rsidR="00000000" w:rsidRPr="00000000" w:rsidDel="00000000">
        <w:rPr>
          <w:rtl w:val="0"/>
        </w:rPr>
        <w:t xml:space="preserve">17.4.</w:t>
      </w:r>
      <w:r w:rsidR="00000000" w:rsidRPr="00000000" w:rsidDel="00000000">
        <w:rPr>
          <w:rtl w:val="0"/>
        </w:rPr>
        <w:t xml:space="preserve"> apakšpunktā minēto finanšu atbalstu pasākuma dalībniekiem un sociālajiem uzņēmumiem, avansa maksājumus var paredzēt ne vairāk kā 50 procentu apmērā no kopējā piešķirtā finanšu atbalsta.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29.03.2016. noteikumiem Nr. 184; MK 13.02.2018. noteikumiem Nr. 89; MK 18.12.2018. noteikumiem Nr. 846; MK 19.05.2020. noteikumiem Nr. 301)</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 un sadarbības partneris šo noteikumu </w:t>
      </w:r>
      <w:r w:rsidR="00000000" w:rsidRPr="00000000" w:rsidDel="00000000">
        <w:rPr>
          <w:rtl w:val="0"/>
        </w:rPr>
        <w:t xml:space="preserve">17.</w:t>
      </w:r>
      <w:r w:rsidR="00000000" w:rsidRPr="00000000" w:rsidDel="00000000">
        <w:rPr>
          <w:rtl w:val="0"/>
        </w:rPr>
        <w:t xml:space="preserve"> punktā minēto atbalstāmo darbību īstenošanai piesaista pakalpojuma sniedzēju atbilstoši Publisko iepirkumu likumam vai, ja uz tā izvēli nav attiecināmas Publisko iepirkumu likuma procedūras, pakalpojuma sniedzēju piesaista, ievērojot pārredzamu, nediskriminējošu un konkurenci nodrošinošu procedūru, izņemot gadījumu, ja finansējuma saņēmējs šo noteikumu </w:t>
      </w:r>
      <w:r w:rsidR="00000000" w:rsidRPr="00000000" w:rsidDel="00000000">
        <w:rPr>
          <w:rtl w:val="0"/>
        </w:rPr>
        <w:t xml:space="preserve">17.2.2.</w:t>
      </w:r>
      <w:r w:rsidR="00000000" w:rsidRPr="00000000" w:rsidDel="00000000">
        <w:rPr>
          <w:rtl w:val="0"/>
        </w:rPr>
        <w:t xml:space="preserve"> apakšpunktā minētās atbalstāmās darbības ietvaros slēdz līgumu ar publisko reģistru un informācijas sistēmas turētājiem par datu un informācijas apmaiņu. Šo noteikumu </w:t>
      </w:r>
      <w:r w:rsidR="00000000" w:rsidRPr="00000000" w:rsidDel="00000000">
        <w:rPr>
          <w:rtl w:val="0"/>
        </w:rPr>
        <w:t xml:space="preserve">17.5.</w:t>
      </w:r>
      <w:r w:rsidR="00000000" w:rsidRPr="00000000" w:rsidDel="00000000">
        <w:rPr>
          <w:rtl w:val="0"/>
        </w:rPr>
        <w:t xml:space="preserve"> apakšpunktā minēto starprezultātu novērtēšanu veic pēc sociālo uzņēmumu atbalsta sistēmas izstrādes un gadu pēc sociālo uzņēmumu atbalsta sistēmas aprobēšanas.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29.03.2016. noteikumiem Nr. 184; MK 07.01.2021. noteikumiem Nr. 10)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saņēmējs un sadarbības partneris ir tiesīgs pieprasīt un bez maksas saņemt no fiziskajām un juridiskajām personām, kā arī valsts un pašvaldību institūcijām projekta īstenošanai nepieciešamo informāciju, ja citos ārējos normatīvajos aktos nav noteikts citādi.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30.05.2017. noteikumu Nr. 282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Finansējuma saņēmējs un sadarbības partneris, īstenojot šo noteikumu </w:t>
      </w:r>
      <w:r w:rsidR="00000000" w:rsidRPr="00000000" w:rsidDel="00000000">
        <w:rPr>
          <w:rtl w:val="0"/>
        </w:rPr>
        <w:t xml:space="preserve">17.6.</w:t>
      </w:r>
      <w:r w:rsidR="00000000" w:rsidRPr="00000000" w:rsidDel="00000000">
        <w:rPr>
          <w:rtl w:val="0"/>
        </w:rPr>
        <w:t xml:space="preserve"> apakšpunktā minēto atbalstāmo darbību, nodrošina informācijas un publicitātes pasākumus, kas noteikti Eiropas Parlamenta un Padomes 2013. gada 17. decembra Regulā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kā arī prasības, kas noteiktas normatīvajos aktos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29.03.2016. noteikumu Nr. 184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Finansējuma saņēmējs un sadarbības partneris savā tīmekļvietnē ne retāk kā reizi trijos mēnešos ievieto aktuālo informāciju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Pasākuma īstenošanā sadarbības partnerim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17.2.1.</w:t>
      </w:r>
      <w:r w:rsidR="00000000" w:rsidRPr="00000000" w:rsidDel="00000000">
        <w:rPr>
          <w:rtl w:val="0"/>
        </w:rPr>
        <w:t xml:space="preserve">, </w:t>
      </w:r>
      <w:r w:rsidR="00000000" w:rsidRPr="00000000" w:rsidDel="00000000">
        <w:rPr>
          <w:rtl w:val="0"/>
        </w:rPr>
        <w:t xml:space="preserve">17.2.3.</w:t>
      </w:r>
      <w:r w:rsidR="00000000" w:rsidRPr="00000000" w:rsidDel="00000000">
        <w:rPr>
          <w:rtl w:val="0"/>
        </w:rPr>
        <w:t xml:space="preserve"> un </w:t>
      </w:r>
      <w:r w:rsidR="00000000" w:rsidRPr="00000000" w:rsidDel="00000000">
        <w:rPr>
          <w:rtl w:val="0"/>
        </w:rPr>
        <w:t xml:space="preserve">17.4.</w:t>
      </w:r>
      <w:r w:rsidR="00000000" w:rsidRPr="00000000" w:rsidDel="00000000">
        <w:rPr>
          <w:rtl w:val="0"/>
        </w:rPr>
        <w:t xml:space="preserve"> apakšpunktā minēto atbalstāmo darbību ietvaros ir noteikti vismaz šādi pienākumi: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piedalīties sabiedrības izpratnes veidošanas pasākumu plānošanā un īstenošanā;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piedalīties šo noteikumu </w:t>
      </w:r>
      <w:r w:rsidR="00000000" w:rsidRPr="00000000" w:rsidDel="00000000">
        <w:rPr>
          <w:rtl w:val="0"/>
        </w:rPr>
        <w:t xml:space="preserve">17.2.1.</w:t>
      </w:r>
      <w:r w:rsidR="00000000" w:rsidRPr="00000000" w:rsidDel="00000000">
        <w:rPr>
          <w:rtl w:val="0"/>
        </w:rPr>
        <w:t xml:space="preserve"> un </w:t>
      </w:r>
      <w:r w:rsidR="00000000" w:rsidRPr="00000000" w:rsidDel="00000000">
        <w:rPr>
          <w:rtl w:val="0"/>
        </w:rPr>
        <w:t xml:space="preserve">17.2.3.</w:t>
      </w:r>
      <w:r w:rsidR="00000000" w:rsidRPr="00000000" w:rsidDel="00000000">
        <w:rPr>
          <w:rtl w:val="0"/>
        </w:rPr>
        <w:t xml:space="preserve"> apakšpunktā minētajās apmācībās un pakalpojumu līgumu nodevumu izvērtēšanā;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17.4.</w:t>
      </w:r>
      <w:r w:rsidR="00000000" w:rsidRPr="00000000" w:rsidDel="00000000">
        <w:rPr>
          <w:rtl w:val="0"/>
        </w:rPr>
        <w:t xml:space="preserve"> apakšpunktā minētās atbalstāmās darbības ietvaros: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izvērtēt sociālās uzņēmējdarbības uzsācēju biznesa plānus, kas izstrādāti šo noteikumu </w:t>
      </w:r>
      <w:r w:rsidR="00000000" w:rsidRPr="00000000" w:rsidDel="00000000">
        <w:rPr>
          <w:rtl w:val="0"/>
        </w:rPr>
        <w:t xml:space="preserve">17.3.2.</w:t>
      </w:r>
      <w:r w:rsidR="00000000" w:rsidRPr="00000000" w:rsidDel="00000000">
        <w:rPr>
          <w:rtl w:val="0"/>
        </w:rPr>
        <w:t xml:space="preserve"> apakšpunktā minētās atbalstāmās darbības ietvaros, kā arī pasākuma dalībnieku un sociālo uzņēmumu biznesa plānus un to atbilstību </w:t>
      </w:r>
      <w:r w:rsidR="00000000" w:rsidRPr="00000000" w:rsidDel="00000000">
        <w:rPr>
          <w:i w:val="1"/>
          <w:rtl w:val="0"/>
        </w:rPr>
        <w:t xml:space="preserve">de minimis</w:t>
      </w:r>
      <w:r w:rsidR="00000000" w:rsidRPr="00000000" w:rsidDel="00000000">
        <w:rPr>
          <w:rtl w:val="0"/>
        </w:rPr>
        <w:t xml:space="preserve"> atbalstu regulējošajiem normatīvajiem aktiem un lemt par finanšu atbalsta piešķiršanu;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izstrādāt iekšējo procedūru par finanšu atbalsta piešķiršanu un pasākuma dalībnieku un sociālo uzņēmumu uzraudzību, ietverot lietderības pārbaudi (atbilstību noteiktam mērķim saskaņā ar biznesa plānā paredzēto), un par finanšu atbalsta piedāvājuma sagatavošanu sociālās uzņēmējdarbības uzsācējiem, kā arī savā tīmekļvietnē publicēt finanšu atbalsta pieteikuma dokumentus, pārskatu veidlapas, informāciju par biznesa plānu vērtēšanas procesu un nosacījumiem un citus pieteikuma iesniedzējam nepieciešamos dokumentus un informāciju;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sniegt finanšu atbalstu pasākuma dalībniekiem un sociālajiem uzņēmumiem atbilstoši normatīvajiem aktiem par </w:t>
      </w:r>
      <w:r w:rsidR="00000000" w:rsidRPr="00000000" w:rsidDel="00000000">
        <w:rPr>
          <w:i w:val="1"/>
          <w:rtl w:val="0"/>
        </w:rPr>
        <w:t xml:space="preserve">de minimis</w:t>
      </w:r>
      <w:r w:rsidR="00000000" w:rsidRPr="00000000" w:rsidDel="00000000">
        <w:rPr>
          <w:rtl w:val="0"/>
        </w:rPr>
        <w:t xml:space="preserve"> atbalstu;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piešķirtā finanšu atbalsta uzskaiti un uzraudzību biznesa plāna īstenošanas laikā atbilstoši šo noteikumu </w:t>
      </w:r>
      <w:r w:rsidR="00000000" w:rsidRPr="00000000" w:rsidDel="00000000">
        <w:rPr>
          <w:rtl w:val="0"/>
        </w:rPr>
        <w:t xml:space="preserve">40.3.2.</w:t>
      </w:r>
      <w:r w:rsidR="00000000" w:rsidRPr="00000000" w:rsidDel="00000000">
        <w:rPr>
          <w:rtl w:val="0"/>
        </w:rPr>
        <w:t xml:space="preserve"> apakšpunktā noteiktajai iekšējai procedūrai par finanšu atbalsta piešķiršanu un uzraudzību;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iegūt un iesniegt finansējuma saņēmējam datus par šo noteikumu </w:t>
      </w:r>
      <w:r w:rsidR="00000000" w:rsidRPr="00000000" w:rsidDel="00000000">
        <w:rPr>
          <w:rtl w:val="0"/>
        </w:rPr>
        <w:t xml:space="preserve">3.</w:t>
      </w:r>
      <w:r w:rsidR="00000000" w:rsidRPr="00000000" w:rsidDel="00000000">
        <w:rPr>
          <w:rtl w:val="0"/>
        </w:rPr>
        <w:t xml:space="preserve"> punktā minēto mērķa grupu, ietverot datus par horizontālā principa "Vienlīdzīgas iespējas" horizontālā rādītāja "Atbalstu saņēmušo sociālās atstumtības un nabadzības riskam pakļauto iedzīvotāju skaits" sasniegšanu, ievērojot normatīvajos aktos par fizisko personu datu aizsardzību noteiktās prasības, kā arī datus par pasākuma dalībniekiem un sociālajiem uzņēmumiem, tai skaitā novadu teritoriālo vienību (arī pagasta) līmenī, lai pasākuma ietvaros nodrošinātu šo noteikumu </w:t>
      </w:r>
      <w:r w:rsidR="00000000" w:rsidRPr="00000000" w:rsidDel="00000000">
        <w:rPr>
          <w:rtl w:val="0"/>
        </w:rPr>
        <w:t xml:space="preserve">36.1.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36.3.</w:t>
      </w:r>
      <w:r w:rsidR="00000000" w:rsidRPr="00000000" w:rsidDel="00000000">
        <w:rPr>
          <w:rtl w:val="0"/>
        </w:rPr>
        <w:t xml:space="preserve">, </w:t>
      </w:r>
      <w:r w:rsidR="00000000" w:rsidRPr="00000000" w:rsidDel="00000000">
        <w:rPr>
          <w:rtl w:val="0"/>
        </w:rPr>
        <w:t xml:space="preserve">36.4.</w:t>
      </w:r>
      <w:r w:rsidR="00000000" w:rsidRPr="00000000" w:rsidDel="00000000">
        <w:rPr>
          <w:rtl w:val="0"/>
        </w:rPr>
        <w:t xml:space="preserve"> un </w:t>
      </w:r>
      <w:r w:rsidR="00000000" w:rsidRPr="00000000" w:rsidDel="00000000">
        <w:rPr>
          <w:rtl w:val="0"/>
        </w:rPr>
        <w:t xml:space="preserve">36.5.</w:t>
      </w:r>
      <w:r w:rsidR="00000000" w:rsidRPr="00000000" w:rsidDel="00000000">
        <w:rPr>
          <w:rtl w:val="0"/>
        </w:rPr>
        <w:t xml:space="preserve"> apakšpunktā minēto datu uzkrāšanu;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17.4.</w:t>
      </w:r>
      <w:r w:rsidR="00000000" w:rsidRPr="00000000" w:rsidDel="00000000">
        <w:rPr>
          <w:rtl w:val="0"/>
        </w:rPr>
        <w:t xml:space="preserve"> apakšpunktā minētās atbalstāmās darbības ietvaros biznesa plāna īstenošanas laikā pieprasīt un atgūt no pasākuma dalībniekiem un sociālajiem uzņēmumiem nepamatoti piešķirto un neatbilstoši izmantoto finanšu atbalstu un atmaksāt to finansējuma saņēmējam, izņemot šādus gadījumus: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partneris dokumentāri pierāda, ka ir veicis pietiekamus un samērīgus pasākumus pasākuma dalībnieku un sociālo uzņēmumu uzraudzībai un neatbilstoši izmantotā finanšu atbalsta atgūšanai, taču to nav bijis iespējams atgūt;</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neatbilstoši izmantotā finanšu atbalsta atgūšana saskaņā ar sadarbības partnera izstrādātajiem finanšu atbalsta piedziņas noteikumiem, kuri saskaņoti ar Finanšu ministriju un finansējuma saņēmēju, tiek uzskatīta par valsts budžeta neefektīvu izmantošanu, proti, atgūstamā finanšu atbalsta apmērs ir mazāks vai vienāds ar piedziņas procesa izmaksām.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29.03.2016. noteikumu Nr. 184 redakcijā, kas grozīta ar MK 30.05.2017. noteikumiem Nr. 282; MK 13.02.2018. noteikumiem Nr. 89; MK 07.01.2021. noteikumiem Nr. 10)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Sadarbības partneris šo noteikumu </w:t>
      </w:r>
      <w:r w:rsidR="00000000" w:rsidRPr="00000000" w:rsidDel="00000000">
        <w:rPr>
          <w:rtl w:val="0"/>
        </w:rPr>
        <w:t xml:space="preserve">36.1.</w:t>
      </w:r>
      <w:r w:rsidR="00000000" w:rsidRPr="00000000" w:rsidDel="00000000">
        <w:rPr>
          <w:vertAlign w:val="superscript"/>
          <w:rtl w:val="0"/>
        </w:rPr>
        <w:t xml:space="preserve">5 </w:t>
      </w:r>
      <w:r w:rsidR="00000000" w:rsidRPr="00000000" w:rsidDel="00000000">
        <w:rPr>
          <w:rtl w:val="0"/>
        </w:rPr>
        <w:t xml:space="preserve">un </w:t>
      </w:r>
      <w:r w:rsidR="00000000" w:rsidRPr="00000000" w:rsidDel="00000000">
        <w:rPr>
          <w:rtl w:val="0"/>
        </w:rPr>
        <w:t xml:space="preserve">40.6.</w:t>
      </w:r>
      <w:r w:rsidR="00000000" w:rsidRPr="00000000" w:rsidDel="00000000">
        <w:rPr>
          <w:rtl w:val="0"/>
        </w:rPr>
        <w:t xml:space="preserve"> apakšpunktā minēto atgūto finanšu atbalstu var izmantot šo noteikumu </w:t>
      </w:r>
      <w:r w:rsidR="00000000" w:rsidRPr="00000000" w:rsidDel="00000000">
        <w:rPr>
          <w:rtl w:val="0"/>
        </w:rPr>
        <w:t xml:space="preserve">17.4.</w:t>
      </w:r>
      <w:r w:rsidR="00000000" w:rsidRPr="00000000" w:rsidDel="00000000">
        <w:rPr>
          <w:rtl w:val="0"/>
        </w:rPr>
        <w:t xml:space="preserve"> apakšpunktā minētās atbalstāmās darbības īstenošanai.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13.02.2018. noteikumu Nr. 89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Sadarbības iestādei ir tiesības vienpusēji atkāpties no vienošanās par projekta īstenošanu šādos gadījumos: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par projekta īstenošanu, tai skaitā netiek ievēroti projektā noteiktie termiņi vai ir iestājušies citi apstākļi, kas negatīvi ietekmē vai var ietekmēt pasākuma mērķa vai atbalsta mērķa pasākuma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nosaka vienošanās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36.1.</w:t>
      </w:r>
      <w:r w:rsidR="00000000" w:rsidRPr="00000000" w:rsidDel="00000000">
        <w:rPr>
          <w:vertAlign w:val="superscript"/>
          <w:rtl w:val="0"/>
        </w:rPr>
        <w:t xml:space="preserve">4</w:t>
      </w:r>
      <w:r w:rsidR="00000000" w:rsidRPr="00000000" w:rsidDel="00000000">
        <w:rPr>
          <w:rtl w:val="0"/>
        </w:rPr>
        <w:t xml:space="preserve"> un </w:t>
      </w:r>
      <w:r w:rsidR="00000000" w:rsidRPr="00000000" w:rsidDel="00000000">
        <w:rPr>
          <w:rtl w:val="0"/>
        </w:rPr>
        <w:t xml:space="preserve">36.1.</w:t>
      </w:r>
      <w:r w:rsidR="00000000" w:rsidRPr="00000000" w:rsidDel="00000000">
        <w:rPr>
          <w:vertAlign w:val="superscript"/>
          <w:rtl w:val="0"/>
        </w:rPr>
        <w:t xml:space="preserve">5 </w:t>
      </w:r>
      <w:r w:rsidR="00000000" w:rsidRPr="00000000" w:rsidDel="00000000">
        <w:rPr>
          <w:rtl w:val="0"/>
        </w:rPr>
        <w:t xml:space="preserve"> apakšpunktā minēto pienākumu pēc projekta īstenošanas nodrošina Labklājības ministrija.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13.02.2018. noteikumu Nr. 89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2023.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Ar valsts atbalsta saņemšanu saistītie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šo noteikumu </w:t>
      </w:r>
      <w:r w:rsidR="00000000" w:rsidRPr="00000000" w:rsidDel="00000000">
        <w:rPr>
          <w:rtl w:val="0"/>
        </w:rPr>
        <w:t xml:space="preserve">19.2.</w:t>
      </w:r>
      <w:r w:rsidR="00000000" w:rsidRPr="00000000" w:rsidDel="00000000">
        <w:rPr>
          <w:rtl w:val="0"/>
        </w:rPr>
        <w:t xml:space="preserve"> apakšpunktā minētajām tiešajām mērķa grupas nodrošinājuma izmaksām finansējuma saņēmējs un sadarbības partneris (turpmāk – atbalsta sniedzējs) sniedz saskaņā ar Komisijas 2013. gada 18. decembra Regulu (ES)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352/1) (turpmāk – Komisijas regula Nr.  </w:t>
      </w:r>
      <w:r w:rsidR="00000000" w:rsidRPr="00000000" w:rsidDel="00000000">
        <w:rPr>
          <w:rtl w:val="0"/>
        </w:rPr>
        <w:t xml:space="preserve">1407/2013</w:t>
      </w:r>
      <w:r w:rsidR="00000000" w:rsidRPr="00000000" w:rsidDel="00000000">
        <w:rPr>
          <w:rtl w:val="0"/>
        </w:rPr>
        <w:t xml:space="preserve">) vai Komisijas 2014. gada 27. jūnija Regulu (ES) Nr.  </w:t>
      </w:r>
      <w:r w:rsidR="00000000" w:rsidRPr="00000000" w:rsidDel="00000000">
        <w:rPr>
          <w:rtl w:val="0"/>
        </w:rPr>
        <w:t xml:space="preserve">717/2014</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(Eiropas Savienības Oficiālais Vēstnesis, 2014. gada 28. jūnijs, Nr. L 190/45) (turpmāk – Komisijas regula Nr.  </w:t>
      </w:r>
      <w:r w:rsidR="00000000" w:rsidRPr="00000000" w:rsidDel="00000000">
        <w:rPr>
          <w:rtl w:val="0"/>
        </w:rPr>
        <w:t xml:space="preserve">717/2014</w:t>
      </w:r>
      <w:r w:rsidR="00000000" w:rsidRPr="00000000" w:rsidDel="00000000">
        <w:rPr>
          <w:rtl w:val="0"/>
        </w:rPr>
        <w:t xml:space="preserve">) attiecībā uz zivsaimniecības uzņēmumiem, kas darbojas saskaņā ar Eiropas Parlamenta un Padomes 2013. gada 11. decembra Regulu (ES) Nr.  </w:t>
      </w:r>
      <w:r w:rsidR="00000000" w:rsidRPr="00000000" w:rsidDel="00000000">
        <w:rPr>
          <w:rtl w:val="0"/>
        </w:rPr>
        <w:t xml:space="preserve">1379/2013</w:t>
      </w:r>
      <w:r w:rsidR="00000000" w:rsidRPr="00000000" w:rsidDel="00000000">
        <w:rPr>
          <w:rtl w:val="0"/>
        </w:rPr>
        <w:t xml:space="preserve"> par zvejas un akvakultūras produktu tirgu kopīgo organizāciju un ar ko groza Padomes Regulas (EK) Nr.  </w:t>
      </w:r>
      <w:r w:rsidR="00000000" w:rsidRPr="00000000" w:rsidDel="00000000">
        <w:rPr>
          <w:rtl w:val="0"/>
        </w:rPr>
        <w:t xml:space="preserve">1184/2006</w:t>
      </w:r>
      <w:r w:rsidR="00000000" w:rsidRPr="00000000" w:rsidDel="00000000">
        <w:rPr>
          <w:rtl w:val="0"/>
        </w:rPr>
        <w:t xml:space="preserve"> un (EK) Nr.  </w:t>
      </w:r>
      <w:r w:rsidR="00000000" w:rsidRPr="00000000" w:rsidDel="00000000">
        <w:rPr>
          <w:rtl w:val="0"/>
        </w:rPr>
        <w:t xml:space="preserve">1224/2009</w:t>
      </w:r>
      <w:r w:rsidR="00000000" w:rsidRPr="00000000" w:rsidDel="00000000">
        <w:rPr>
          <w:rtl w:val="0"/>
        </w:rPr>
        <w:t xml:space="preserve"> un atceļ Padomes Regulu (EK) Nr.  </w:t>
      </w:r>
      <w:r w:rsidR="00000000" w:rsidRPr="00000000" w:rsidDel="00000000">
        <w:rPr>
          <w:rtl w:val="0"/>
        </w:rPr>
        <w:t xml:space="preserve">104/2000</w:t>
      </w:r>
      <w:r w:rsidR="00000000" w:rsidRPr="00000000" w:rsidDel="00000000">
        <w:rPr>
          <w:rtl w:val="0"/>
        </w:rPr>
        <w:t xml:space="preserve"> (Eiropas Savienības Oficiālais Vēstnesis, 2013. gada 28. decembris, Nr. L 354/1) (turpmāk – Eiropas Parlamenta un Padomes regula Nr.  </w:t>
      </w:r>
      <w:r w:rsidR="00000000" w:rsidRPr="00000000" w:rsidDel="00000000">
        <w:rPr>
          <w:rtl w:val="0"/>
        </w:rPr>
        <w:t xml:space="preserve">1379/2013</w:t>
      </w:r>
      <w:r w:rsidR="00000000" w:rsidRPr="00000000" w:rsidDel="00000000">
        <w:rPr>
          <w:rtl w:val="0"/>
        </w:rPr>
        <w:t xml:space="preserve">), vai Komisijas 2013. gada 18. decembra Regulu (ES) Nr.  </w:t>
      </w:r>
      <w:r w:rsidR="00000000" w:rsidRPr="00000000" w:rsidDel="00000000">
        <w:rPr>
          <w:rtl w:val="0"/>
        </w:rPr>
        <w:t xml:space="preserve">1408/2013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(Eiropas Savienības Oficiālais Vēstnesis, 2013. gada 24. decembris, Nr. L 352/9) (turpmāk – Komisijas regula Nr.  </w:t>
      </w:r>
      <w:r w:rsidR="00000000" w:rsidRPr="00000000" w:rsidDel="00000000">
        <w:rPr>
          <w:rtl w:val="0"/>
        </w:rPr>
        <w:t xml:space="preserve">1408/2013</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19.05.2020. noteikumiem Nr. 301)</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Pieņemot lēmumu par </w:t>
      </w:r>
      <w:r w:rsidR="00000000" w:rsidRPr="00000000" w:rsidDel="00000000">
        <w:rPr>
          <w:i w:val="1"/>
          <w:rtl w:val="0"/>
        </w:rPr>
        <w:t xml:space="preserve">de minimis</w:t>
      </w:r>
      <w:r w:rsidR="00000000" w:rsidRPr="00000000" w:rsidDel="00000000">
        <w:rPr>
          <w:rtl w:val="0"/>
        </w:rPr>
        <w:t xml:space="preserve"> atbalsta piešķiršanu pasākuma dalībniekiem vai sociālajiem uzņēmumiem, atbalsta sniedzējs ievēro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ievērojot Komisijas regulas Nr.  </w:t>
      </w:r>
      <w:r w:rsidR="00000000" w:rsidRPr="00000000" w:rsidDel="00000000">
        <w:rPr>
          <w:rtl w:val="0"/>
        </w:rPr>
        <w:t xml:space="preserve">1407/2013</w:t>
      </w:r>
      <w:r w:rsidR="00000000" w:rsidRPr="00000000" w:rsidDel="00000000">
        <w:rPr>
          <w:rtl w:val="0"/>
        </w:rPr>
        <w:t xml:space="preserve"> 1. panta 1. punktā, Komisijas regulas Nr.  </w:t>
      </w:r>
      <w:r w:rsidR="00000000" w:rsidRPr="00000000" w:rsidDel="00000000">
        <w:rPr>
          <w:rtl w:val="0"/>
        </w:rPr>
        <w:t xml:space="preserve">717/2014</w:t>
      </w:r>
      <w:r w:rsidR="00000000" w:rsidRPr="00000000" w:rsidDel="00000000">
        <w:rPr>
          <w:rtl w:val="0"/>
        </w:rPr>
        <w:t xml:space="preserve"> 1. panta 1. punktā un Komisijas regulas Nr.  </w:t>
      </w:r>
      <w:r w:rsidR="00000000" w:rsidRPr="00000000" w:rsidDel="00000000">
        <w:rPr>
          <w:rtl w:val="0"/>
        </w:rPr>
        <w:t xml:space="preserve">1408/2013</w:t>
      </w:r>
      <w:r w:rsidR="00000000" w:rsidRPr="00000000" w:rsidDel="00000000">
        <w:rPr>
          <w:rtl w:val="0"/>
        </w:rPr>
        <w:t xml:space="preserve"> 1. panta 1. punktā minētos nozaru un darbības ierobežojumus;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 lēmuma pieņemšanas par </w:t>
      </w:r>
      <w:r w:rsidR="00000000" w:rsidRPr="00000000" w:rsidDel="00000000">
        <w:rPr>
          <w:i w:val="1"/>
          <w:rtl w:val="0"/>
        </w:rPr>
        <w:t xml:space="preserve">de minimis</w:t>
      </w:r>
      <w:r w:rsidR="00000000" w:rsidRPr="00000000" w:rsidDel="00000000">
        <w:rPr>
          <w:rtl w:val="0"/>
        </w:rPr>
        <w:t xml:space="preserve"> atbalsta piešķiršanu pārbauda, vai pasākuma dalībnieka vai sociālā uzņēmuma minētais finanšu atbalsts nepalielina attiecīgajā fiskālajā gadā, kā arī iepriekšējos divos fiskālajos gados saņemtā </w:t>
      </w:r>
      <w:r w:rsidR="00000000" w:rsidRPr="00000000" w:rsidDel="00000000">
        <w:rPr>
          <w:i w:val="1"/>
          <w:rtl w:val="0"/>
        </w:rPr>
        <w:t xml:space="preserve">de minimis</w:t>
      </w:r>
      <w:r w:rsidR="00000000" w:rsidRPr="00000000" w:rsidDel="00000000">
        <w:rPr>
          <w:rtl w:val="0"/>
        </w:rPr>
        <w:t xml:space="preserve"> atbalsta kopējo apmēru līdz līmenim, kas pārsniedz Komisijas regulas Nr.  </w:t>
      </w:r>
      <w:r w:rsidR="00000000" w:rsidRPr="00000000" w:rsidDel="00000000">
        <w:rPr>
          <w:rtl w:val="0"/>
        </w:rPr>
        <w:t xml:space="preserve">1407/2013</w:t>
      </w:r>
      <w:r w:rsidR="00000000" w:rsidRPr="00000000" w:rsidDel="00000000">
        <w:rPr>
          <w:rtl w:val="0"/>
        </w:rPr>
        <w:t xml:space="preserve"> 3. panta 2. punktā, Komisijas regulas Nr.  </w:t>
      </w:r>
      <w:r w:rsidR="00000000" w:rsidRPr="00000000" w:rsidDel="00000000">
        <w:rPr>
          <w:rtl w:val="0"/>
        </w:rPr>
        <w:t xml:space="preserve">717/2014</w:t>
      </w:r>
      <w:r w:rsidR="00000000" w:rsidRPr="00000000" w:rsidDel="00000000">
        <w:rPr>
          <w:rtl w:val="0"/>
        </w:rPr>
        <w:t xml:space="preserve"> 3. panta 2. punktā (pasākuma dalībniekiem vai sociālajiem uzņēmumiem, kuri darbojas zvejniecības un akvakultūras nozarē saskaņā ar Eiropas Parlamenta un Padomes regulu Nr. 1379/2013) vai Komisijas regulas Nr.  </w:t>
      </w:r>
      <w:r w:rsidR="00000000" w:rsidRPr="00000000" w:rsidDel="00000000">
        <w:rPr>
          <w:rtl w:val="0"/>
        </w:rPr>
        <w:t xml:space="preserve">1408/2013</w:t>
      </w:r>
      <w:r w:rsidR="00000000" w:rsidRPr="00000000" w:rsidDel="00000000">
        <w:rPr>
          <w:rtl w:val="0"/>
        </w:rPr>
        <w:t xml:space="preserve"> 3. panta 3.a punktā (pasākuma dalībniekiem vai sociālajiem uzņēmumiem, kuri nodarbojas ar lauksaimniecības produktu primāro ražošanu) noteikto maksimālo </w:t>
      </w:r>
      <w:r w:rsidR="00000000" w:rsidRPr="00000000" w:rsidDel="00000000">
        <w:rPr>
          <w:i w:val="1"/>
          <w:rtl w:val="0"/>
        </w:rPr>
        <w:t xml:space="preserve">de minimis</w:t>
      </w:r>
      <w:r w:rsidR="00000000" w:rsidRPr="00000000" w:rsidDel="00000000">
        <w:rPr>
          <w:rtl w:val="0"/>
        </w:rPr>
        <w:t xml:space="preserve"> atbalsta apmēru. Izvērtējot finanšu atbalsta apmēru, jāvērtē saņemtais </w:t>
      </w:r>
      <w:r w:rsidR="00000000" w:rsidRPr="00000000" w:rsidDel="00000000">
        <w:rPr>
          <w:i w:val="1"/>
          <w:rtl w:val="0"/>
        </w:rPr>
        <w:t xml:space="preserve">de minimis</w:t>
      </w:r>
      <w:r w:rsidR="00000000" w:rsidRPr="00000000" w:rsidDel="00000000">
        <w:rPr>
          <w:rtl w:val="0"/>
        </w:rPr>
        <w:t xml:space="preserve"> atbalsts viena vienota uzņēmuma līmenī. Viens vienots uzņēmums ir tāds uzņēmums, kas atbilst Komisijas regulas Nr.  </w:t>
      </w:r>
      <w:r w:rsidR="00000000" w:rsidRPr="00000000" w:rsidDel="00000000">
        <w:rPr>
          <w:rtl w:val="0"/>
        </w:rPr>
        <w:t xml:space="preserve">1407/2013</w:t>
      </w:r>
      <w:r w:rsidR="00000000" w:rsidRPr="00000000" w:rsidDel="00000000">
        <w:rPr>
          <w:rtl w:val="0"/>
        </w:rPr>
        <w:t xml:space="preserve"> 2. panta 2. punktā, Komisijas regulas Nr.  </w:t>
      </w:r>
      <w:r w:rsidR="00000000" w:rsidRPr="00000000" w:rsidDel="00000000">
        <w:rPr>
          <w:rtl w:val="0"/>
        </w:rPr>
        <w:t xml:space="preserve">1408/2013</w:t>
      </w:r>
      <w:r w:rsidR="00000000" w:rsidRPr="00000000" w:rsidDel="00000000">
        <w:rPr>
          <w:rtl w:val="0"/>
        </w:rPr>
        <w:t xml:space="preserve"> 2. panta 2. punktā vai Komisijas regulas Nr.  </w:t>
      </w:r>
      <w:r w:rsidR="00000000" w:rsidRPr="00000000" w:rsidDel="00000000">
        <w:rPr>
          <w:rtl w:val="0"/>
        </w:rPr>
        <w:t xml:space="preserve">717/2014</w:t>
      </w:r>
      <w:r w:rsidR="00000000" w:rsidRPr="00000000" w:rsidDel="00000000">
        <w:rPr>
          <w:rtl w:val="0"/>
        </w:rPr>
        <w:t xml:space="preserve"> 2. panta 2. punktā minētajiem kritērijiem;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3.</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nepiešķir, ja pasākuma dalībniekam vai sociālajam uzņēmumam ar tiesas spriedumu ir pasludināts maksātnespējas process, ar tiesas spriedumu tiek īstenots tiesiskās aizsardzības process vai ar tiesas lēmumu tiek īstenots ārpustiesas tiesiskās aizsardzības process, tam ir uzsākta bankrota procedūra, piemērota sanācija vai mierizlīgums vai tā saimnieciskā darbība ir izbeigta, vai tas atbilst valsts tiesību aktos noteiktiem kritērijiem, lai tam pēc kreditoru pieprasījuma piemērotu maksātnespējas procedūru;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dalībniekam vai sociālajam uzņēmumam piešķirto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līdz Komisijas regulas Nr.  </w:t>
      </w:r>
      <w:r w:rsidR="00000000" w:rsidRPr="00000000" w:rsidDel="00000000">
        <w:rPr>
          <w:rtl w:val="0"/>
        </w:rPr>
        <w:t xml:space="preserve">1407/2013</w:t>
      </w:r>
      <w:r w:rsidR="00000000" w:rsidRPr="00000000" w:rsidDel="00000000">
        <w:rPr>
          <w:rtl w:val="0"/>
        </w:rPr>
        <w:t xml:space="preserve"> 3. panta 2. punktā vai Komisijas regulas Nr.  </w:t>
      </w:r>
      <w:r w:rsidR="00000000" w:rsidRPr="00000000" w:rsidDel="00000000">
        <w:rPr>
          <w:rtl w:val="0"/>
        </w:rPr>
        <w:t xml:space="preserve">717/2014</w:t>
      </w:r>
      <w:r w:rsidR="00000000" w:rsidRPr="00000000" w:rsidDel="00000000">
        <w:rPr>
          <w:rtl w:val="0"/>
        </w:rPr>
        <w:t xml:space="preserve"> 3. panta 2. punktā, vai Komisijas regulas Nr.  </w:t>
      </w:r>
      <w:r w:rsidR="00000000" w:rsidRPr="00000000" w:rsidDel="00000000">
        <w:rPr>
          <w:rtl w:val="0"/>
        </w:rPr>
        <w:t xml:space="preserve">1408/2013</w:t>
      </w:r>
      <w:r w:rsidR="00000000" w:rsidRPr="00000000" w:rsidDel="00000000">
        <w:rPr>
          <w:rtl w:val="0"/>
        </w:rPr>
        <w:t xml:space="preserve"> 3. panta 3.a punktā noteiktajam attiecīgajam robežlielumam un drīkst kumulēt ar citu valsts atbalstu attiecībā uz vienām un tām pašām attiecināmajām izmaksām vai citu valsts atbalstu tam pašam riska finansējuma pasākumam, ja šīs kumulācijas rezultātā netiek pārsniegta attiecīgā maksimālā atbalsta intensitāte vai atbalsta summa, saskaņā ar Komisijas regulas Nr.  </w:t>
      </w:r>
      <w:r w:rsidR="00000000" w:rsidRPr="00000000" w:rsidDel="00000000">
        <w:rPr>
          <w:rtl w:val="0"/>
        </w:rPr>
        <w:t xml:space="preserve">1407/2013</w:t>
      </w:r>
      <w:r w:rsidR="00000000" w:rsidRPr="00000000" w:rsidDel="00000000">
        <w:rPr>
          <w:rtl w:val="0"/>
        </w:rPr>
        <w:t xml:space="preserve"> 5. panta 1. un 2. punktu vai Komisijas regulas Nr.  </w:t>
      </w:r>
      <w:r w:rsidR="00000000" w:rsidRPr="00000000" w:rsidDel="00000000">
        <w:rPr>
          <w:rtl w:val="0"/>
        </w:rPr>
        <w:t xml:space="preserve">717/2014</w:t>
      </w:r>
      <w:r w:rsidR="00000000" w:rsidRPr="00000000" w:rsidDel="00000000">
        <w:rPr>
          <w:rtl w:val="0"/>
        </w:rPr>
        <w:t xml:space="preserve"> 5. panta 1., 2. un 3. punktu, vai Komisijas regulas Nr.  </w:t>
      </w:r>
      <w:r w:rsidR="00000000" w:rsidRPr="00000000" w:rsidDel="00000000">
        <w:rPr>
          <w:rtl w:val="0"/>
        </w:rPr>
        <w:t xml:space="preserve">1408/2013</w:t>
      </w:r>
      <w:r w:rsidR="00000000" w:rsidRPr="00000000" w:rsidDel="00000000">
        <w:rPr>
          <w:rtl w:val="0"/>
        </w:rPr>
        <w:t xml:space="preserve"> 5. panta 1., 2. un 3. punktu;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sociālais uzņēmums ir saņēmis vai plāno saņemt citu valsts atbalstu pasākuma ietvaros attiecināmajām izmaksām, tas iesniedz atbalsta sniedzējam visu informāciju par plānoto un piešķirto atbalstu šīm izmaksām, norādot atbalsta piešķiršanas datumu (attiecināms, ja cits atbalsts jau piešķirts), atbalsta sniedzēju, atbalsta pasākumu un plānoto vai piešķirto atbalsta summu;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pasākuma dalībnieks vai sociālais uzņēmums vienlaikus darbojas vienā vai vairākās nozarēs vai veic citas darbības, kas ietilpst Komisijas regulas Nr.  </w:t>
      </w:r>
      <w:r w:rsidR="00000000" w:rsidRPr="00000000" w:rsidDel="00000000">
        <w:rPr>
          <w:rtl w:val="0"/>
        </w:rPr>
        <w:t xml:space="preserve">1407/2013</w:t>
      </w:r>
      <w:r w:rsidR="00000000" w:rsidRPr="00000000" w:rsidDel="00000000">
        <w:rPr>
          <w:rtl w:val="0"/>
        </w:rPr>
        <w:t xml:space="preserve"> darbības jomā, un nodarbojas ar lauksaimniecības produktu primāro ražošanu saskaņā ar Komisijas regulu Nr.  </w:t>
      </w:r>
      <w:r w:rsidR="00000000" w:rsidRPr="00000000" w:rsidDel="00000000">
        <w:rPr>
          <w:rtl w:val="0"/>
        </w:rPr>
        <w:t xml:space="preserve">1408/2013</w:t>
      </w:r>
      <w:r w:rsidR="00000000" w:rsidRPr="00000000" w:rsidDel="00000000">
        <w:rPr>
          <w:rtl w:val="0"/>
        </w:rPr>
        <w:t xml:space="preserve"> vai darbojas zvejniecības un akvakultūras nozarē saskaņā ar Komisijas regulu Nr.  </w:t>
      </w:r>
      <w:r w:rsidR="00000000" w:rsidRPr="00000000" w:rsidDel="00000000">
        <w:rPr>
          <w:rtl w:val="0"/>
        </w:rPr>
        <w:t xml:space="preserve">717/2014</w:t>
      </w:r>
      <w:r w:rsidR="00000000" w:rsidRPr="00000000" w:rsidDel="00000000">
        <w:rPr>
          <w:rtl w:val="0"/>
        </w:rPr>
        <w:t xml:space="preserve">, tas nodrošina šo nozaru darbību vai izmaksu nodalīšanu saskaņā ar Komisijas regulas Nr.  </w:t>
      </w:r>
      <w:r w:rsidR="00000000" w:rsidRPr="00000000" w:rsidDel="00000000">
        <w:rPr>
          <w:rtl w:val="0"/>
        </w:rPr>
        <w:t xml:space="preserve">1407/2013</w:t>
      </w:r>
      <w:r w:rsidR="00000000" w:rsidRPr="00000000" w:rsidDel="00000000">
        <w:rPr>
          <w:rtl w:val="0"/>
        </w:rPr>
        <w:t xml:space="preserve"> 1. panta 2. punktu vai Komisijas regulas Nr.  </w:t>
      </w:r>
      <w:r w:rsidR="00000000" w:rsidRPr="00000000" w:rsidDel="00000000">
        <w:rPr>
          <w:rtl w:val="0"/>
        </w:rPr>
        <w:t xml:space="preserve">1408/2013</w:t>
      </w:r>
      <w:r w:rsidR="00000000" w:rsidRPr="00000000" w:rsidDel="00000000">
        <w:rPr>
          <w:rtl w:val="0"/>
        </w:rPr>
        <w:t xml:space="preserve"> 1. panta 2. un 3. punktu, vai Komisijas regulas Nr.  </w:t>
      </w:r>
      <w:r w:rsidR="00000000" w:rsidRPr="00000000" w:rsidDel="00000000">
        <w:rPr>
          <w:rtl w:val="0"/>
        </w:rPr>
        <w:t xml:space="preserve">717/2014</w:t>
      </w:r>
      <w:r w:rsidR="00000000" w:rsidRPr="00000000" w:rsidDel="00000000">
        <w:rPr>
          <w:rtl w:val="0"/>
        </w:rPr>
        <w:t xml:space="preserve"> 1. panta 2. un 3. 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13.02.2018. noteikumiem Nr. 89; MK 19.05.2020. noteikumiem Nr. 301; MK 28.07.2020. noteikumiem Nr. 485)</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Atbalsta sniedzējs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vai saskaņā ar normatīvajiem aktiem par zvejniecības un akvakultūras nozarē piešķiramā </w:t>
      </w:r>
      <w:r w:rsidR="00000000" w:rsidRPr="00000000" w:rsidDel="00000000">
        <w:rPr>
          <w:i w:val="1"/>
          <w:rtl w:val="0"/>
        </w:rPr>
        <w:t xml:space="preserve">de minimis</w:t>
      </w:r>
      <w:r w:rsidR="00000000" w:rsidRPr="00000000" w:rsidDel="00000000">
        <w:rPr>
          <w:rtl w:val="0"/>
        </w:rPr>
        <w:t xml:space="preserve"> atbalsta administrēšanu un uzraudzību, vai saskaņā ar normatīvajiem aktiem par lauksaimniecības nozarē piešķiramā </w:t>
      </w:r>
      <w:r w:rsidR="00000000" w:rsidRPr="00000000" w:rsidDel="00000000">
        <w:rPr>
          <w:i w:val="1"/>
          <w:rtl w:val="0"/>
        </w:rPr>
        <w:t xml:space="preserve">de minimis</w:t>
      </w:r>
      <w:r w:rsidR="00000000" w:rsidRPr="00000000" w:rsidDel="00000000">
        <w:rPr>
          <w:rtl w:val="0"/>
        </w:rPr>
        <w:t xml:space="preserve"> atbalsta administrēšanu un uzraudzību.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19.05.2020. noteikumiem Nr. 301)</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Atbalsta sniedzējs uzglabā informāciju par sniegto </w:t>
      </w:r>
      <w:r w:rsidR="00000000" w:rsidRPr="00000000" w:rsidDel="00000000">
        <w:rPr>
          <w:i w:val="1"/>
          <w:rtl w:val="0"/>
        </w:rPr>
        <w:t xml:space="preserve">de minimis</w:t>
      </w:r>
      <w:r w:rsidR="00000000" w:rsidRPr="00000000" w:rsidDel="00000000">
        <w:rPr>
          <w:rtl w:val="0"/>
        </w:rPr>
        <w:t xml:space="preserve"> atbalstu atbilstoši Komisijas regulas Nr.  </w:t>
      </w:r>
      <w:r w:rsidR="00000000" w:rsidRPr="00000000" w:rsidDel="00000000">
        <w:rPr>
          <w:rtl w:val="0"/>
        </w:rPr>
        <w:t xml:space="preserve">1407/2013</w:t>
      </w:r>
      <w:r w:rsidR="00000000" w:rsidRPr="00000000" w:rsidDel="00000000">
        <w:rPr>
          <w:rtl w:val="0"/>
        </w:rPr>
        <w:t xml:space="preserve"> 6. panta 4. punktam vai Komisijas regulas Nr.  </w:t>
      </w:r>
      <w:r w:rsidR="00000000" w:rsidRPr="00000000" w:rsidDel="00000000">
        <w:rPr>
          <w:rtl w:val="0"/>
        </w:rPr>
        <w:t xml:space="preserve">717/2014</w:t>
      </w:r>
      <w:r w:rsidR="00000000" w:rsidRPr="00000000" w:rsidDel="00000000">
        <w:rPr>
          <w:rtl w:val="0"/>
        </w:rPr>
        <w:t xml:space="preserve"> 6. panta 4. punktam, vai Komisijas regulas Nr.  </w:t>
      </w:r>
      <w:r w:rsidR="00000000" w:rsidRPr="00000000" w:rsidDel="00000000">
        <w:rPr>
          <w:rtl w:val="0"/>
        </w:rPr>
        <w:t xml:space="preserve">1408/2013</w:t>
      </w:r>
      <w:r w:rsidR="00000000" w:rsidRPr="00000000" w:rsidDel="00000000">
        <w:rPr>
          <w:rtl w:val="0"/>
        </w:rPr>
        <w:t xml:space="preserve"> 6. panta 4. punktam.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19.05.2020. noteikumiem Nr. 301)</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Lēmumu par </w:t>
      </w:r>
      <w:r w:rsidR="00000000" w:rsidRPr="00000000" w:rsidDel="00000000">
        <w:rPr>
          <w:i w:val="1"/>
          <w:rtl w:val="0"/>
        </w:rPr>
        <w:t xml:space="preserve">de minimis</w:t>
      </w:r>
      <w:r w:rsidR="00000000" w:rsidRPr="00000000" w:rsidDel="00000000">
        <w:rPr>
          <w:rtl w:val="0"/>
        </w:rPr>
        <w:t xml:space="preserve"> atbalsta piešķiršanu var pieņemt saskaņā ar Komisijas regulas Nr.  </w:t>
      </w:r>
      <w:r w:rsidR="00000000" w:rsidRPr="00000000" w:rsidDel="00000000">
        <w:rPr>
          <w:rtl w:val="0"/>
        </w:rPr>
        <w:t xml:space="preserve">1407/2013</w:t>
      </w:r>
      <w:r w:rsidR="00000000" w:rsidRPr="00000000" w:rsidDel="00000000">
        <w:rPr>
          <w:rtl w:val="0"/>
        </w:rPr>
        <w:t xml:space="preserve"> 7. panta 4. punktu un 8. pantu, Komisijas regulas Nr.  </w:t>
      </w:r>
      <w:r w:rsidR="00000000" w:rsidRPr="00000000" w:rsidDel="00000000">
        <w:rPr>
          <w:rtl w:val="0"/>
        </w:rPr>
        <w:t xml:space="preserve">717/2014</w:t>
      </w:r>
      <w:r w:rsidR="00000000" w:rsidRPr="00000000" w:rsidDel="00000000">
        <w:rPr>
          <w:rtl w:val="0"/>
        </w:rPr>
        <w:t xml:space="preserve"> 7. panta 4. punktu un 8. pantu un Komisijas regulas Nr.  </w:t>
      </w:r>
      <w:r w:rsidR="00000000" w:rsidRPr="00000000" w:rsidDel="00000000">
        <w:rPr>
          <w:rtl w:val="0"/>
        </w:rPr>
        <w:t xml:space="preserve">1408/2013</w:t>
      </w:r>
      <w:r w:rsidR="00000000" w:rsidRPr="00000000" w:rsidDel="00000000">
        <w:rPr>
          <w:rtl w:val="0"/>
        </w:rPr>
        <w:t xml:space="preserve"> 7. panta 4. punktu un 8. pantu atbilstoši šo regulu darbības termiņam.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19.05.2020. noteikumu Nr. 301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 </w:t>
      </w:r>
      <w:r w:rsidR="00000000" w:rsidRPr="00000000" w:rsidDel="00000000">
        <w:rPr>
          <w:i w:val="1"/>
          <w:rtl w:val="0"/>
        </w:rPr>
        <w:t xml:space="preserve">de minimis</w:t>
      </w:r>
      <w:r w:rsidR="00000000" w:rsidRPr="00000000" w:rsidDel="00000000">
        <w:rPr>
          <w:rtl w:val="0"/>
        </w:rPr>
        <w:t xml:space="preserve"> atbalsta piešķiršanas brīdi uzskata dienu, kad stājies spēkā lēmums par šo noteikumu </w:t>
      </w:r>
      <w:r w:rsidR="00000000" w:rsidRPr="00000000" w:rsidDel="00000000">
        <w:rPr>
          <w:rtl w:val="0"/>
        </w:rPr>
        <w:t xml:space="preserve">19.2.</w:t>
      </w:r>
      <w:r w:rsidR="00000000" w:rsidRPr="00000000" w:rsidDel="00000000">
        <w:rPr>
          <w:rtl w:val="0"/>
        </w:rPr>
        <w:t xml:space="preserve"> apakšpunktā minētā finanšu atbalsta, konsultāciju atbalsta, valsts sociālās apdrošināšanas obligāto iemaksu darba devēja daļas kompensācijas un vienreizējas darba algas kompensācijas piešķiršanu.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473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tiek konstatēts Komisijas regulas Nr. 1407/2013, Komisijas regulas Nr. 717/2014 vai Komisijas regulas Nr. 1408/2013 prasību pārkāpums, pasākuma dalībniekam vai sociālajam uzņēmumam ir pienākums attiecīgajam atbalsta sniedzējam no līdzekļiem, kas ir brīvi no valsts atbalsta, atmaksāt visu projekta ietvaros saņemto </w:t>
      </w:r>
      <w:r w:rsidR="00000000" w:rsidRPr="00000000" w:rsidDel="00000000">
        <w:rPr>
          <w:i w:val="1"/>
          <w:rtl w:val="0"/>
        </w:rPr>
        <w:t xml:space="preserve">de minimis</w:t>
      </w:r>
      <w:r w:rsidR="00000000" w:rsidRPr="00000000" w:rsidDel="00000000">
        <w:rPr>
          <w:rtl w:val="0"/>
        </w:rPr>
        <w:t xml:space="preserve"> atbalstu, kas piešķirts saskaņā ar attiecīgo regulu, atbilstoši Komercdarbības atbalsta kontroles likuma IV vai V nodaļas nosacījumiem.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13.02.2018. noteikumu Nr. 89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17.2.2.</w:t>
      </w:r>
      <w:r w:rsidR="00000000" w:rsidRPr="00000000" w:rsidDel="00000000">
        <w:rPr>
          <w:rtl w:val="0"/>
        </w:rPr>
        <w:t xml:space="preserve"> un </w:t>
      </w:r>
      <w:r w:rsidR="00000000" w:rsidRPr="00000000" w:rsidDel="00000000">
        <w:rPr>
          <w:rtl w:val="0"/>
        </w:rPr>
        <w:t xml:space="preserve">17.5.</w:t>
      </w:r>
      <w:r w:rsidR="00000000" w:rsidRPr="00000000" w:rsidDel="00000000">
        <w:rPr>
          <w:rtl w:val="0"/>
        </w:rPr>
        <w:t xml:space="preserve"> apakšpunktā, </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32.</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32.</w:t>
      </w:r>
      <w:r w:rsidR="00000000" w:rsidRPr="00000000" w:rsidDel="00000000">
        <w:rPr>
          <w:vertAlign w:val="superscript"/>
          <w:rtl w:val="0"/>
        </w:rPr>
        <w:t xml:space="preserve">5</w:t>
      </w:r>
      <w:r w:rsidR="00000000" w:rsidRPr="00000000" w:rsidDel="00000000">
        <w:rPr>
          <w:rtl w:val="0"/>
        </w:rPr>
        <w:t xml:space="preserve"> un </w:t>
      </w:r>
      <w:r w:rsidR="00000000" w:rsidRPr="00000000" w:rsidDel="00000000">
        <w:rPr>
          <w:rtl w:val="0"/>
        </w:rPr>
        <w:t xml:space="preserve">32.</w:t>
      </w:r>
      <w:r w:rsidR="00000000" w:rsidRPr="00000000" w:rsidDel="00000000">
        <w:rPr>
          <w:vertAlign w:val="superscript"/>
          <w:rtl w:val="0"/>
        </w:rPr>
        <w:t xml:space="preserve">6</w:t>
      </w:r>
      <w:r w:rsidR="00000000" w:rsidRPr="00000000" w:rsidDel="00000000">
        <w:rPr>
          <w:rtl w:val="0"/>
        </w:rPr>
        <w:t xml:space="preserve"> punktā, </w:t>
      </w:r>
      <w:r w:rsidR="00000000" w:rsidRPr="00000000" w:rsidDel="00000000">
        <w:rPr>
          <w:rtl w:val="0"/>
        </w:rPr>
        <w:t xml:space="preserve">36.1.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36.1.</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36.1.</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36.1.</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40.3.2.</w:t>
      </w:r>
      <w:r w:rsidR="00000000" w:rsidRPr="00000000" w:rsidDel="00000000">
        <w:rPr>
          <w:rtl w:val="0"/>
        </w:rPr>
        <w:t xml:space="preserve"> un </w:t>
      </w:r>
      <w:r w:rsidR="00000000" w:rsidRPr="00000000" w:rsidDel="00000000">
        <w:rPr>
          <w:rtl w:val="0"/>
        </w:rPr>
        <w:t xml:space="preserve">40.6.</w:t>
      </w:r>
      <w:r w:rsidR="00000000" w:rsidRPr="00000000" w:rsidDel="00000000">
        <w:rPr>
          <w:rtl w:val="0"/>
        </w:rPr>
        <w:t xml:space="preserve"> apakšpunktā minētais regulējums attiecībā uz sociālajiem uzņēmumiem stājas spēkā 2018. gada 1. aprīlī.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13.02.2018. noteikumu Nr. 89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w:t>
      </w:r>
      <w:r w:rsidR="00000000" w:rsidRPr="00000000" w:rsidDel="00000000">
        <w:rPr>
          <w:vertAlign w:val="superscript"/>
          <w:rtl w:val="0"/>
        </w:rPr>
        <w:t xml:space="preserve">5</w:t>
      </w:r>
      <w:r w:rsidR="00000000" w:rsidRPr="00000000" w:rsidDel="00000000">
        <w:rPr>
          <w:rtl w:val="0"/>
        </w:rPr>
        <w:t xml:space="preserve"> un </w:t>
      </w:r>
      <w:r w:rsidR="00000000" w:rsidRPr="00000000" w:rsidDel="00000000">
        <w:rPr>
          <w:rtl w:val="0"/>
        </w:rPr>
        <w:t xml:space="preserve">32.</w:t>
      </w:r>
      <w:r w:rsidR="00000000" w:rsidRPr="00000000" w:rsidDel="00000000">
        <w:rPr>
          <w:vertAlign w:val="superscript"/>
          <w:rtl w:val="0"/>
        </w:rPr>
        <w:t xml:space="preserve">6</w:t>
      </w:r>
      <w:r w:rsidR="00000000" w:rsidRPr="00000000" w:rsidDel="00000000">
        <w:rPr>
          <w:rtl w:val="0"/>
        </w:rPr>
        <w:t xml:space="preserve"> punkta nosacījumus piemēro arī līgumiem, kas noslēgti ar pasākuma dalībniekiem līdz 2018. gada 1. martam.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13.02.2018. noteikumu Nr. 89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Grozījumus šo noteikumu </w:t>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apakšpunktā, ar kuriem nosaka prasību par visiem nodarbinātajiem veikt valsts sociālās apdrošināšanas obligātās iemaksas vispārējā režīmā, nepiemēro, ja lēmums par finanšu atbalsta piešķiršanu sociālajam uzņēmumam ir pieņemts līdz 2020. gada 25. maijam.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19.05.2020. noteikumu Nr. 301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Grozījumus šo noteikumu </w:t>
      </w:r>
      <w:r w:rsidR="00000000" w:rsidRPr="00000000" w:rsidDel="00000000">
        <w:rPr>
          <w:rtl w:val="0"/>
        </w:rPr>
        <w:t xml:space="preserve">19.2.2.</w:t>
      </w:r>
      <w:r w:rsidR="00000000" w:rsidRPr="00000000" w:rsidDel="00000000">
        <w:rPr>
          <w:rtl w:val="0"/>
        </w:rPr>
        <w:t xml:space="preserve">, </w:t>
      </w:r>
      <w:r w:rsidR="00000000" w:rsidRPr="00000000" w:rsidDel="00000000">
        <w:rPr>
          <w:rtl w:val="0"/>
        </w:rPr>
        <w:t xml:space="preserve">19.2.2.</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19.2.</w:t>
      </w:r>
      <w:r w:rsidR="00000000" w:rsidRPr="00000000" w:rsidDel="00000000">
        <w:rPr>
          <w:vertAlign w:val="superscript"/>
          <w:rtl w:val="0"/>
        </w:rPr>
        <w:t xml:space="preserve">1</w:t>
      </w:r>
      <w:r w:rsidR="00000000" w:rsidRPr="00000000" w:rsidDel="00000000">
        <w:rPr>
          <w:rtl w:val="0"/>
        </w:rPr>
        <w:t xml:space="preserve"> apakšpunktā, ar kuriem nosaka prasības finanšu atbalsta piešķiršanai, piemēro šo noteikumu </w:t>
      </w:r>
      <w:r w:rsidR="00000000" w:rsidRPr="00000000" w:rsidDel="00000000">
        <w:rPr>
          <w:rtl w:val="0"/>
        </w:rPr>
        <w:t xml:space="preserve">32.</w:t>
      </w:r>
      <w:r w:rsidR="00000000" w:rsidRPr="00000000" w:rsidDel="00000000">
        <w:rPr>
          <w:rtl w:val="0"/>
        </w:rPr>
        <w:t xml:space="preserve"> punktā minētajiem finanšu atbalsta pieteikumiem, kas iesniegti sadarbības partnerim pēc 2020. gada 25. maija.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19.05.2020. noteikumu Nr. 301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19.2.</w:t>
      </w:r>
      <w:r w:rsidR="00000000" w:rsidRPr="00000000" w:rsidDel="00000000">
        <w:rPr>
          <w:rtl w:val="0"/>
        </w:rPr>
        <w:t xml:space="preserve"> apakšpunktā minētā valsts sociālās apdrošināšanas obligāto iemaksu darba devēja daļas kompensācija tiek piemērota iemaksām, kas veiktas par laikposmu no 2021. gada 1. janvāra.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07.01.2021. noteikumu Nr. 10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19.2.</w:t>
      </w:r>
      <w:r w:rsidR="00000000" w:rsidRPr="00000000" w:rsidDel="00000000">
        <w:rPr>
          <w:rtl w:val="0"/>
        </w:rPr>
        <w:t xml:space="preserve"> apakšpunktā minēto vienreizējo darba algas kompensāciju finansējuma saņēmējs piešķir par nodarbinātajām personām, kuras ir uzsākušas darba attiecības ar šo sociālo uzņēmumu pēc 2021. gada 31. marta.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473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21-TA-178</w:t>
    </w:r>
    <w:r>
      <w:br/>
    </w:r>
    <w:r w:rsidR="00000000" w:rsidRPr="00000000" w:rsidDel="00000000">
      <w:rPr>
        <w:rtl w:val="0"/>
      </w:rPr>
      <w:t xml:space="preserve">Izdrukāts 29.07.2026. 22.29 - 1.0.VK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21-TA-178</w:t>
    </w:r>
    <w:r>
      <w:br/>
    </w:r>
    <w:r w:rsidR="00000000" w:rsidRPr="00000000" w:rsidDel="00000000">
      <w:rPr>
        <w:rtl w:val="0"/>
      </w:rPr>
      <w:t xml:space="preserve">Izdrukāts 29.07.2026. 22.29 - 1.0.VK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noteikumu_konsolidētā_versija_21-TA-178.docx</dc:title>
</cp:coreProperties>
</file>

<file path=docProps/custom.xml><?xml version="1.0" encoding="utf-8"?>
<Properties xmlns="http://schemas.openxmlformats.org/officeDocument/2006/custom-properties" xmlns:vt="http://schemas.openxmlformats.org/officeDocument/2006/docPropsVTypes"/>
</file>