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2023. gada 7. novembra noteikumos Nr. 644 "Eiropas Savienības kohēzijas politikas programmas 2021.–2027. gadam 1.2.1. specifiskā atbalsta mērķa "Pētniecības un inovāciju kapacitātes stiprināšana un progresīvu tehnoloģiju ieviešana uzņēmumiem" 1.2.1.4. pasākuma "Atbalsts tehnoloģiju pārneses sistēmas pilnveidošanai" īstenošanas noteikumi""</w:t>
      </w:r>
    </w:p>
    <w:p w:rsidP="00000000" w:rsidRDefault="00000000" w:rsidR="00000000" w:rsidRPr="00000000" w:rsidDel="00000000">
      <w:pPr>
        <w:contextualSpacing w:val="0"/>
        <w:jc w:val="center"/>
        <w:spacing w:after="240" w:afterAutospacing="0"/>
        <w:spacing w:lineRule="auto" w:line="240"/>
        <w:pBdr>
          <w:top w:color="000000" w:sz="10" w:val="single" w:space="1"/>
        </w:pBdr>
        <w:rPr>
          <w:sz w:val="24"/>
          <w:rtl w:val="0"/>
        </w:rPr>
      </w:pPr>
      <w:r w:rsidR="00000000" w:rsidRPr="00000000" w:rsidDel="00000000">
        <w:rPr>
          <w:sz w:val="24"/>
          <w:rtl w:val="0"/>
        </w:rPr>
        <w:t xml:space="preserve"/>
      </w:r>
      <w:r w:rsidR="00000000" w:rsidRPr="00000000" w:rsidDel="00000000">
        <w:rPr>
          <w:sz w:val="24"/>
          <w:rtl w:val="0"/>
        </w:rPr>
        <w:t xml:space="preserve">(</w:t>
      </w:r>
      <w:r w:rsidR="00000000" w:rsidRPr="00000000" w:rsidDel="00000000">
        <w:rPr>
          <w:sz w:val="24"/>
          <w:rtl w:val="0"/>
        </w:rPr>
        <w:t xml:space="preserve">Pieņemt iesniegto noteikumu projektu.)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Valsts kancelejai sagatavot noteikumu projektu parakstīšanai.</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23-TA-2977</w:t>
    </w:r>
    <w:r>
      <w:br/>
    </w:r>
    <w:r w:rsidR="00000000" w:rsidRPr="00000000" w:rsidDel="00000000">
      <w:rPr>
        <w:rtl w:val="0"/>
      </w:rPr>
      <w:t xml:space="preserve">Izdrukāts 29.07.2026. 23.27 - 1.0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mk_sēdes_protokollēmuma_projekts_23-TA-2977.docx</dc:title>
</cp:coreProperties>
</file>

<file path=docProps/custom.xml><?xml version="1.0" encoding="utf-8"?>
<Properties xmlns="http://schemas.openxmlformats.org/officeDocument/2006/custom-properties" xmlns:vt="http://schemas.openxmlformats.org/officeDocument/2006/docPropsVTypes"/>
</file>