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aprīlī (prot. Nr. 19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Daugavpils ielā 64A, Preiļos, Preiļu novadā, nodošanu Preiļu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sabiedrībai ar ierobežotu atbildību "Publisko aktīvu pārvaldītājs Possessor" nodot bez atlīdzības Preiļu novada pašvaldības īpašumā valsts nekustamo īpašumu (nekustamā īpašuma kadastra Nr. 7601 006 1804) – zemes vienību (zemes vienības kadastra apzīmējums 76010061804) 3,1806 ha platībā – Daugavpils ielā 64A, Preiļos, Preiļu novadā (turpmāk – nekustamais īpašums), kas ierakstīts zemesgrāmatā uz Latvijas valsts vārda Finanšu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Preiļu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Preiļu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tas tiek ieķīlāts valsts aizdevuma nodrošināšanai, lai saņemtu Eiropas Savienības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rīkojuma_projekts_23-TA-10.docx</dc:title>
</cp:coreProperties>
</file>

<file path=docProps/custom.xml><?xml version="1.0" encoding="utf-8"?>
<Properties xmlns="http://schemas.openxmlformats.org/officeDocument/2006/custom-properties" xmlns:vt="http://schemas.openxmlformats.org/officeDocument/2006/docPropsVTypes"/>
</file>