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152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19. martā (prot. Nr. 15 34.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15. februāra rīkojumā Nr. 81 "Par 2.1.3.1.i. investīcijas projekta "Informācijas tehnoloģiju infrastruktūras izveide Latvijas iedzīvotāju references genoma glabāšanai un piekļuves nodrošināšanai" pases apstiprināšanu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15. februāra rīkojumā Nr. 81 "Par 2.1.3.1.i. investīcijas projekta "Informācijas tehnoloģiju infrastruktūras izveide Latvijas iedzīvotāju references genoma glabāšanai un piekļuves nodrošināšanai" pases apstiprināšanu " (Latvijas Vēstnesis, 2023, 35.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Apstiprināt Eiropas Savienības Atveseļošanas un noturības mehānisma plāna 2.1.3.1.i. investīcijas projekta "Informācijas tehnoloģiju infrastruktūras izveide Latvijas iedzīvotāju references genoma glabāšanai un piekļuves nodrošināšanai" (turpmāk – projekts) pasi (pielikums) un noteikt finansējuma saņēmēju par atbildīgo par projekta pasē norādīto plānoto rezultātu (tai skaitā finanšu, rezultāta un iznākuma rādītāju) sasniegšanu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(turpmāk – Ministru kabineta noteikumi Nr. 435) 28. punktam, kā arī apstiprināt projekta izmaksas – Eiropas Savienības Atveseļošanas un noturības mehānisma finansējumu investīcijai 954 755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132 300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25-TA-3124</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25-TA-3124</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rīkojuma_(grozījumu)_projekts_25-TA-3124.docx</dc:title>
</cp:coreProperties>
</file>

<file path=docProps/custom.xml><?xml version="1.0" encoding="utf-8"?>
<Properties xmlns="http://schemas.openxmlformats.org/officeDocument/2006/custom-properties" xmlns:vt="http://schemas.openxmlformats.org/officeDocument/2006/docPropsVTypes"/>
</file>