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65096" w14:textId="1F27AB27" w:rsidR="00196CC5" w:rsidRPr="00196CC5" w:rsidRDefault="00196CC5" w:rsidP="00196CC5">
      <w:pPr>
        <w:overflowPunct w:val="0"/>
        <w:autoSpaceDE w:val="0"/>
        <w:autoSpaceDN w:val="0"/>
        <w:adjustRightInd w:val="0"/>
        <w:spacing w:after="0"/>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1. p</w:t>
      </w:r>
      <w:r w:rsidRPr="00196CC5">
        <w:rPr>
          <w:rFonts w:ascii="Times New Roman" w:hAnsi="Times New Roman" w:cs="Times New Roman"/>
          <w:sz w:val="28"/>
          <w:szCs w:val="28"/>
        </w:rPr>
        <w:t xml:space="preserve">ielikums </w:t>
      </w:r>
    </w:p>
    <w:p w14:paraId="433E71E5" w14:textId="77777777" w:rsidR="00196CC5" w:rsidRPr="00196CC5" w:rsidRDefault="00196CC5" w:rsidP="00196CC5">
      <w:pPr>
        <w:overflowPunct w:val="0"/>
        <w:autoSpaceDE w:val="0"/>
        <w:autoSpaceDN w:val="0"/>
        <w:adjustRightInd w:val="0"/>
        <w:spacing w:after="0"/>
        <w:jc w:val="right"/>
        <w:textAlignment w:val="baseline"/>
        <w:rPr>
          <w:rFonts w:ascii="Times New Roman" w:hAnsi="Times New Roman" w:cs="Times New Roman"/>
          <w:sz w:val="28"/>
          <w:szCs w:val="28"/>
        </w:rPr>
      </w:pPr>
      <w:r w:rsidRPr="00196CC5">
        <w:rPr>
          <w:rFonts w:ascii="Times New Roman" w:hAnsi="Times New Roman" w:cs="Times New Roman"/>
          <w:sz w:val="28"/>
          <w:szCs w:val="28"/>
        </w:rPr>
        <w:t xml:space="preserve">Ministru kabineta </w:t>
      </w:r>
    </w:p>
    <w:p w14:paraId="4DA42B24" w14:textId="77777777" w:rsidR="00196CC5" w:rsidRPr="00196CC5" w:rsidRDefault="00196CC5" w:rsidP="00196CC5">
      <w:pPr>
        <w:overflowPunct w:val="0"/>
        <w:autoSpaceDE w:val="0"/>
        <w:autoSpaceDN w:val="0"/>
        <w:adjustRightInd w:val="0"/>
        <w:spacing w:after="0"/>
        <w:jc w:val="right"/>
        <w:textAlignment w:val="baseline"/>
        <w:rPr>
          <w:rFonts w:ascii="Times New Roman" w:hAnsi="Times New Roman" w:cs="Times New Roman"/>
          <w:sz w:val="28"/>
          <w:szCs w:val="28"/>
        </w:rPr>
      </w:pPr>
      <w:r w:rsidRPr="00196CC5">
        <w:rPr>
          <w:rFonts w:ascii="Times New Roman" w:hAnsi="Times New Roman" w:cs="Times New Roman"/>
          <w:sz w:val="28"/>
          <w:szCs w:val="28"/>
        </w:rPr>
        <w:t>2024. gada 23. janvāra</w:t>
      </w:r>
    </w:p>
    <w:p w14:paraId="2E17F2D3" w14:textId="77777777" w:rsidR="00196CC5" w:rsidRPr="00196CC5" w:rsidRDefault="00196CC5" w:rsidP="00196CC5">
      <w:pPr>
        <w:spacing w:after="0"/>
        <w:jc w:val="right"/>
        <w:rPr>
          <w:rFonts w:ascii="Times New Roman" w:hAnsi="Times New Roman" w:cs="Times New Roman"/>
          <w:sz w:val="28"/>
          <w:szCs w:val="28"/>
        </w:rPr>
      </w:pPr>
      <w:r w:rsidRPr="00196CC5">
        <w:rPr>
          <w:rFonts w:ascii="Times New Roman" w:hAnsi="Times New Roman" w:cs="Times New Roman"/>
          <w:sz w:val="28"/>
          <w:szCs w:val="28"/>
        </w:rPr>
        <w:t xml:space="preserve">rīkojumam Nr. </w:t>
      </w:r>
      <w:r w:rsidRPr="00196CC5">
        <w:rPr>
          <w:rFonts w:ascii="Times New Roman" w:hAnsi="Times New Roman" w:cs="Times New Roman"/>
          <w:sz w:val="28"/>
          <w:szCs w:val="28"/>
        </w:rPr>
        <w:t>68</w:t>
      </w:r>
    </w:p>
    <w:bookmarkEnd w:id="0"/>
    <w:p w14:paraId="67CB4DF5" w14:textId="77777777" w:rsidR="00196CC5" w:rsidRDefault="00196CC5" w:rsidP="00196CC5">
      <w:pPr>
        <w:spacing w:after="0"/>
        <w:rPr>
          <w:rFonts w:ascii="Times New Roman" w:hAnsi="Times New Roman" w:cs="Times New Roman"/>
          <w:sz w:val="28"/>
          <w:szCs w:val="28"/>
        </w:rPr>
      </w:pPr>
    </w:p>
    <w:p w14:paraId="45262941" w14:textId="2C0ED9A4" w:rsidR="00196CC5" w:rsidRPr="00196CC5" w:rsidRDefault="00196CC5" w:rsidP="00196CC5">
      <w:pPr>
        <w:spacing w:after="0"/>
        <w:jc w:val="center"/>
        <w:rPr>
          <w:rFonts w:ascii="Times New Roman" w:hAnsi="Times New Roman" w:cs="Times New Roman"/>
          <w:b/>
          <w:bCs/>
          <w:sz w:val="28"/>
          <w:szCs w:val="28"/>
        </w:rPr>
      </w:pPr>
      <w:r w:rsidRPr="00196CC5">
        <w:rPr>
          <w:rFonts w:ascii="Times New Roman" w:hAnsi="Times New Roman" w:cs="Times New Roman"/>
          <w:b/>
          <w:bCs/>
          <w:sz w:val="28"/>
          <w:szCs w:val="28"/>
        </w:rPr>
        <w:t>Projekta pase</w:t>
      </w:r>
    </w:p>
    <w:p w14:paraId="59E44C3A" w14:textId="77777777" w:rsidR="00196CC5" w:rsidRPr="00196CC5" w:rsidRDefault="00196CC5" w:rsidP="00196CC5">
      <w:pPr>
        <w:spacing w:after="0"/>
        <w:rPr>
          <w:rFonts w:ascii="Times New Roman" w:hAnsi="Times New Roman" w:cs="Times New Roma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1200"/>
        <w:gridCol w:w="1238"/>
        <w:gridCol w:w="4398"/>
        <w:gridCol w:w="670"/>
      </w:tblGrid>
      <w:tr w:rsidR="00196CC5" w14:paraId="590071D4" w14:textId="77777777" w:rsidTr="00196CC5">
        <w:tc>
          <w:tcPr>
            <w:tcW w:w="1571" w:type="dxa"/>
            <w:vAlign w:val="center"/>
          </w:tcPr>
          <w:p w14:paraId="4642DC42" w14:textId="378B3410" w:rsidR="00196CC5" w:rsidRPr="00196CC5" w:rsidRDefault="00196CC5" w:rsidP="00196CC5">
            <w:pPr>
              <w:rPr>
                <w:rFonts w:ascii="Times New Roman" w:hAnsi="Times New Roman" w:cs="Times New Roman"/>
                <w:sz w:val="24"/>
                <w:szCs w:val="24"/>
              </w:rPr>
            </w:pPr>
            <w:r w:rsidRPr="00196CC5">
              <w:rPr>
                <w:rFonts w:ascii="Times New Roman" w:hAnsi="Times New Roman" w:cs="Times New Roman"/>
                <w:b/>
                <w:sz w:val="24"/>
                <w:szCs w:val="24"/>
              </w:rPr>
              <w:t>Investīcijas</w:t>
            </w:r>
          </w:p>
        </w:tc>
        <w:tc>
          <w:tcPr>
            <w:tcW w:w="1204" w:type="dxa"/>
            <w:tcBorders>
              <w:bottom w:val="single" w:sz="4" w:space="0" w:color="auto"/>
            </w:tcBorders>
            <w:vAlign w:val="center"/>
          </w:tcPr>
          <w:p w14:paraId="0E08A942" w14:textId="25921CBA" w:rsidR="00196CC5" w:rsidRPr="00196CC5" w:rsidRDefault="00196CC5" w:rsidP="00196CC5">
            <w:pPr>
              <w:rPr>
                <w:rFonts w:ascii="Times New Roman" w:hAnsi="Times New Roman" w:cs="Times New Roman"/>
                <w:sz w:val="24"/>
                <w:szCs w:val="24"/>
              </w:rPr>
            </w:pPr>
            <w:r w:rsidRPr="00196CC5">
              <w:rPr>
                <w:rFonts w:ascii="Times New Roman" w:hAnsi="Times New Roman" w:cs="Times New Roman"/>
                <w:b/>
                <w:sz w:val="24"/>
                <w:szCs w:val="24"/>
              </w:rPr>
              <w:t>2.1.2.2.i.</w:t>
            </w:r>
          </w:p>
        </w:tc>
        <w:tc>
          <w:tcPr>
            <w:tcW w:w="1243" w:type="dxa"/>
            <w:vAlign w:val="center"/>
          </w:tcPr>
          <w:p w14:paraId="7D51F987" w14:textId="3F12648B" w:rsidR="00196CC5" w:rsidRPr="00196CC5" w:rsidRDefault="00196CC5" w:rsidP="00196CC5">
            <w:pPr>
              <w:rPr>
                <w:rFonts w:ascii="Times New Roman" w:hAnsi="Times New Roman" w:cs="Times New Roman"/>
                <w:sz w:val="24"/>
                <w:szCs w:val="24"/>
              </w:rPr>
            </w:pPr>
            <w:r w:rsidRPr="00196CC5">
              <w:rPr>
                <w:rFonts w:ascii="Times New Roman" w:hAnsi="Times New Roman" w:cs="Times New Roman"/>
                <w:b/>
                <w:sz w:val="24"/>
                <w:szCs w:val="24"/>
              </w:rPr>
              <w:t>projekta</w:t>
            </w:r>
          </w:p>
        </w:tc>
        <w:tc>
          <w:tcPr>
            <w:tcW w:w="4482" w:type="dxa"/>
            <w:tcBorders>
              <w:bottom w:val="single" w:sz="4" w:space="0" w:color="auto"/>
            </w:tcBorders>
            <w:vAlign w:val="center"/>
          </w:tcPr>
          <w:p w14:paraId="4CDEA4DB" w14:textId="3115696D" w:rsidR="00196CC5" w:rsidRPr="00196CC5" w:rsidRDefault="00196CC5" w:rsidP="00196CC5">
            <w:pPr>
              <w:ind w:left="-158" w:right="-150"/>
              <w:jc w:val="center"/>
              <w:rPr>
                <w:rFonts w:ascii="Times New Roman" w:hAnsi="Times New Roman" w:cs="Times New Roman"/>
                <w:sz w:val="24"/>
                <w:szCs w:val="24"/>
              </w:rPr>
            </w:pPr>
            <w:r w:rsidRPr="00196CC5">
              <w:rPr>
                <w:rFonts w:ascii="Times New Roman" w:hAnsi="Times New Roman" w:cs="Times New Roman"/>
                <w:b/>
                <w:sz w:val="24"/>
                <w:szCs w:val="24"/>
              </w:rPr>
              <w:t>Latvijas Nacionālās bibliotēkas mākoņdatošanas pakalpojumu attīstība valsts datu apstrādes mākoņa ietvaros</w:t>
            </w:r>
          </w:p>
        </w:tc>
        <w:tc>
          <w:tcPr>
            <w:tcW w:w="561" w:type="dxa"/>
            <w:vAlign w:val="center"/>
          </w:tcPr>
          <w:p w14:paraId="1467464B" w14:textId="32C4484A" w:rsidR="00196CC5" w:rsidRPr="00196CC5" w:rsidRDefault="00196CC5" w:rsidP="00196CC5">
            <w:pPr>
              <w:rPr>
                <w:rFonts w:ascii="Times New Roman" w:hAnsi="Times New Roman" w:cs="Times New Roman"/>
                <w:sz w:val="24"/>
                <w:szCs w:val="24"/>
              </w:rPr>
            </w:pPr>
            <w:r w:rsidRPr="00196CC5">
              <w:rPr>
                <w:rFonts w:ascii="Times New Roman" w:hAnsi="Times New Roman" w:cs="Times New Roman"/>
                <w:b/>
                <w:sz w:val="24"/>
                <w:szCs w:val="24"/>
              </w:rPr>
              <w:t>pase</w:t>
            </w:r>
          </w:p>
        </w:tc>
      </w:tr>
      <w:tr w:rsidR="00196CC5" w14:paraId="04D20DFC" w14:textId="77777777" w:rsidTr="00196CC5">
        <w:tc>
          <w:tcPr>
            <w:tcW w:w="1571" w:type="dxa"/>
          </w:tcPr>
          <w:p w14:paraId="011BAFE8" w14:textId="77777777" w:rsidR="00196CC5" w:rsidRDefault="00196CC5" w:rsidP="00196CC5">
            <w:pPr>
              <w:rPr>
                <w:rFonts w:ascii="Times New Roman" w:hAnsi="Times New Roman" w:cs="Times New Roman"/>
                <w:sz w:val="28"/>
                <w:szCs w:val="28"/>
              </w:rPr>
            </w:pPr>
          </w:p>
        </w:tc>
        <w:tc>
          <w:tcPr>
            <w:tcW w:w="1204" w:type="dxa"/>
            <w:tcBorders>
              <w:top w:val="single" w:sz="4" w:space="0" w:color="auto"/>
            </w:tcBorders>
          </w:tcPr>
          <w:p w14:paraId="1E37FB40" w14:textId="03BE8DA9" w:rsidR="00196CC5" w:rsidRDefault="00196CC5" w:rsidP="00196CC5">
            <w:pPr>
              <w:jc w:val="center"/>
              <w:rPr>
                <w:rFonts w:ascii="Times New Roman" w:hAnsi="Times New Roman" w:cs="Times New Roman"/>
                <w:sz w:val="28"/>
                <w:szCs w:val="28"/>
              </w:rPr>
            </w:pPr>
            <w:r w:rsidRPr="00C003CA">
              <w:rPr>
                <w:rFonts w:ascii="Times New Roman" w:hAnsi="Times New Roman" w:cs="Times New Roman"/>
                <w:bCs/>
                <w:sz w:val="20"/>
                <w:szCs w:val="20"/>
              </w:rPr>
              <w:t>(numurs)</w:t>
            </w:r>
          </w:p>
        </w:tc>
        <w:tc>
          <w:tcPr>
            <w:tcW w:w="1243" w:type="dxa"/>
          </w:tcPr>
          <w:p w14:paraId="64AE80EB" w14:textId="77777777" w:rsidR="00196CC5" w:rsidRDefault="00196CC5" w:rsidP="00196CC5">
            <w:pPr>
              <w:rPr>
                <w:rFonts w:ascii="Times New Roman" w:hAnsi="Times New Roman" w:cs="Times New Roman"/>
                <w:sz w:val="28"/>
                <w:szCs w:val="28"/>
              </w:rPr>
            </w:pPr>
          </w:p>
        </w:tc>
        <w:tc>
          <w:tcPr>
            <w:tcW w:w="4482" w:type="dxa"/>
            <w:tcBorders>
              <w:top w:val="single" w:sz="4" w:space="0" w:color="auto"/>
            </w:tcBorders>
          </w:tcPr>
          <w:p w14:paraId="1594A555" w14:textId="6C94809C" w:rsidR="00196CC5" w:rsidRDefault="00196CC5" w:rsidP="00196CC5">
            <w:pPr>
              <w:jc w:val="center"/>
              <w:rPr>
                <w:rFonts w:ascii="Times New Roman" w:hAnsi="Times New Roman" w:cs="Times New Roman"/>
                <w:sz w:val="28"/>
                <w:szCs w:val="28"/>
              </w:rPr>
            </w:pPr>
            <w:r w:rsidRPr="00C003CA">
              <w:rPr>
                <w:rFonts w:ascii="Times New Roman" w:hAnsi="Times New Roman" w:cs="Times New Roman"/>
                <w:bCs/>
                <w:sz w:val="20"/>
                <w:szCs w:val="20"/>
              </w:rPr>
              <w:t>(projekta nosauk</w:t>
            </w:r>
            <w:r>
              <w:rPr>
                <w:rFonts w:ascii="Times New Roman" w:hAnsi="Times New Roman" w:cs="Times New Roman"/>
                <w:bCs/>
                <w:sz w:val="20"/>
                <w:szCs w:val="20"/>
              </w:rPr>
              <w:t>u</w:t>
            </w:r>
            <w:r w:rsidRPr="00C003CA">
              <w:rPr>
                <w:rFonts w:ascii="Times New Roman" w:hAnsi="Times New Roman" w:cs="Times New Roman"/>
                <w:bCs/>
                <w:sz w:val="20"/>
                <w:szCs w:val="20"/>
              </w:rPr>
              <w:t>ms)</w:t>
            </w:r>
          </w:p>
        </w:tc>
        <w:tc>
          <w:tcPr>
            <w:tcW w:w="561" w:type="dxa"/>
          </w:tcPr>
          <w:p w14:paraId="02976388" w14:textId="77777777" w:rsidR="00196CC5" w:rsidRDefault="00196CC5" w:rsidP="00196CC5">
            <w:pPr>
              <w:rPr>
                <w:rFonts w:ascii="Times New Roman" w:hAnsi="Times New Roman" w:cs="Times New Roman"/>
                <w:sz w:val="28"/>
                <w:szCs w:val="28"/>
              </w:rPr>
            </w:pPr>
          </w:p>
        </w:tc>
      </w:tr>
    </w:tbl>
    <w:p w14:paraId="76E9C0C5" w14:textId="77777777" w:rsidR="00196CC5" w:rsidRDefault="00196CC5" w:rsidP="00196CC5">
      <w:pPr>
        <w:spacing w:after="0"/>
        <w:rPr>
          <w:rFonts w:ascii="Times New Roman" w:hAnsi="Times New Roman" w:cs="Times New Roman"/>
          <w:sz w:val="28"/>
          <w:szCs w:val="28"/>
        </w:rPr>
      </w:pPr>
    </w:p>
    <w:p w14:paraId="6E8251CF" w14:textId="59DCABC8" w:rsidR="00C6123D" w:rsidRPr="008300CE" w:rsidRDefault="008300CE" w:rsidP="008300C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t> </w:t>
      </w:r>
      <w:r w:rsidR="004921DC" w:rsidRPr="008300CE">
        <w:rPr>
          <w:rFonts w:ascii="Times New Roman" w:hAnsi="Times New Roman" w:cs="Times New Roman"/>
          <w:b/>
          <w:sz w:val="24"/>
          <w:szCs w:val="24"/>
        </w:rPr>
        <w:t>Finansējuma saņēmējs, kas īsteno projektu</w:t>
      </w:r>
    </w:p>
    <w:tbl>
      <w:tblPr>
        <w:tblStyle w:val="TableGrid"/>
        <w:tblW w:w="9214" w:type="dxa"/>
        <w:tblInd w:w="-5" w:type="dxa"/>
        <w:tblLook w:val="04A0" w:firstRow="1" w:lastRow="0" w:firstColumn="1" w:lastColumn="0" w:noHBand="0" w:noVBand="1"/>
      </w:tblPr>
      <w:tblGrid>
        <w:gridCol w:w="2835"/>
        <w:gridCol w:w="6379"/>
      </w:tblGrid>
      <w:tr w:rsidR="00C003CA" w:rsidRPr="00C003CA" w14:paraId="4C71E8F9" w14:textId="77777777" w:rsidTr="00196CC5">
        <w:trPr>
          <w:trHeight w:val="378"/>
        </w:trPr>
        <w:tc>
          <w:tcPr>
            <w:tcW w:w="2835" w:type="dxa"/>
          </w:tcPr>
          <w:p w14:paraId="188952A2" w14:textId="09CD8197" w:rsidR="009F6262" w:rsidRPr="005555B2" w:rsidRDefault="005555B2" w:rsidP="005555B2">
            <w:pPr>
              <w:rPr>
                <w:rFonts w:ascii="Times New Roman" w:hAnsi="Times New Roman" w:cs="Times New Roman"/>
                <w:sz w:val="20"/>
                <w:szCs w:val="20"/>
              </w:rPr>
            </w:pPr>
            <w:r>
              <w:rPr>
                <w:rFonts w:ascii="Times New Roman" w:hAnsi="Times New Roman" w:cs="Times New Roman"/>
                <w:sz w:val="20"/>
                <w:szCs w:val="20"/>
              </w:rPr>
              <w:t>1.1. </w:t>
            </w:r>
            <w:r w:rsidR="00C3309F" w:rsidRPr="005555B2">
              <w:rPr>
                <w:rFonts w:ascii="Times New Roman" w:hAnsi="Times New Roman" w:cs="Times New Roman"/>
                <w:sz w:val="20"/>
                <w:szCs w:val="20"/>
              </w:rPr>
              <w:t>Finansējuma saņēmējs, kas īsteno projektu (institūcija)</w:t>
            </w:r>
          </w:p>
        </w:tc>
        <w:tc>
          <w:tcPr>
            <w:tcW w:w="6379" w:type="dxa"/>
          </w:tcPr>
          <w:p w14:paraId="6733E1FF" w14:textId="3E34F22D" w:rsidR="00C6123D" w:rsidRPr="0034127B" w:rsidRDefault="0034127B" w:rsidP="5E253386">
            <w:pPr>
              <w:jc w:val="both"/>
              <w:rPr>
                <w:rFonts w:ascii="Times New Roman" w:hAnsi="Times New Roman" w:cs="Times New Roman"/>
                <w:b/>
                <w:bCs/>
                <w:sz w:val="20"/>
                <w:szCs w:val="20"/>
              </w:rPr>
            </w:pPr>
            <w:r w:rsidRPr="0034127B">
              <w:rPr>
                <w:rFonts w:ascii="Times New Roman" w:hAnsi="Times New Roman" w:cs="Times New Roman"/>
                <w:color w:val="000000" w:themeColor="text1"/>
                <w:sz w:val="20"/>
                <w:szCs w:val="20"/>
              </w:rPr>
              <w:t>Latvijas Nacionālā bibliotēka</w:t>
            </w:r>
          </w:p>
        </w:tc>
      </w:tr>
      <w:tr w:rsidR="00C003CA" w:rsidRPr="00C003CA" w14:paraId="42F61DC4" w14:textId="77777777" w:rsidTr="00196CC5">
        <w:trPr>
          <w:trHeight w:val="378"/>
        </w:trPr>
        <w:tc>
          <w:tcPr>
            <w:tcW w:w="2835" w:type="dxa"/>
          </w:tcPr>
          <w:p w14:paraId="3E08ED0D" w14:textId="1E3E8AB9" w:rsidR="009C1DBA" w:rsidRPr="005555B2" w:rsidRDefault="005555B2" w:rsidP="005555B2">
            <w:pPr>
              <w:rPr>
                <w:rFonts w:ascii="Times New Roman" w:hAnsi="Times New Roman" w:cs="Times New Roman"/>
                <w:sz w:val="20"/>
                <w:szCs w:val="20"/>
              </w:rPr>
            </w:pPr>
            <w:r>
              <w:rPr>
                <w:rFonts w:ascii="Times New Roman" w:hAnsi="Times New Roman" w:cs="Times New Roman"/>
                <w:sz w:val="20"/>
                <w:szCs w:val="20"/>
              </w:rPr>
              <w:t>1.2. </w:t>
            </w:r>
            <w:r w:rsidR="009C1DBA" w:rsidRPr="005555B2">
              <w:rPr>
                <w:rFonts w:ascii="Times New Roman" w:hAnsi="Times New Roman" w:cs="Times New Roman"/>
                <w:sz w:val="20"/>
                <w:szCs w:val="20"/>
              </w:rPr>
              <w:t xml:space="preserve">Projekta īstenošanas partneri </w:t>
            </w:r>
          </w:p>
        </w:tc>
        <w:tc>
          <w:tcPr>
            <w:tcW w:w="6379" w:type="dxa"/>
          </w:tcPr>
          <w:p w14:paraId="777AF42B" w14:textId="65C84CF3" w:rsidR="009C1DBA" w:rsidRPr="0034127B" w:rsidRDefault="0034127B" w:rsidP="47D73CDA">
            <w:pPr>
              <w:rPr>
                <w:rFonts w:ascii="Times New Roman" w:hAnsi="Times New Roman" w:cs="Times New Roman"/>
                <w:sz w:val="20"/>
                <w:szCs w:val="20"/>
              </w:rPr>
            </w:pPr>
            <w:r>
              <w:rPr>
                <w:rFonts w:ascii="Times New Roman" w:hAnsi="Times New Roman" w:cs="Times New Roman"/>
                <w:sz w:val="20"/>
                <w:szCs w:val="20"/>
              </w:rPr>
              <w:t>Nav</w:t>
            </w:r>
          </w:p>
        </w:tc>
      </w:tr>
    </w:tbl>
    <w:p w14:paraId="249817F2" w14:textId="77777777" w:rsidR="001C3F34" w:rsidRDefault="001C3F34" w:rsidP="008300CE">
      <w:pPr>
        <w:pStyle w:val="ListParagraph"/>
        <w:spacing w:after="0" w:line="240" w:lineRule="auto"/>
        <w:ind w:left="0"/>
        <w:rPr>
          <w:rFonts w:ascii="Times New Roman" w:hAnsi="Times New Roman" w:cs="Times New Roman"/>
          <w:b/>
          <w:sz w:val="24"/>
          <w:szCs w:val="24"/>
        </w:rPr>
      </w:pPr>
    </w:p>
    <w:p w14:paraId="3322D784" w14:textId="66847408" w:rsidR="00043B96" w:rsidRPr="008300CE" w:rsidRDefault="008300CE" w:rsidP="008300CE">
      <w:pPr>
        <w:spacing w:after="0" w:line="240" w:lineRule="auto"/>
        <w:rPr>
          <w:rFonts w:ascii="Times New Roman" w:hAnsi="Times New Roman" w:cs="Times New Roman"/>
          <w:b/>
          <w:sz w:val="24"/>
          <w:szCs w:val="24"/>
        </w:rPr>
      </w:pPr>
      <w:r>
        <w:rPr>
          <w:rFonts w:ascii="Times New Roman" w:hAnsi="Times New Roman" w:cs="Times New Roman"/>
          <w:b/>
          <w:sz w:val="24"/>
          <w:szCs w:val="24"/>
        </w:rPr>
        <w:t>2. </w:t>
      </w:r>
      <w:r w:rsidR="00043B96" w:rsidRPr="008300CE">
        <w:rPr>
          <w:rFonts w:ascii="Times New Roman" w:hAnsi="Times New Roman" w:cs="Times New Roman"/>
          <w:b/>
          <w:sz w:val="24"/>
          <w:szCs w:val="24"/>
        </w:rPr>
        <w:t>Saistīto projektu programma</w:t>
      </w:r>
    </w:p>
    <w:tbl>
      <w:tblPr>
        <w:tblStyle w:val="TableGrid1"/>
        <w:tblW w:w="9214" w:type="dxa"/>
        <w:tblInd w:w="-5" w:type="dxa"/>
        <w:tblLook w:val="04A0" w:firstRow="1" w:lastRow="0" w:firstColumn="1" w:lastColumn="0" w:noHBand="0" w:noVBand="1"/>
      </w:tblPr>
      <w:tblGrid>
        <w:gridCol w:w="2835"/>
        <w:gridCol w:w="6379"/>
      </w:tblGrid>
      <w:tr w:rsidR="00C003CA" w:rsidRPr="00C003CA" w14:paraId="1F51595D" w14:textId="77777777" w:rsidTr="00196CC5">
        <w:trPr>
          <w:trHeight w:val="378"/>
        </w:trPr>
        <w:tc>
          <w:tcPr>
            <w:tcW w:w="2835" w:type="dxa"/>
          </w:tcPr>
          <w:p w14:paraId="5AB2A989" w14:textId="53372795" w:rsidR="00743639" w:rsidRPr="005555B2" w:rsidRDefault="005555B2" w:rsidP="005555B2">
            <w:pPr>
              <w:jc w:val="both"/>
              <w:rPr>
                <w:rFonts w:ascii="Times New Roman" w:hAnsi="Times New Roman" w:cs="Times New Roman"/>
                <w:sz w:val="20"/>
                <w:szCs w:val="20"/>
              </w:rPr>
            </w:pPr>
            <w:r>
              <w:rPr>
                <w:rFonts w:ascii="Times New Roman" w:hAnsi="Times New Roman" w:cs="Times New Roman"/>
                <w:sz w:val="20"/>
                <w:szCs w:val="20"/>
              </w:rPr>
              <w:t>2.1. </w:t>
            </w:r>
            <w:r w:rsidR="00043B96" w:rsidRPr="005555B2">
              <w:rPr>
                <w:rFonts w:ascii="Times New Roman" w:hAnsi="Times New Roman" w:cs="Times New Roman"/>
                <w:sz w:val="20"/>
                <w:szCs w:val="20"/>
              </w:rPr>
              <w:t xml:space="preserve">Programmas nosaukums </w:t>
            </w:r>
          </w:p>
        </w:tc>
        <w:tc>
          <w:tcPr>
            <w:tcW w:w="6379" w:type="dxa"/>
          </w:tcPr>
          <w:p w14:paraId="131ECAA8" w14:textId="389F15C9" w:rsidR="00043B96" w:rsidRPr="003B0FF2" w:rsidRDefault="003B0FF2" w:rsidP="00BF4C8F">
            <w:pPr>
              <w:rPr>
                <w:rFonts w:ascii="Times New Roman" w:hAnsi="Times New Roman" w:cs="Times New Roman"/>
                <w:b/>
                <w:color w:val="A6A6A6" w:themeColor="background1" w:themeShade="A6"/>
                <w:sz w:val="20"/>
                <w:szCs w:val="20"/>
              </w:rPr>
            </w:pPr>
            <w:r w:rsidRPr="003B0FF2">
              <w:rPr>
                <w:rFonts w:ascii="Times New Roman" w:hAnsi="Times New Roman" w:cs="Times New Roman"/>
                <w:color w:val="000000" w:themeColor="text1"/>
                <w:sz w:val="20"/>
                <w:szCs w:val="20"/>
              </w:rPr>
              <w:t xml:space="preserve">Valsts pārvaldes </w:t>
            </w:r>
            <w:r w:rsidR="00D22E00" w:rsidRPr="008E04F6">
              <w:rPr>
                <w:rFonts w:ascii="Times New Roman" w:hAnsi="Times New Roman" w:cs="Times New Roman"/>
                <w:color w:val="000000" w:themeColor="text1"/>
                <w:sz w:val="20"/>
                <w:szCs w:val="20"/>
              </w:rPr>
              <w:t>informācijas un komunikācijas tehnoloģiju</w:t>
            </w:r>
            <w:r w:rsidRPr="003B0FF2">
              <w:rPr>
                <w:rFonts w:ascii="Times New Roman" w:hAnsi="Times New Roman" w:cs="Times New Roman"/>
                <w:color w:val="000000" w:themeColor="text1"/>
                <w:sz w:val="20"/>
                <w:szCs w:val="20"/>
              </w:rPr>
              <w:t xml:space="preserve"> infrastruktūras attīstības programma</w:t>
            </w:r>
          </w:p>
        </w:tc>
      </w:tr>
      <w:tr w:rsidR="00C003CA" w:rsidRPr="00C003CA" w14:paraId="45CAA5FC" w14:textId="77777777" w:rsidTr="00196CC5">
        <w:trPr>
          <w:trHeight w:val="378"/>
        </w:trPr>
        <w:tc>
          <w:tcPr>
            <w:tcW w:w="2835" w:type="dxa"/>
          </w:tcPr>
          <w:p w14:paraId="0EDDFF75" w14:textId="42DB3EC4" w:rsidR="00043B96" w:rsidRPr="005555B2" w:rsidRDefault="005555B2" w:rsidP="005555B2">
            <w:pPr>
              <w:rPr>
                <w:rFonts w:ascii="Times New Roman" w:hAnsi="Times New Roman" w:cs="Times New Roman"/>
                <w:sz w:val="20"/>
                <w:szCs w:val="20"/>
              </w:rPr>
            </w:pPr>
            <w:r>
              <w:rPr>
                <w:rFonts w:ascii="Times New Roman" w:hAnsi="Times New Roman" w:cs="Times New Roman"/>
                <w:sz w:val="20"/>
                <w:szCs w:val="20"/>
              </w:rPr>
              <w:t>2.2. </w:t>
            </w:r>
            <w:r w:rsidR="00C003CA" w:rsidRPr="005555B2">
              <w:rPr>
                <w:rFonts w:ascii="Times New Roman" w:hAnsi="Times New Roman" w:cs="Times New Roman"/>
                <w:sz w:val="20"/>
                <w:szCs w:val="20"/>
              </w:rPr>
              <w:t>S</w:t>
            </w:r>
            <w:r w:rsidR="001B2DFD" w:rsidRPr="005555B2">
              <w:rPr>
                <w:rFonts w:ascii="Times New Roman" w:hAnsi="Times New Roman" w:cs="Times New Roman"/>
                <w:sz w:val="20"/>
                <w:szCs w:val="20"/>
              </w:rPr>
              <w:t>aistība</w:t>
            </w:r>
            <w:r w:rsidR="00043B96" w:rsidRPr="005555B2">
              <w:rPr>
                <w:rFonts w:ascii="Times New Roman" w:hAnsi="Times New Roman" w:cs="Times New Roman"/>
                <w:sz w:val="20"/>
                <w:szCs w:val="20"/>
              </w:rPr>
              <w:t xml:space="preserve"> ar citiem projektiem</w:t>
            </w:r>
            <w:proofErr w:type="gramStart"/>
            <w:r w:rsidR="00043B96" w:rsidRPr="005555B2">
              <w:rPr>
                <w:rFonts w:ascii="Times New Roman" w:hAnsi="Times New Roman" w:cs="Times New Roman"/>
                <w:sz w:val="20"/>
                <w:szCs w:val="20"/>
              </w:rPr>
              <w:t xml:space="preserve">  </w:t>
            </w:r>
            <w:proofErr w:type="gramEnd"/>
          </w:p>
        </w:tc>
        <w:tc>
          <w:tcPr>
            <w:tcW w:w="6379" w:type="dxa"/>
          </w:tcPr>
          <w:p w14:paraId="759DE798" w14:textId="503CEEA7" w:rsidR="00043B96" w:rsidRPr="00B7693A" w:rsidRDefault="00FD0D9F" w:rsidP="001D4266">
            <w:pPr>
              <w:jc w:val="both"/>
              <w:rPr>
                <w:rFonts w:ascii="Times New Roman" w:hAnsi="Times New Roman" w:cs="Times New Roman"/>
                <w:color w:val="A6A6A6" w:themeColor="background1" w:themeShade="A6"/>
                <w:sz w:val="20"/>
                <w:szCs w:val="20"/>
              </w:rPr>
            </w:pPr>
            <w:r w:rsidRPr="00FD0D9F">
              <w:rPr>
                <w:rFonts w:ascii="Times New Roman" w:hAnsi="Times New Roman" w:cs="Times New Roman"/>
                <w:color w:val="000000" w:themeColor="text1"/>
                <w:sz w:val="20"/>
                <w:szCs w:val="20"/>
              </w:rPr>
              <w:t>Nav</w:t>
            </w:r>
          </w:p>
        </w:tc>
      </w:tr>
    </w:tbl>
    <w:p w14:paraId="4DBC3E87" w14:textId="77777777" w:rsidR="001C3F34" w:rsidRDefault="001C3F34" w:rsidP="008300CE">
      <w:pPr>
        <w:pStyle w:val="ListParagraph"/>
        <w:spacing w:after="0" w:line="240" w:lineRule="auto"/>
        <w:ind w:left="0"/>
        <w:rPr>
          <w:rFonts w:ascii="Times New Roman" w:hAnsi="Times New Roman" w:cs="Times New Roman"/>
          <w:b/>
          <w:sz w:val="24"/>
          <w:szCs w:val="24"/>
        </w:rPr>
      </w:pPr>
    </w:p>
    <w:p w14:paraId="7868252B" w14:textId="745D7C1C" w:rsidR="00000581" w:rsidRPr="008300CE" w:rsidRDefault="008300CE" w:rsidP="008300CE">
      <w:pPr>
        <w:spacing w:after="0" w:line="240" w:lineRule="auto"/>
        <w:rPr>
          <w:rFonts w:ascii="Times New Roman" w:hAnsi="Times New Roman" w:cs="Times New Roman"/>
          <w:b/>
          <w:sz w:val="24"/>
          <w:szCs w:val="24"/>
        </w:rPr>
      </w:pPr>
      <w:r>
        <w:rPr>
          <w:rFonts w:ascii="Times New Roman" w:hAnsi="Times New Roman" w:cs="Times New Roman"/>
          <w:b/>
          <w:sz w:val="24"/>
          <w:szCs w:val="24"/>
        </w:rPr>
        <w:t>3. </w:t>
      </w:r>
      <w:r w:rsidR="00000581" w:rsidRPr="008300CE">
        <w:rPr>
          <w:rFonts w:ascii="Times New Roman" w:hAnsi="Times New Roman" w:cs="Times New Roman"/>
          <w:b/>
          <w:sz w:val="24"/>
          <w:szCs w:val="24"/>
        </w:rPr>
        <w:t xml:space="preserve">Projekta mērķis un galvenie </w:t>
      </w:r>
      <w:r w:rsidR="008B1EC9" w:rsidRPr="008300CE">
        <w:rPr>
          <w:rFonts w:ascii="Times New Roman" w:hAnsi="Times New Roman" w:cs="Times New Roman"/>
          <w:b/>
          <w:sz w:val="24"/>
          <w:szCs w:val="24"/>
        </w:rPr>
        <w:t>ieguvumi</w:t>
      </w:r>
    </w:p>
    <w:tbl>
      <w:tblPr>
        <w:tblStyle w:val="TableGrid"/>
        <w:tblW w:w="9214" w:type="dxa"/>
        <w:tblInd w:w="-5" w:type="dxa"/>
        <w:tblLook w:val="04A0" w:firstRow="1" w:lastRow="0" w:firstColumn="1" w:lastColumn="0" w:noHBand="0" w:noVBand="1"/>
      </w:tblPr>
      <w:tblGrid>
        <w:gridCol w:w="3544"/>
        <w:gridCol w:w="3120"/>
        <w:gridCol w:w="849"/>
        <w:gridCol w:w="1701"/>
      </w:tblGrid>
      <w:tr w:rsidR="00C003CA" w:rsidRPr="001C3F34" w14:paraId="43EA28BA" w14:textId="77777777" w:rsidTr="00196CC5">
        <w:tc>
          <w:tcPr>
            <w:tcW w:w="3544" w:type="dxa"/>
          </w:tcPr>
          <w:p w14:paraId="0DC05737" w14:textId="3E6F86ED" w:rsidR="00000581" w:rsidRPr="005555B2" w:rsidRDefault="005555B2" w:rsidP="005555B2">
            <w:pPr>
              <w:rPr>
                <w:rFonts w:ascii="Times New Roman" w:hAnsi="Times New Roman" w:cs="Times New Roman"/>
                <w:sz w:val="20"/>
                <w:szCs w:val="20"/>
              </w:rPr>
            </w:pPr>
            <w:r>
              <w:rPr>
                <w:rFonts w:ascii="Times New Roman" w:hAnsi="Times New Roman" w:cs="Times New Roman"/>
                <w:sz w:val="20"/>
                <w:szCs w:val="20"/>
              </w:rPr>
              <w:t>3.1. </w:t>
            </w:r>
            <w:r w:rsidR="00000581" w:rsidRPr="005555B2">
              <w:rPr>
                <w:rFonts w:ascii="Times New Roman" w:hAnsi="Times New Roman" w:cs="Times New Roman"/>
                <w:sz w:val="20"/>
                <w:szCs w:val="20"/>
              </w:rPr>
              <w:t xml:space="preserve">Projekta </w:t>
            </w:r>
            <w:r w:rsidR="008D468B" w:rsidRPr="005555B2">
              <w:rPr>
                <w:rFonts w:ascii="Times New Roman" w:hAnsi="Times New Roman" w:cs="Times New Roman"/>
                <w:sz w:val="20"/>
                <w:szCs w:val="20"/>
              </w:rPr>
              <w:t>mērķis un galvenais saturs</w:t>
            </w:r>
            <w:r w:rsidR="00B46CB8" w:rsidRPr="005555B2">
              <w:rPr>
                <w:rFonts w:ascii="Times New Roman" w:hAnsi="Times New Roman" w:cs="Times New Roman"/>
                <w:sz w:val="20"/>
                <w:szCs w:val="20"/>
              </w:rPr>
              <w:t xml:space="preserve"> </w:t>
            </w:r>
          </w:p>
        </w:tc>
        <w:tc>
          <w:tcPr>
            <w:tcW w:w="5670" w:type="dxa"/>
            <w:gridSpan w:val="3"/>
          </w:tcPr>
          <w:p w14:paraId="26DE9440" w14:textId="2A778929" w:rsidR="00480743" w:rsidRPr="00340F50" w:rsidRDefault="00A93E09" w:rsidP="00196CC5">
            <w:pPr>
              <w:jc w:val="both"/>
            </w:pPr>
            <w:r>
              <w:rPr>
                <w:rFonts w:ascii="Times New Roman" w:hAnsi="Times New Roman" w:cs="Times New Roman"/>
                <w:color w:val="000000" w:themeColor="text1"/>
                <w:sz w:val="20"/>
                <w:szCs w:val="20"/>
              </w:rPr>
              <w:t>A</w:t>
            </w:r>
            <w:r w:rsidR="004A391A" w:rsidRPr="008E04F6">
              <w:rPr>
                <w:rFonts w:ascii="Times New Roman" w:hAnsi="Times New Roman" w:cs="Times New Roman"/>
                <w:color w:val="000000" w:themeColor="text1"/>
                <w:sz w:val="20"/>
                <w:szCs w:val="20"/>
              </w:rPr>
              <w:t xml:space="preserve">ttīstīt valsts datu apstrādes mākoņa ietvaros </w:t>
            </w:r>
            <w:r w:rsidR="004A391A" w:rsidRPr="00A93E09">
              <w:rPr>
                <w:rFonts w:ascii="Times New Roman" w:hAnsi="Times New Roman" w:cs="Times New Roman"/>
                <w:color w:val="000000" w:themeColor="text1"/>
                <w:sz w:val="20"/>
                <w:szCs w:val="20"/>
              </w:rPr>
              <w:t>unificētos skaitļošanas infrastruktūras pakalpojum</w:t>
            </w:r>
            <w:r w:rsidR="00910604" w:rsidRPr="00A93E09">
              <w:rPr>
                <w:rFonts w:ascii="Times New Roman" w:hAnsi="Times New Roman" w:cs="Times New Roman"/>
                <w:color w:val="000000" w:themeColor="text1"/>
                <w:sz w:val="20"/>
                <w:szCs w:val="20"/>
              </w:rPr>
              <w:t>u</w:t>
            </w:r>
            <w:r w:rsidR="004A391A" w:rsidRPr="00A93E09">
              <w:rPr>
                <w:rFonts w:ascii="Times New Roman" w:hAnsi="Times New Roman" w:cs="Times New Roman"/>
                <w:color w:val="000000" w:themeColor="text1"/>
                <w:sz w:val="20"/>
                <w:szCs w:val="20"/>
              </w:rPr>
              <w:t>s (turpmāk – unificētais pakalpojums)</w:t>
            </w:r>
            <w:r w:rsidR="00316D8C" w:rsidRPr="00A93E09">
              <w:rPr>
                <w:rFonts w:ascii="Times New Roman" w:hAnsi="Times New Roman" w:cs="Times New Roman"/>
                <w:color w:val="000000" w:themeColor="text1"/>
                <w:sz w:val="20"/>
                <w:szCs w:val="20"/>
              </w:rPr>
              <w:t xml:space="preserve">, </w:t>
            </w:r>
            <w:proofErr w:type="gramStart"/>
            <w:r w:rsidR="00316D8C" w:rsidRPr="00A93E09">
              <w:rPr>
                <w:rFonts w:ascii="Times New Roman" w:hAnsi="Times New Roman" w:cs="Times New Roman"/>
                <w:color w:val="000000" w:themeColor="text1"/>
                <w:sz w:val="20"/>
                <w:szCs w:val="20"/>
              </w:rPr>
              <w:t xml:space="preserve">kas </w:t>
            </w:r>
            <w:r w:rsidR="008F638D" w:rsidRPr="008E04F6">
              <w:rPr>
                <w:rFonts w:ascii="Times New Roman" w:hAnsi="Times New Roman" w:cs="Times New Roman"/>
                <w:color w:val="000000" w:themeColor="text1"/>
                <w:sz w:val="20"/>
                <w:szCs w:val="20"/>
              </w:rPr>
              <w:t>publiskajai pārvaldei</w:t>
            </w:r>
            <w:r w:rsidR="008F638D" w:rsidRPr="00A93E09">
              <w:rPr>
                <w:rFonts w:ascii="Times New Roman" w:hAnsi="Times New Roman" w:cs="Times New Roman"/>
                <w:color w:val="000000" w:themeColor="text1"/>
                <w:sz w:val="20"/>
                <w:szCs w:val="20"/>
              </w:rPr>
              <w:t xml:space="preserve"> </w:t>
            </w:r>
            <w:r w:rsidR="00316D8C" w:rsidRPr="00A93E09">
              <w:rPr>
                <w:rFonts w:ascii="Times New Roman" w:hAnsi="Times New Roman" w:cs="Times New Roman"/>
                <w:color w:val="000000" w:themeColor="text1"/>
                <w:sz w:val="20"/>
                <w:szCs w:val="20"/>
              </w:rPr>
              <w:t>nodrošinās</w:t>
            </w:r>
            <w:proofErr w:type="gramEnd"/>
            <w:r w:rsidR="00316D8C" w:rsidRPr="00A93E09">
              <w:rPr>
                <w:rFonts w:ascii="Times New Roman" w:hAnsi="Times New Roman" w:cs="Times New Roman"/>
                <w:color w:val="000000" w:themeColor="text1"/>
                <w:sz w:val="20"/>
                <w:szCs w:val="20"/>
              </w:rPr>
              <w:t xml:space="preserve"> </w:t>
            </w:r>
            <w:r w:rsidR="00316D8C" w:rsidRPr="008E04F6">
              <w:rPr>
                <w:rFonts w:ascii="Times New Roman" w:hAnsi="Times New Roman" w:cs="Times New Roman"/>
                <w:color w:val="000000" w:themeColor="text1"/>
                <w:sz w:val="20"/>
                <w:szCs w:val="20"/>
              </w:rPr>
              <w:t>vienotu informācijas un komunikācijas tehnoloģiju</w:t>
            </w:r>
            <w:r w:rsidR="00A07922">
              <w:rPr>
                <w:rFonts w:ascii="Times New Roman" w:hAnsi="Times New Roman" w:cs="Times New Roman"/>
                <w:color w:val="000000" w:themeColor="text1"/>
                <w:sz w:val="20"/>
                <w:szCs w:val="20"/>
              </w:rPr>
              <w:t xml:space="preserve"> </w:t>
            </w:r>
            <w:r w:rsidR="00316D8C" w:rsidRPr="008E04F6">
              <w:rPr>
                <w:rFonts w:ascii="Times New Roman" w:hAnsi="Times New Roman" w:cs="Times New Roman"/>
                <w:color w:val="000000" w:themeColor="text1"/>
                <w:sz w:val="20"/>
                <w:szCs w:val="20"/>
              </w:rPr>
              <w:t xml:space="preserve">koplietošanas pakalpojumu sniegšanu kompetences centros </w:t>
            </w:r>
          </w:p>
        </w:tc>
      </w:tr>
      <w:tr w:rsidR="00C003CA" w:rsidRPr="001C3F34" w14:paraId="4E419B75" w14:textId="77777777" w:rsidTr="00196CC5">
        <w:tc>
          <w:tcPr>
            <w:tcW w:w="3544" w:type="dxa"/>
          </w:tcPr>
          <w:p w14:paraId="21F34F91" w14:textId="1FA4D0F3" w:rsidR="002F34AA" w:rsidRPr="001C3F34" w:rsidRDefault="00E426B2" w:rsidP="00B46CB8">
            <w:pPr>
              <w:rPr>
                <w:rFonts w:ascii="Times New Roman" w:hAnsi="Times New Roman" w:cs="Times New Roman"/>
                <w:bCs/>
                <w:sz w:val="20"/>
                <w:szCs w:val="20"/>
              </w:rPr>
            </w:pPr>
            <w:r w:rsidRPr="001C3F34">
              <w:rPr>
                <w:rFonts w:ascii="Times New Roman" w:hAnsi="Times New Roman" w:cs="Times New Roman"/>
                <w:sz w:val="20"/>
                <w:szCs w:val="20"/>
              </w:rPr>
              <w:t xml:space="preserve">3.2. </w:t>
            </w:r>
            <w:r w:rsidR="002F34AA" w:rsidRPr="001C3F34">
              <w:rPr>
                <w:rFonts w:ascii="Times New Roman" w:hAnsi="Times New Roman" w:cs="Times New Roman"/>
                <w:sz w:val="20"/>
                <w:szCs w:val="20"/>
              </w:rPr>
              <w:t xml:space="preserve">Projekta </w:t>
            </w:r>
            <w:r w:rsidRPr="001C3F34">
              <w:rPr>
                <w:rFonts w:ascii="Times New Roman" w:hAnsi="Times New Roman" w:cs="Times New Roman"/>
                <w:sz w:val="20"/>
                <w:szCs w:val="20"/>
              </w:rPr>
              <w:t>p</w:t>
            </w:r>
            <w:r w:rsidR="002F34AA" w:rsidRPr="001C3F34">
              <w:rPr>
                <w:rFonts w:ascii="Times New Roman" w:hAnsi="Times New Roman" w:cs="Times New Roman"/>
                <w:sz w:val="20"/>
                <w:szCs w:val="20"/>
              </w:rPr>
              <w:t>amatojums</w:t>
            </w:r>
            <w:r w:rsidR="00C90F57" w:rsidRPr="001C3F34">
              <w:rPr>
                <w:rFonts w:ascii="Times New Roman" w:hAnsi="Times New Roman" w:cs="Times New Roman"/>
                <w:sz w:val="20"/>
                <w:szCs w:val="20"/>
              </w:rPr>
              <w:t xml:space="preserve"> </w:t>
            </w:r>
            <w:r w:rsidR="002F34AA" w:rsidRPr="001C3F34">
              <w:rPr>
                <w:rFonts w:ascii="Times New Roman" w:hAnsi="Times New Roman" w:cs="Times New Roman"/>
                <w:bCs/>
                <w:sz w:val="20"/>
                <w:szCs w:val="20"/>
              </w:rPr>
              <w:t>(aktualitāte/</w:t>
            </w:r>
            <w:r w:rsidRPr="001C3F34">
              <w:rPr>
                <w:rFonts w:ascii="Times New Roman" w:hAnsi="Times New Roman" w:cs="Times New Roman"/>
                <w:bCs/>
                <w:sz w:val="20"/>
                <w:szCs w:val="20"/>
              </w:rPr>
              <w:t>n</w:t>
            </w:r>
            <w:r w:rsidR="002F34AA" w:rsidRPr="001C3F34">
              <w:rPr>
                <w:rFonts w:ascii="Times New Roman" w:hAnsi="Times New Roman" w:cs="Times New Roman"/>
                <w:bCs/>
                <w:sz w:val="20"/>
                <w:szCs w:val="20"/>
              </w:rPr>
              <w:t>epieciešamība/risināmā problēma)</w:t>
            </w:r>
            <w:r w:rsidR="00B46CB8" w:rsidRPr="001C3F34">
              <w:rPr>
                <w:rFonts w:ascii="Times New Roman" w:hAnsi="Times New Roman" w:cs="Times New Roman"/>
                <w:bCs/>
                <w:sz w:val="20"/>
                <w:szCs w:val="20"/>
              </w:rPr>
              <w:t xml:space="preserve"> </w:t>
            </w:r>
          </w:p>
        </w:tc>
        <w:tc>
          <w:tcPr>
            <w:tcW w:w="5670" w:type="dxa"/>
            <w:gridSpan w:val="3"/>
          </w:tcPr>
          <w:p w14:paraId="1CD8D53C" w14:textId="19534E21" w:rsidR="002F34AA" w:rsidRDefault="00363177" w:rsidP="00CB3B8B">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Saskaņā ar l</w:t>
            </w:r>
            <w:r w:rsidRPr="00363177">
              <w:rPr>
                <w:rFonts w:ascii="Times New Roman" w:hAnsi="Times New Roman" w:cs="Times New Roman"/>
                <w:color w:val="000000" w:themeColor="text1"/>
                <w:sz w:val="20"/>
                <w:szCs w:val="20"/>
              </w:rPr>
              <w:t>ikum</w:t>
            </w:r>
            <w:r>
              <w:rPr>
                <w:rFonts w:ascii="Times New Roman" w:hAnsi="Times New Roman" w:cs="Times New Roman"/>
                <w:color w:val="000000" w:themeColor="text1"/>
                <w:sz w:val="20"/>
                <w:szCs w:val="20"/>
              </w:rPr>
              <w:t xml:space="preserve">a </w:t>
            </w:r>
            <w:r w:rsidR="007741A2" w:rsidRPr="009818E4">
              <w:rPr>
                <w:rFonts w:ascii="Times New Roman" w:hAnsi="Times New Roman" w:cs="Times New Roman"/>
                <w:shd w:val="clear" w:color="auto" w:fill="FFFFFF"/>
              </w:rPr>
              <w:t>"</w:t>
            </w:r>
            <w:r w:rsidRPr="00363177">
              <w:rPr>
                <w:rFonts w:ascii="Times New Roman" w:hAnsi="Times New Roman" w:cs="Times New Roman"/>
                <w:color w:val="000000" w:themeColor="text1"/>
                <w:sz w:val="20"/>
                <w:szCs w:val="20"/>
              </w:rPr>
              <w:t>Par Latvijas Nacionālo bibliotēku</w:t>
            </w:r>
            <w:r w:rsidR="007741A2" w:rsidRPr="009818E4">
              <w:rPr>
                <w:rFonts w:ascii="Times New Roman" w:hAnsi="Times New Roman" w:cs="Times New Roman"/>
                <w:shd w:val="clear" w:color="auto" w:fill="FFFFFF"/>
              </w:rPr>
              <w:t>"</w:t>
            </w:r>
            <w:r>
              <w:rPr>
                <w:rFonts w:ascii="Times New Roman" w:hAnsi="Times New Roman" w:cs="Times New Roman"/>
                <w:color w:val="000000" w:themeColor="text1"/>
                <w:sz w:val="20"/>
                <w:szCs w:val="20"/>
              </w:rPr>
              <w:t xml:space="preserve"> 6.</w:t>
            </w:r>
            <w:r w:rsidR="008F638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panta piekto daļu </w:t>
            </w:r>
            <w:r w:rsidRPr="00363177">
              <w:rPr>
                <w:rFonts w:ascii="Times New Roman" w:hAnsi="Times New Roman" w:cs="Times New Roman"/>
                <w:color w:val="000000" w:themeColor="text1"/>
                <w:sz w:val="20"/>
                <w:szCs w:val="20"/>
              </w:rPr>
              <w:t xml:space="preserve">Latvijas Nacionālā bibliotēka (turpmāk </w:t>
            </w:r>
            <w:r w:rsidR="007741A2">
              <w:rPr>
                <w:rFonts w:ascii="Times New Roman" w:hAnsi="Times New Roman" w:cs="Times New Roman"/>
                <w:color w:val="000000" w:themeColor="text1"/>
                <w:sz w:val="20"/>
                <w:szCs w:val="20"/>
              </w:rPr>
              <w:t>–</w:t>
            </w:r>
            <w:r w:rsidRPr="00363177">
              <w:rPr>
                <w:rFonts w:ascii="Times New Roman" w:hAnsi="Times New Roman" w:cs="Times New Roman"/>
                <w:color w:val="000000" w:themeColor="text1"/>
                <w:sz w:val="20"/>
                <w:szCs w:val="20"/>
              </w:rPr>
              <w:t xml:space="preserve"> LNB)</w:t>
            </w:r>
            <w:r w:rsidR="00CB3B8B" w:rsidRPr="00CB3B8B">
              <w:rPr>
                <w:rFonts w:ascii="Times New Roman" w:hAnsi="Times New Roman" w:cs="Times New Roman"/>
                <w:color w:val="000000" w:themeColor="text1"/>
                <w:sz w:val="20"/>
                <w:szCs w:val="20"/>
              </w:rPr>
              <w:t xml:space="preserve">, uzturot un attīstot tās rīcībā esošo datu centra infrastruktūru, kā arī sadarbojoties ar citām institūcijām, </w:t>
            </w:r>
            <w:r w:rsidR="00CB3B8B">
              <w:rPr>
                <w:rFonts w:ascii="Times New Roman" w:hAnsi="Times New Roman" w:cs="Times New Roman"/>
                <w:color w:val="000000" w:themeColor="text1"/>
                <w:sz w:val="20"/>
                <w:szCs w:val="20"/>
              </w:rPr>
              <w:t>nodrošina</w:t>
            </w:r>
            <w:r w:rsidR="00CB3B8B" w:rsidRPr="00CB3B8B">
              <w:rPr>
                <w:rFonts w:ascii="Times New Roman" w:hAnsi="Times New Roman" w:cs="Times New Roman"/>
                <w:color w:val="000000" w:themeColor="text1"/>
                <w:sz w:val="20"/>
                <w:szCs w:val="20"/>
              </w:rPr>
              <w:t xml:space="preserve"> datu centra, skaitļošanas resursu, datu apstrādes, datu īstermiņa glabāšanas resurs</w:t>
            </w:r>
            <w:r w:rsidR="00CB3B8B">
              <w:rPr>
                <w:rFonts w:ascii="Times New Roman" w:hAnsi="Times New Roman" w:cs="Times New Roman"/>
                <w:color w:val="000000" w:themeColor="text1"/>
                <w:sz w:val="20"/>
                <w:szCs w:val="20"/>
              </w:rPr>
              <w:t>u</w:t>
            </w:r>
            <w:r w:rsidR="00CB3B8B" w:rsidRPr="00CB3B8B">
              <w:rPr>
                <w:rFonts w:ascii="Times New Roman" w:hAnsi="Times New Roman" w:cs="Times New Roman"/>
                <w:color w:val="000000" w:themeColor="text1"/>
                <w:sz w:val="20"/>
                <w:szCs w:val="20"/>
              </w:rPr>
              <w:t>, informācijas sistēmu izmitināšanas, kā arī datu ilgtermiņa uzglabāšanas maksas pakalpojumus valsts pārvaldes</w:t>
            </w:r>
            <w:r w:rsidR="00CB3B8B">
              <w:rPr>
                <w:rFonts w:ascii="Times New Roman" w:hAnsi="Times New Roman" w:cs="Times New Roman"/>
                <w:color w:val="000000" w:themeColor="text1"/>
                <w:sz w:val="20"/>
                <w:szCs w:val="20"/>
              </w:rPr>
              <w:t xml:space="preserve"> institūcijām</w:t>
            </w:r>
            <w:r w:rsidR="00CB3B8B" w:rsidRPr="00CB3B8B">
              <w:rPr>
                <w:rFonts w:ascii="Times New Roman" w:hAnsi="Times New Roman" w:cs="Times New Roman"/>
                <w:color w:val="000000" w:themeColor="text1"/>
                <w:sz w:val="20"/>
                <w:szCs w:val="20"/>
              </w:rPr>
              <w:t>,</w:t>
            </w:r>
            <w:r w:rsidR="00CB3B8B">
              <w:rPr>
                <w:rFonts w:ascii="Times New Roman" w:hAnsi="Times New Roman" w:cs="Times New Roman"/>
                <w:color w:val="000000" w:themeColor="text1"/>
                <w:sz w:val="20"/>
                <w:szCs w:val="20"/>
              </w:rPr>
              <w:t xml:space="preserve"> t.</w:t>
            </w:r>
            <w:r w:rsidR="008F638D">
              <w:rPr>
                <w:rFonts w:ascii="Times New Roman" w:hAnsi="Times New Roman" w:cs="Times New Roman"/>
                <w:color w:val="000000" w:themeColor="text1"/>
                <w:sz w:val="20"/>
                <w:szCs w:val="20"/>
              </w:rPr>
              <w:t> </w:t>
            </w:r>
            <w:r w:rsidR="00CB3B8B">
              <w:rPr>
                <w:rFonts w:ascii="Times New Roman" w:hAnsi="Times New Roman" w:cs="Times New Roman"/>
                <w:color w:val="000000" w:themeColor="text1"/>
                <w:sz w:val="20"/>
                <w:szCs w:val="20"/>
              </w:rPr>
              <w:t xml:space="preserve">sk. </w:t>
            </w:r>
            <w:r w:rsidR="00CB3B8B" w:rsidRPr="00CB3B8B">
              <w:rPr>
                <w:rFonts w:ascii="Times New Roman" w:hAnsi="Times New Roman" w:cs="Times New Roman"/>
                <w:color w:val="000000" w:themeColor="text1"/>
                <w:sz w:val="20"/>
                <w:szCs w:val="20"/>
              </w:rPr>
              <w:t>zinātniski pētnieciskajām institūcijām, izglītības iestādēm un kultūras institūcijām.</w:t>
            </w:r>
          </w:p>
          <w:p w14:paraId="59ED68AE" w14:textId="77777777" w:rsidR="00903777" w:rsidRDefault="00903777" w:rsidP="00CB3B8B">
            <w:pPr>
              <w:jc w:val="both"/>
              <w:rPr>
                <w:rFonts w:ascii="Times New Roman" w:hAnsi="Times New Roman" w:cs="Times New Roman"/>
                <w:b/>
                <w:color w:val="000000" w:themeColor="text1"/>
                <w:sz w:val="20"/>
                <w:szCs w:val="20"/>
              </w:rPr>
            </w:pPr>
          </w:p>
          <w:p w14:paraId="5076FC56" w14:textId="63C33A57" w:rsidR="00CB3B8B" w:rsidRPr="00C60274" w:rsidRDefault="00903777" w:rsidP="00CB3B8B">
            <w:pPr>
              <w:jc w:val="both"/>
              <w:rPr>
                <w:rFonts w:ascii="Times New Roman" w:hAnsi="Times New Roman" w:cs="Times New Roman"/>
                <w:color w:val="000000" w:themeColor="text1"/>
                <w:sz w:val="20"/>
                <w:szCs w:val="20"/>
              </w:rPr>
            </w:pPr>
            <w:r w:rsidRPr="00C60274">
              <w:rPr>
                <w:rFonts w:ascii="Times New Roman" w:hAnsi="Times New Roman" w:cs="Times New Roman"/>
                <w:color w:val="000000" w:themeColor="text1"/>
                <w:sz w:val="20"/>
                <w:szCs w:val="20"/>
              </w:rPr>
              <w:t xml:space="preserve">Līdz šim apzinātas </w:t>
            </w:r>
            <w:r w:rsidR="008F638D">
              <w:rPr>
                <w:rFonts w:ascii="Times New Roman" w:hAnsi="Times New Roman" w:cs="Times New Roman"/>
                <w:color w:val="000000" w:themeColor="text1"/>
                <w:sz w:val="20"/>
                <w:szCs w:val="20"/>
              </w:rPr>
              <w:t>šādas</w:t>
            </w:r>
            <w:r w:rsidRPr="00C60274">
              <w:rPr>
                <w:rFonts w:ascii="Times New Roman" w:hAnsi="Times New Roman" w:cs="Times New Roman"/>
                <w:color w:val="000000" w:themeColor="text1"/>
                <w:sz w:val="20"/>
                <w:szCs w:val="20"/>
              </w:rPr>
              <w:t xml:space="preserve"> mākoņdatošanas problēmas:</w:t>
            </w:r>
          </w:p>
          <w:p w14:paraId="4775332D" w14:textId="340455DE" w:rsidR="00C60274" w:rsidRDefault="00C60274" w:rsidP="008F638D">
            <w:pPr>
              <w:pStyle w:val="ListParagraph"/>
              <w:numPr>
                <w:ilvl w:val="0"/>
                <w:numId w:val="18"/>
              </w:numPr>
              <w:ind w:left="46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w:t>
            </w:r>
            <w:r w:rsidRPr="00C60274">
              <w:rPr>
                <w:rFonts w:ascii="Times New Roman" w:hAnsi="Times New Roman" w:cs="Times New Roman"/>
                <w:color w:val="000000" w:themeColor="text1"/>
                <w:sz w:val="20"/>
                <w:szCs w:val="20"/>
              </w:rPr>
              <w:t xml:space="preserve">ubliskās pārvaldes informācijas sistēmas </w:t>
            </w:r>
            <w:r>
              <w:rPr>
                <w:rFonts w:ascii="Times New Roman" w:hAnsi="Times New Roman" w:cs="Times New Roman"/>
                <w:color w:val="000000" w:themeColor="text1"/>
                <w:sz w:val="20"/>
                <w:szCs w:val="20"/>
              </w:rPr>
              <w:t>neizmanto</w:t>
            </w:r>
            <w:r w:rsidR="00653C7B">
              <w:rPr>
                <w:rFonts w:ascii="Times New Roman" w:hAnsi="Times New Roman" w:cs="Times New Roman"/>
                <w:color w:val="000000" w:themeColor="text1"/>
                <w:sz w:val="20"/>
                <w:szCs w:val="20"/>
              </w:rPr>
              <w:t xml:space="preserve"> vai nepietiekamā apjomā izmanto</w:t>
            </w:r>
            <w:r w:rsidRPr="00C60274">
              <w:rPr>
                <w:rFonts w:ascii="Times New Roman" w:hAnsi="Times New Roman" w:cs="Times New Roman"/>
                <w:color w:val="000000" w:themeColor="text1"/>
                <w:sz w:val="20"/>
                <w:szCs w:val="20"/>
              </w:rPr>
              <w:t xml:space="preserve"> modern</w:t>
            </w:r>
            <w:r>
              <w:rPr>
                <w:rFonts w:ascii="Times New Roman" w:hAnsi="Times New Roman" w:cs="Times New Roman"/>
                <w:color w:val="000000" w:themeColor="text1"/>
                <w:sz w:val="20"/>
                <w:szCs w:val="20"/>
              </w:rPr>
              <w:t>o</w:t>
            </w:r>
            <w:r w:rsidRPr="00C60274">
              <w:rPr>
                <w:rFonts w:ascii="Times New Roman" w:hAnsi="Times New Roman" w:cs="Times New Roman"/>
                <w:color w:val="000000" w:themeColor="text1"/>
                <w:sz w:val="20"/>
                <w:szCs w:val="20"/>
              </w:rPr>
              <w:t xml:space="preserve"> informācijas sistēm</w:t>
            </w:r>
            <w:r w:rsidR="00653C7B">
              <w:rPr>
                <w:rFonts w:ascii="Times New Roman" w:hAnsi="Times New Roman" w:cs="Times New Roman"/>
                <w:color w:val="000000" w:themeColor="text1"/>
                <w:sz w:val="20"/>
                <w:szCs w:val="20"/>
              </w:rPr>
              <w:t>u</w:t>
            </w:r>
            <w:r w:rsidRPr="00C60274">
              <w:rPr>
                <w:rFonts w:ascii="Times New Roman" w:hAnsi="Times New Roman" w:cs="Times New Roman"/>
                <w:color w:val="000000" w:themeColor="text1"/>
                <w:sz w:val="20"/>
                <w:szCs w:val="20"/>
              </w:rPr>
              <w:t xml:space="preserve"> infrastruktūras arhitektūr</w:t>
            </w:r>
            <w:r w:rsidR="00653C7B">
              <w:rPr>
                <w:rFonts w:ascii="Times New Roman" w:hAnsi="Times New Roman" w:cs="Times New Roman"/>
                <w:color w:val="000000" w:themeColor="text1"/>
                <w:sz w:val="20"/>
                <w:szCs w:val="20"/>
              </w:rPr>
              <w:t>as</w:t>
            </w:r>
            <w:r w:rsidRPr="00C60274">
              <w:rPr>
                <w:rFonts w:ascii="Times New Roman" w:hAnsi="Times New Roman" w:cs="Times New Roman"/>
                <w:color w:val="000000" w:themeColor="text1"/>
                <w:sz w:val="20"/>
                <w:szCs w:val="20"/>
              </w:rPr>
              <w:t xml:space="preserve"> konteinerizācijas risinājum</w:t>
            </w:r>
            <w:r w:rsidR="00653C7B">
              <w:rPr>
                <w:rFonts w:ascii="Times New Roman" w:hAnsi="Times New Roman" w:cs="Times New Roman"/>
                <w:color w:val="000000" w:themeColor="text1"/>
                <w:sz w:val="20"/>
                <w:szCs w:val="20"/>
              </w:rPr>
              <w:t>u</w:t>
            </w:r>
            <w:r w:rsidRPr="00C60274">
              <w:rPr>
                <w:rFonts w:ascii="Times New Roman" w:hAnsi="Times New Roman" w:cs="Times New Roman"/>
                <w:color w:val="000000" w:themeColor="text1"/>
                <w:sz w:val="20"/>
                <w:szCs w:val="20"/>
              </w:rPr>
              <w:t xml:space="preserve"> ar piegādes procesu automatizācij</w:t>
            </w:r>
            <w:r w:rsidR="00653C7B">
              <w:rPr>
                <w:rFonts w:ascii="Times New Roman" w:hAnsi="Times New Roman" w:cs="Times New Roman"/>
                <w:color w:val="000000" w:themeColor="text1"/>
                <w:sz w:val="20"/>
                <w:szCs w:val="20"/>
              </w:rPr>
              <w:t>as rīkiem sniegtās priekšrocības gan infrastruktūras mērogošanā, gan pārvaldības un pieejamības nodrošināšanā;</w:t>
            </w:r>
          </w:p>
          <w:p w14:paraId="0656C440" w14:textId="6DE29481" w:rsidR="001F1677" w:rsidRDefault="001F1677" w:rsidP="008F638D">
            <w:pPr>
              <w:pStyle w:val="ListParagraph"/>
              <w:numPr>
                <w:ilvl w:val="0"/>
                <w:numId w:val="18"/>
              </w:numPr>
              <w:ind w:left="46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netiek pietiekamā apjomā izmantot</w:t>
            </w:r>
            <w:r w:rsidR="00492F3D">
              <w:rPr>
                <w:rFonts w:ascii="Times New Roman" w:hAnsi="Times New Roman" w:cs="Times New Roman"/>
                <w:color w:val="000000" w:themeColor="text1"/>
                <w:sz w:val="20"/>
                <w:szCs w:val="20"/>
              </w:rPr>
              <w:t>a</w:t>
            </w:r>
            <w:r>
              <w:rPr>
                <w:rFonts w:ascii="Times New Roman" w:hAnsi="Times New Roman" w:cs="Times New Roman"/>
                <w:color w:val="000000" w:themeColor="text1"/>
                <w:sz w:val="20"/>
                <w:szCs w:val="20"/>
              </w:rPr>
              <w:t xml:space="preserve"> </w:t>
            </w:r>
            <w:r w:rsidR="00D22E00" w:rsidRPr="008E04F6">
              <w:rPr>
                <w:rFonts w:ascii="Times New Roman" w:hAnsi="Times New Roman" w:cs="Times New Roman"/>
                <w:color w:val="000000" w:themeColor="text1"/>
                <w:sz w:val="20"/>
                <w:szCs w:val="20"/>
              </w:rPr>
              <w:t>informācijas un komunikācijas tehnoloģiju</w:t>
            </w:r>
            <w:r>
              <w:rPr>
                <w:rFonts w:ascii="Times New Roman" w:hAnsi="Times New Roman" w:cs="Times New Roman"/>
                <w:color w:val="000000" w:themeColor="text1"/>
                <w:sz w:val="20"/>
                <w:szCs w:val="20"/>
              </w:rPr>
              <w:t xml:space="preserve"> risinājumu</w:t>
            </w:r>
            <w:r w:rsidRPr="001F1677">
              <w:rPr>
                <w:rFonts w:ascii="Times New Roman" w:hAnsi="Times New Roman" w:cs="Times New Roman"/>
                <w:color w:val="000000" w:themeColor="text1"/>
                <w:sz w:val="20"/>
                <w:szCs w:val="20"/>
              </w:rPr>
              <w:t xml:space="preserve"> automatizēta uzstādīšana</w:t>
            </w:r>
            <w:r w:rsidR="00492F3D">
              <w:rPr>
                <w:rFonts w:ascii="Times New Roman" w:hAnsi="Times New Roman" w:cs="Times New Roman"/>
                <w:color w:val="000000" w:themeColor="text1"/>
                <w:sz w:val="20"/>
                <w:szCs w:val="20"/>
              </w:rPr>
              <w:t>s</w:t>
            </w:r>
            <w:r w:rsidRPr="001F1677">
              <w:rPr>
                <w:rFonts w:ascii="Times New Roman" w:hAnsi="Times New Roman" w:cs="Times New Roman"/>
                <w:color w:val="000000" w:themeColor="text1"/>
                <w:sz w:val="20"/>
                <w:szCs w:val="20"/>
              </w:rPr>
              <w:t xml:space="preserve">, laidienu pārvaldības, automatizētas testēšanas un darbības uzraudzības funkcionalitāte, kas kopumā </w:t>
            </w:r>
            <w:r w:rsidR="00492F3D">
              <w:rPr>
                <w:rFonts w:ascii="Times New Roman" w:hAnsi="Times New Roman" w:cs="Times New Roman"/>
                <w:color w:val="000000" w:themeColor="text1"/>
                <w:sz w:val="20"/>
                <w:szCs w:val="20"/>
              </w:rPr>
              <w:t xml:space="preserve">varētu </w:t>
            </w:r>
            <w:r w:rsidRPr="001F1677">
              <w:rPr>
                <w:rFonts w:ascii="Times New Roman" w:hAnsi="Times New Roman" w:cs="Times New Roman"/>
                <w:color w:val="000000" w:themeColor="text1"/>
                <w:sz w:val="20"/>
                <w:szCs w:val="20"/>
              </w:rPr>
              <w:t>veido</w:t>
            </w:r>
            <w:r w:rsidR="00492F3D">
              <w:rPr>
                <w:rFonts w:ascii="Times New Roman" w:hAnsi="Times New Roman" w:cs="Times New Roman"/>
                <w:color w:val="000000" w:themeColor="text1"/>
                <w:sz w:val="20"/>
                <w:szCs w:val="20"/>
              </w:rPr>
              <w:t>t</w:t>
            </w:r>
            <w:r w:rsidRPr="001F1677">
              <w:rPr>
                <w:rFonts w:ascii="Times New Roman" w:hAnsi="Times New Roman" w:cs="Times New Roman"/>
                <w:color w:val="000000" w:themeColor="text1"/>
                <w:sz w:val="20"/>
                <w:szCs w:val="20"/>
              </w:rPr>
              <w:t xml:space="preserve"> augstas pievienotās vērtības skaitļošanas infrastruktūras nodrošinājuma pakalpojumus;</w:t>
            </w:r>
          </w:p>
          <w:p w14:paraId="0E4027C0" w14:textId="3A34ADCB" w:rsidR="00CB3B8B" w:rsidRPr="00204DF1" w:rsidRDefault="00204DF1" w:rsidP="008F638D">
            <w:pPr>
              <w:pStyle w:val="ListParagraph"/>
              <w:numPr>
                <w:ilvl w:val="0"/>
                <w:numId w:val="18"/>
              </w:numPr>
              <w:ind w:left="460"/>
              <w:jc w:val="both"/>
              <w:rPr>
                <w:rFonts w:ascii="Times New Roman" w:hAnsi="Times New Roman" w:cs="Times New Roman"/>
                <w:color w:val="000000" w:themeColor="text1"/>
                <w:sz w:val="20"/>
                <w:szCs w:val="20"/>
              </w:rPr>
            </w:pPr>
            <w:r w:rsidRPr="00634D6F">
              <w:rPr>
                <w:rFonts w:ascii="Times New Roman" w:hAnsi="Times New Roman" w:cs="Times New Roman"/>
                <w:color w:val="000000" w:themeColor="text1"/>
                <w:sz w:val="20"/>
                <w:szCs w:val="20"/>
              </w:rPr>
              <w:t xml:space="preserve">datu pārraides tīkla infrastruktūras pilnveides nepieciešamība, lai nodrošinātu liela apjoma pieprasījumu un datu pārsūtīšanu starp </w:t>
            </w:r>
            <w:r w:rsidR="00FA5F72" w:rsidRPr="00FA5F72">
              <w:rPr>
                <w:rFonts w:ascii="Times New Roman" w:hAnsi="Times New Roman" w:cs="Times New Roman"/>
                <w:color w:val="000000" w:themeColor="text1"/>
                <w:sz w:val="20"/>
                <w:szCs w:val="20"/>
              </w:rPr>
              <w:t xml:space="preserve">valsts datu apstrādes mākoņa </w:t>
            </w:r>
            <w:r w:rsidRPr="00634D6F">
              <w:rPr>
                <w:rFonts w:ascii="Times New Roman" w:hAnsi="Times New Roman" w:cs="Times New Roman"/>
                <w:color w:val="000000" w:themeColor="text1"/>
                <w:sz w:val="20"/>
                <w:szCs w:val="20"/>
              </w:rPr>
              <w:t xml:space="preserve">dalībniekiem </w:t>
            </w:r>
            <w:r w:rsidR="00EA2EF6" w:rsidRPr="00634D6F">
              <w:rPr>
                <w:rFonts w:ascii="Times New Roman" w:hAnsi="Times New Roman" w:cs="Times New Roman"/>
                <w:color w:val="000000" w:themeColor="text1"/>
                <w:sz w:val="20"/>
                <w:szCs w:val="20"/>
              </w:rPr>
              <w:t xml:space="preserve">un nākotnē arī </w:t>
            </w:r>
            <w:r w:rsidR="00EA2EF6" w:rsidRPr="00634D6F">
              <w:rPr>
                <w:rFonts w:ascii="Times New Roman" w:hAnsi="Times New Roman" w:cs="Times New Roman"/>
                <w:color w:val="000000" w:themeColor="text1"/>
                <w:sz w:val="20"/>
                <w:szCs w:val="20"/>
              </w:rPr>
              <w:lastRenderedPageBreak/>
              <w:t xml:space="preserve">uz </w:t>
            </w:r>
            <w:r w:rsidR="00EA2EF6" w:rsidRPr="00634D6F">
              <w:rPr>
                <w:rFonts w:ascii="Times New Roman" w:eastAsia="Times New Roman" w:hAnsi="Times New Roman" w:cs="Times New Roman"/>
                <w:iCs/>
                <w:color w:val="000000" w:themeColor="text1"/>
                <w:sz w:val="20"/>
                <w:szCs w:val="20"/>
                <w:lang w:eastAsia="lv-LV"/>
              </w:rPr>
              <w:t>Eiropas mākoņdatošanas infrastruktūru</w:t>
            </w:r>
            <w:r w:rsidR="00634D6F" w:rsidRPr="00634D6F">
              <w:rPr>
                <w:rFonts w:ascii="Times New Roman" w:eastAsia="Times New Roman" w:hAnsi="Times New Roman" w:cs="Times New Roman"/>
                <w:iCs/>
                <w:color w:val="000000" w:themeColor="text1"/>
                <w:sz w:val="20"/>
                <w:szCs w:val="20"/>
                <w:lang w:eastAsia="lv-LV"/>
              </w:rPr>
              <w:t xml:space="preserve">, </w:t>
            </w:r>
            <w:r w:rsidR="00634D6F">
              <w:rPr>
                <w:rFonts w:ascii="Times New Roman" w:eastAsia="Times New Roman" w:hAnsi="Times New Roman" w:cs="Times New Roman"/>
                <w:iCs/>
                <w:color w:val="000000" w:themeColor="text1"/>
                <w:sz w:val="20"/>
                <w:szCs w:val="20"/>
                <w:lang w:eastAsia="lv-LV"/>
              </w:rPr>
              <w:t>kā arī</w:t>
            </w:r>
            <w:r w:rsidR="0048678C" w:rsidRPr="00634D6F">
              <w:rPr>
                <w:rFonts w:ascii="Times New Roman" w:hAnsi="Times New Roman" w:cs="Times New Roman"/>
                <w:color w:val="000000" w:themeColor="text1"/>
                <w:sz w:val="20"/>
                <w:szCs w:val="20"/>
              </w:rPr>
              <w:t xml:space="preserve"> citas problēmas, </w:t>
            </w:r>
            <w:r w:rsidR="000E6045" w:rsidRPr="00634D6F">
              <w:rPr>
                <w:rFonts w:ascii="Times New Roman" w:hAnsi="Times New Roman" w:cs="Times New Roman"/>
                <w:color w:val="000000" w:themeColor="text1"/>
                <w:sz w:val="20"/>
                <w:szCs w:val="20"/>
              </w:rPr>
              <w:t xml:space="preserve">kas ietvertas informatīvajā ziņojumā </w:t>
            </w:r>
            <w:r w:rsidR="007741A2" w:rsidRPr="009818E4">
              <w:rPr>
                <w:rFonts w:ascii="Times New Roman" w:hAnsi="Times New Roman" w:cs="Times New Roman"/>
                <w:shd w:val="clear" w:color="auto" w:fill="FFFFFF"/>
              </w:rPr>
              <w:t>"</w:t>
            </w:r>
            <w:r w:rsidR="000E6045" w:rsidRPr="00634D6F">
              <w:rPr>
                <w:rFonts w:ascii="Times New Roman" w:hAnsi="Times New Roman" w:cs="Times New Roman"/>
                <w:color w:val="000000" w:themeColor="text1"/>
                <w:sz w:val="20"/>
                <w:szCs w:val="20"/>
              </w:rPr>
              <w:t>Par valsts informācijas un komunikācijas tehnoloģiju resursu un kompetenču konsolidāciju</w:t>
            </w:r>
            <w:r w:rsidR="007741A2" w:rsidRPr="009818E4">
              <w:rPr>
                <w:rFonts w:ascii="Times New Roman" w:hAnsi="Times New Roman" w:cs="Times New Roman"/>
                <w:shd w:val="clear" w:color="auto" w:fill="FFFFFF"/>
              </w:rPr>
              <w:t>"</w:t>
            </w:r>
            <w:r w:rsidR="004A0BAE" w:rsidRPr="00634D6F">
              <w:rPr>
                <w:rFonts w:ascii="Times New Roman" w:hAnsi="Times New Roman" w:cs="Times New Roman"/>
                <w:color w:val="000000" w:themeColor="text1"/>
                <w:sz w:val="20"/>
                <w:szCs w:val="20"/>
              </w:rPr>
              <w:t xml:space="preserve"> </w:t>
            </w:r>
            <w:proofErr w:type="gramStart"/>
            <w:r w:rsidR="004A0BAE" w:rsidRPr="00634D6F">
              <w:rPr>
                <w:rFonts w:ascii="Times New Roman" w:hAnsi="Times New Roman" w:cs="Times New Roman"/>
                <w:color w:val="000000" w:themeColor="text1"/>
                <w:sz w:val="20"/>
                <w:szCs w:val="20"/>
              </w:rPr>
              <w:t>(</w:t>
            </w:r>
            <w:proofErr w:type="gramEnd"/>
            <w:r w:rsidR="00C70CA9">
              <w:rPr>
                <w:rFonts w:ascii="Times New Roman" w:hAnsi="Times New Roman" w:cs="Times New Roman"/>
                <w:color w:val="000000" w:themeColor="text1"/>
                <w:sz w:val="20"/>
                <w:szCs w:val="20"/>
              </w:rPr>
              <w:t>p</w:t>
            </w:r>
            <w:r w:rsidR="004A0BAE" w:rsidRPr="00634D6F">
              <w:rPr>
                <w:rFonts w:ascii="Times New Roman" w:hAnsi="Times New Roman" w:cs="Times New Roman"/>
                <w:color w:val="000000" w:themeColor="text1"/>
                <w:sz w:val="20"/>
                <w:szCs w:val="20"/>
              </w:rPr>
              <w:t>ieņemts ar Ministru kabineta 2021.</w:t>
            </w:r>
            <w:r w:rsidR="008F638D">
              <w:rPr>
                <w:rFonts w:ascii="Times New Roman" w:hAnsi="Times New Roman" w:cs="Times New Roman"/>
                <w:color w:val="000000" w:themeColor="text1"/>
                <w:sz w:val="20"/>
                <w:szCs w:val="20"/>
              </w:rPr>
              <w:t> </w:t>
            </w:r>
            <w:r w:rsidR="004A0BAE" w:rsidRPr="00634D6F">
              <w:rPr>
                <w:rFonts w:ascii="Times New Roman" w:hAnsi="Times New Roman" w:cs="Times New Roman"/>
                <w:color w:val="000000" w:themeColor="text1"/>
                <w:sz w:val="20"/>
                <w:szCs w:val="20"/>
              </w:rPr>
              <w:t>gada 19.</w:t>
            </w:r>
            <w:r w:rsidR="008F638D">
              <w:rPr>
                <w:rFonts w:ascii="Times New Roman" w:hAnsi="Times New Roman" w:cs="Times New Roman"/>
                <w:color w:val="000000" w:themeColor="text1"/>
                <w:sz w:val="20"/>
                <w:szCs w:val="20"/>
              </w:rPr>
              <w:t> </w:t>
            </w:r>
            <w:r w:rsidR="004A0BAE" w:rsidRPr="00634D6F">
              <w:rPr>
                <w:rFonts w:ascii="Times New Roman" w:hAnsi="Times New Roman" w:cs="Times New Roman"/>
                <w:color w:val="000000" w:themeColor="text1"/>
                <w:sz w:val="20"/>
                <w:szCs w:val="20"/>
              </w:rPr>
              <w:t>oktobra protokollēmumu Nr.</w:t>
            </w:r>
            <w:r w:rsidR="008F638D">
              <w:rPr>
                <w:rFonts w:ascii="Times New Roman" w:hAnsi="Times New Roman" w:cs="Times New Roman"/>
                <w:color w:val="000000" w:themeColor="text1"/>
                <w:sz w:val="20"/>
                <w:szCs w:val="20"/>
              </w:rPr>
              <w:t> </w:t>
            </w:r>
            <w:r w:rsidR="004A0BAE" w:rsidRPr="00634D6F">
              <w:rPr>
                <w:rFonts w:ascii="Times New Roman" w:hAnsi="Times New Roman" w:cs="Times New Roman"/>
                <w:color w:val="000000" w:themeColor="text1"/>
                <w:sz w:val="20"/>
                <w:szCs w:val="20"/>
              </w:rPr>
              <w:t>70 34.</w:t>
            </w:r>
            <w:r w:rsidR="00C70CA9">
              <w:rPr>
                <w:rFonts w:ascii="Times New Roman" w:hAnsi="Times New Roman" w:cs="Times New Roman"/>
                <w:color w:val="000000" w:themeColor="text1"/>
                <w:sz w:val="20"/>
                <w:szCs w:val="20"/>
              </w:rPr>
              <w:t> </w:t>
            </w:r>
            <w:r w:rsidR="004A0BAE" w:rsidRPr="00634D6F">
              <w:rPr>
                <w:rFonts w:ascii="Times New Roman" w:hAnsi="Times New Roman" w:cs="Times New Roman"/>
                <w:color w:val="000000" w:themeColor="text1"/>
                <w:sz w:val="20"/>
                <w:szCs w:val="20"/>
              </w:rPr>
              <w:t>§)</w:t>
            </w:r>
            <w:r w:rsidR="000E6045" w:rsidRPr="00634D6F">
              <w:rPr>
                <w:rFonts w:ascii="Times New Roman" w:hAnsi="Times New Roman" w:cs="Times New Roman"/>
                <w:color w:val="000000" w:themeColor="text1"/>
                <w:sz w:val="20"/>
                <w:szCs w:val="20"/>
              </w:rPr>
              <w:t xml:space="preserve"> </w:t>
            </w:r>
            <w:hyperlink r:id="rId11" w:history="1">
              <w:r w:rsidR="00140C40" w:rsidRPr="00634D6F">
                <w:rPr>
                  <w:rStyle w:val="Hyperlink"/>
                  <w:rFonts w:ascii="Times New Roman" w:hAnsi="Times New Roman" w:cs="Times New Roman"/>
                  <w:sz w:val="20"/>
                  <w:szCs w:val="20"/>
                </w:rPr>
                <w:t>https://tapportals.mk.gov.lv/legal_acts/cafd09bc-845f-4609-8672-3e4b1fe903c3</w:t>
              </w:r>
            </w:hyperlink>
          </w:p>
        </w:tc>
      </w:tr>
      <w:tr w:rsidR="00C003CA" w:rsidRPr="001C3F34" w14:paraId="1000792E" w14:textId="77777777" w:rsidTr="00196CC5">
        <w:tc>
          <w:tcPr>
            <w:tcW w:w="3544" w:type="dxa"/>
          </w:tcPr>
          <w:p w14:paraId="61C6B72A" w14:textId="295DC2D4" w:rsidR="00B53E12" w:rsidRPr="005555B2" w:rsidRDefault="005555B2" w:rsidP="005555B2">
            <w:pPr>
              <w:rPr>
                <w:rFonts w:ascii="Times New Roman" w:hAnsi="Times New Roman" w:cs="Times New Roman"/>
                <w:sz w:val="20"/>
                <w:szCs w:val="20"/>
              </w:rPr>
            </w:pPr>
            <w:r>
              <w:rPr>
                <w:rFonts w:ascii="Times New Roman" w:hAnsi="Times New Roman" w:cs="Times New Roman"/>
                <w:sz w:val="20"/>
                <w:szCs w:val="20"/>
              </w:rPr>
              <w:lastRenderedPageBreak/>
              <w:t>3.3. </w:t>
            </w:r>
            <w:r w:rsidR="006D5DBF" w:rsidRPr="005555B2">
              <w:rPr>
                <w:rFonts w:ascii="Times New Roman" w:hAnsi="Times New Roman" w:cs="Times New Roman"/>
                <w:sz w:val="20"/>
                <w:szCs w:val="20"/>
              </w:rPr>
              <w:t xml:space="preserve">Projekta </w:t>
            </w:r>
            <w:r w:rsidR="00743639" w:rsidRPr="005555B2">
              <w:rPr>
                <w:rFonts w:ascii="Times New Roman" w:hAnsi="Times New Roman" w:cs="Times New Roman"/>
                <w:sz w:val="20"/>
                <w:szCs w:val="20"/>
              </w:rPr>
              <w:t>ieguvumi</w:t>
            </w:r>
            <w:r w:rsidR="003F2CAB" w:rsidRPr="001C3F34">
              <w:rPr>
                <w:rStyle w:val="FootnoteReference"/>
                <w:rFonts w:ascii="Times New Roman" w:hAnsi="Times New Roman" w:cs="Times New Roman"/>
                <w:sz w:val="20"/>
                <w:szCs w:val="20"/>
              </w:rPr>
              <w:footnoteReference w:id="2"/>
            </w:r>
          </w:p>
        </w:tc>
        <w:tc>
          <w:tcPr>
            <w:tcW w:w="3120" w:type="dxa"/>
          </w:tcPr>
          <w:p w14:paraId="1F6DA7E4" w14:textId="037C078E" w:rsidR="00B53E12" w:rsidRPr="001C3F34" w:rsidRDefault="00FF67C4" w:rsidP="001C3F34">
            <w:pPr>
              <w:rPr>
                <w:rFonts w:ascii="Times New Roman" w:hAnsi="Times New Roman" w:cs="Times New Roman"/>
                <w:sz w:val="20"/>
                <w:szCs w:val="20"/>
              </w:rPr>
            </w:pPr>
            <w:r w:rsidRPr="001C3F34">
              <w:rPr>
                <w:rFonts w:ascii="Times New Roman" w:hAnsi="Times New Roman" w:cs="Times New Roman"/>
                <w:sz w:val="20"/>
                <w:szCs w:val="20"/>
              </w:rPr>
              <w:t>Ieguvum</w:t>
            </w:r>
            <w:r w:rsidR="003F2CAB" w:rsidRPr="001C3F34">
              <w:rPr>
                <w:rFonts w:ascii="Times New Roman" w:hAnsi="Times New Roman" w:cs="Times New Roman"/>
                <w:sz w:val="20"/>
                <w:szCs w:val="20"/>
              </w:rPr>
              <w:t>a</w:t>
            </w:r>
            <w:r w:rsidR="002F34AA" w:rsidRPr="001C3F34">
              <w:rPr>
                <w:rFonts w:ascii="Times New Roman" w:hAnsi="Times New Roman" w:cs="Times New Roman"/>
                <w:sz w:val="20"/>
                <w:szCs w:val="20"/>
              </w:rPr>
              <w:t xml:space="preserve"> </w:t>
            </w:r>
            <w:r w:rsidR="003F2CAB" w:rsidRPr="001C3F34">
              <w:rPr>
                <w:rFonts w:ascii="Times New Roman" w:hAnsi="Times New Roman" w:cs="Times New Roman"/>
                <w:sz w:val="20"/>
                <w:szCs w:val="20"/>
              </w:rPr>
              <w:t xml:space="preserve">mērīšanas vai verificēšanas metode un mērāmais </w:t>
            </w:r>
            <w:r w:rsidR="002F34AA" w:rsidRPr="001C3F34">
              <w:rPr>
                <w:rFonts w:ascii="Times New Roman" w:hAnsi="Times New Roman" w:cs="Times New Roman"/>
                <w:sz w:val="20"/>
                <w:szCs w:val="20"/>
              </w:rPr>
              <w:t>rādītājs</w:t>
            </w:r>
            <w:r w:rsidR="00455A54" w:rsidRPr="001C3F34">
              <w:rPr>
                <w:rStyle w:val="FootnoteReference"/>
                <w:rFonts w:ascii="Times New Roman" w:hAnsi="Times New Roman" w:cs="Times New Roman"/>
                <w:sz w:val="20"/>
                <w:szCs w:val="20"/>
              </w:rPr>
              <w:footnoteReference w:id="3"/>
            </w:r>
          </w:p>
        </w:tc>
        <w:tc>
          <w:tcPr>
            <w:tcW w:w="849" w:type="dxa"/>
          </w:tcPr>
          <w:p w14:paraId="4CCEA34E" w14:textId="222F29CC" w:rsidR="00B53E12" w:rsidRPr="001C3F34" w:rsidRDefault="00952016" w:rsidP="00952016">
            <w:pPr>
              <w:jc w:val="center"/>
              <w:rPr>
                <w:rFonts w:ascii="Times New Roman" w:hAnsi="Times New Roman" w:cs="Times New Roman"/>
                <w:sz w:val="20"/>
                <w:szCs w:val="20"/>
              </w:rPr>
            </w:pPr>
            <w:r w:rsidRPr="001C3F34">
              <w:rPr>
                <w:rFonts w:ascii="Times New Roman" w:hAnsi="Times New Roman" w:cs="Times New Roman"/>
                <w:sz w:val="20"/>
                <w:szCs w:val="20"/>
              </w:rPr>
              <w:t>v</w:t>
            </w:r>
            <w:r w:rsidR="002F34AA" w:rsidRPr="001C3F34">
              <w:rPr>
                <w:rFonts w:ascii="Times New Roman" w:hAnsi="Times New Roman" w:cs="Times New Roman"/>
                <w:sz w:val="20"/>
                <w:szCs w:val="20"/>
              </w:rPr>
              <w:t>ērtība</w:t>
            </w:r>
          </w:p>
        </w:tc>
        <w:tc>
          <w:tcPr>
            <w:tcW w:w="1701" w:type="dxa"/>
          </w:tcPr>
          <w:p w14:paraId="2E5BBA22" w14:textId="78CE997D" w:rsidR="00B53E12" w:rsidRPr="001C3F34" w:rsidRDefault="001C3F34" w:rsidP="00694D43">
            <w:pPr>
              <w:jc w:val="center"/>
              <w:rPr>
                <w:rFonts w:ascii="Times New Roman" w:hAnsi="Times New Roman" w:cs="Times New Roman"/>
                <w:sz w:val="20"/>
                <w:szCs w:val="20"/>
              </w:rPr>
            </w:pPr>
            <w:r>
              <w:rPr>
                <w:rFonts w:ascii="Times New Roman" w:hAnsi="Times New Roman" w:cs="Times New Roman"/>
                <w:sz w:val="20"/>
                <w:szCs w:val="20"/>
              </w:rPr>
              <w:t>s</w:t>
            </w:r>
            <w:r w:rsidR="003F2CAB" w:rsidRPr="001C3F34">
              <w:rPr>
                <w:rFonts w:ascii="Times New Roman" w:hAnsi="Times New Roman" w:cs="Times New Roman"/>
                <w:sz w:val="20"/>
                <w:szCs w:val="20"/>
              </w:rPr>
              <w:t>asniegšanas laiks</w:t>
            </w:r>
            <w:r w:rsidR="000B4F98" w:rsidRPr="001C3F34">
              <w:rPr>
                <w:rFonts w:ascii="Times New Roman" w:hAnsi="Times New Roman" w:cs="Times New Roman"/>
                <w:sz w:val="20"/>
                <w:szCs w:val="20"/>
              </w:rPr>
              <w:t xml:space="preserve"> (gads)</w:t>
            </w:r>
          </w:p>
        </w:tc>
      </w:tr>
      <w:tr w:rsidR="00C003CA" w:rsidRPr="001C3F34" w14:paraId="1A7F83B9" w14:textId="77777777" w:rsidTr="00196CC5">
        <w:tc>
          <w:tcPr>
            <w:tcW w:w="3544" w:type="dxa"/>
          </w:tcPr>
          <w:p w14:paraId="4ADD7728" w14:textId="79935C57" w:rsidR="00455A54" w:rsidRDefault="005555B2" w:rsidP="00814F37">
            <w:pPr>
              <w:jc w:val="both"/>
              <w:rPr>
                <w:rFonts w:ascii="Times New Roman" w:hAnsi="Times New Roman" w:cs="Times New Roman"/>
                <w:b/>
                <w:color w:val="000000" w:themeColor="text1"/>
                <w:sz w:val="20"/>
                <w:szCs w:val="20"/>
              </w:rPr>
            </w:pPr>
            <w:r w:rsidRPr="008E04F6">
              <w:rPr>
                <w:rFonts w:ascii="Times New Roman" w:hAnsi="Times New Roman" w:cs="Times New Roman"/>
                <w:b/>
                <w:color w:val="000000" w:themeColor="text1"/>
                <w:sz w:val="20"/>
                <w:szCs w:val="20"/>
              </w:rPr>
              <w:t>3.3.1.</w:t>
            </w:r>
            <w:r w:rsidR="00814F37">
              <w:rPr>
                <w:rFonts w:ascii="Times New Roman" w:hAnsi="Times New Roman" w:cs="Times New Roman"/>
                <w:color w:val="000000" w:themeColor="text1"/>
                <w:sz w:val="20"/>
                <w:szCs w:val="20"/>
              </w:rPr>
              <w:t xml:space="preserve"> </w:t>
            </w:r>
            <w:r w:rsidR="00A07922" w:rsidRPr="008E04F6">
              <w:rPr>
                <w:rFonts w:ascii="Times New Roman" w:hAnsi="Times New Roman" w:cs="Times New Roman"/>
                <w:b/>
                <w:color w:val="000000" w:themeColor="text1"/>
                <w:sz w:val="20"/>
                <w:szCs w:val="20"/>
              </w:rPr>
              <w:t>Ieguvumi Kultūras ministrijas nozarei un citu nozaru institūcijām</w:t>
            </w:r>
          </w:p>
          <w:p w14:paraId="254A5DD5" w14:textId="3A578CCA" w:rsidR="00147D08" w:rsidRDefault="00147D08" w:rsidP="00814F37">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00D22E00" w:rsidRPr="008E04F6">
              <w:rPr>
                <w:rFonts w:ascii="Times New Roman" w:hAnsi="Times New Roman" w:cs="Times New Roman"/>
                <w:color w:val="000000" w:themeColor="text1"/>
                <w:sz w:val="20"/>
                <w:szCs w:val="20"/>
              </w:rPr>
              <w:t>informācijas un komunikācijas tehnoloģiju</w:t>
            </w:r>
            <w:r>
              <w:rPr>
                <w:rFonts w:ascii="Times New Roman" w:hAnsi="Times New Roman" w:cs="Times New Roman"/>
                <w:color w:val="000000" w:themeColor="text1"/>
                <w:sz w:val="20"/>
                <w:szCs w:val="20"/>
              </w:rPr>
              <w:t xml:space="preserve"> resursu un kompetenču racionāl</w:t>
            </w:r>
            <w:r w:rsidR="00CD0D5B">
              <w:rPr>
                <w:rFonts w:ascii="Times New Roman" w:hAnsi="Times New Roman" w:cs="Times New Roman"/>
                <w:color w:val="000000" w:themeColor="text1"/>
                <w:sz w:val="20"/>
                <w:szCs w:val="20"/>
              </w:rPr>
              <w:t>a</w:t>
            </w:r>
            <w:r>
              <w:rPr>
                <w:rFonts w:ascii="Times New Roman" w:hAnsi="Times New Roman" w:cs="Times New Roman"/>
                <w:color w:val="000000" w:themeColor="text1"/>
                <w:sz w:val="20"/>
                <w:szCs w:val="20"/>
              </w:rPr>
              <w:t xml:space="preserve"> izmantošana pieaugošo tehnoloģisko atbalsta prasību nodrošināšanai;</w:t>
            </w:r>
          </w:p>
          <w:p w14:paraId="269CAFC2" w14:textId="1E62BA62" w:rsidR="009F65B4" w:rsidRDefault="00147D08" w:rsidP="00917C60">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E25CE8">
              <w:rPr>
                <w:rFonts w:ascii="Times New Roman" w:hAnsi="Times New Roman" w:cs="Times New Roman"/>
                <w:color w:val="000000" w:themeColor="text1"/>
                <w:sz w:val="20"/>
                <w:szCs w:val="20"/>
              </w:rPr>
              <w:t xml:space="preserve"> zemākas izmaksas unificētā pakalpojuma ietvaros</w:t>
            </w:r>
            <w:r w:rsidR="0085171E">
              <w:rPr>
                <w:rFonts w:ascii="Times New Roman" w:hAnsi="Times New Roman" w:cs="Times New Roman"/>
                <w:color w:val="000000" w:themeColor="text1"/>
                <w:sz w:val="20"/>
                <w:szCs w:val="20"/>
              </w:rPr>
              <w:t xml:space="preserve"> </w:t>
            </w:r>
            <w:r w:rsidR="00E25CE8">
              <w:rPr>
                <w:rFonts w:ascii="Times New Roman" w:hAnsi="Times New Roman" w:cs="Times New Roman"/>
                <w:color w:val="000000" w:themeColor="text1"/>
                <w:sz w:val="20"/>
                <w:szCs w:val="20"/>
              </w:rPr>
              <w:t>daļēji piedāvātā</w:t>
            </w:r>
            <w:r w:rsidR="008A0510">
              <w:rPr>
                <w:rFonts w:ascii="Times New Roman" w:hAnsi="Times New Roman" w:cs="Times New Roman"/>
                <w:color w:val="000000" w:themeColor="text1"/>
                <w:sz w:val="20"/>
                <w:szCs w:val="20"/>
              </w:rPr>
              <w:t>s</w:t>
            </w:r>
            <w:r w:rsidR="00E25CE8">
              <w:rPr>
                <w:rFonts w:ascii="Times New Roman" w:hAnsi="Times New Roman" w:cs="Times New Roman"/>
                <w:color w:val="000000" w:themeColor="text1"/>
                <w:sz w:val="20"/>
                <w:szCs w:val="20"/>
              </w:rPr>
              <w:t xml:space="preserve"> centralizētā</w:t>
            </w:r>
            <w:r w:rsidR="008A0510">
              <w:rPr>
                <w:rFonts w:ascii="Times New Roman" w:hAnsi="Times New Roman" w:cs="Times New Roman"/>
                <w:color w:val="000000" w:themeColor="text1"/>
                <w:sz w:val="20"/>
                <w:szCs w:val="20"/>
              </w:rPr>
              <w:t>s</w:t>
            </w:r>
            <w:r w:rsidR="00E25CE8">
              <w:rPr>
                <w:rFonts w:ascii="Times New Roman" w:hAnsi="Times New Roman" w:cs="Times New Roman"/>
                <w:color w:val="000000" w:themeColor="text1"/>
                <w:sz w:val="20"/>
                <w:szCs w:val="20"/>
              </w:rPr>
              <w:t xml:space="preserve"> finansēšanas dēļ;</w:t>
            </w:r>
          </w:p>
          <w:p w14:paraId="67B1E012" w14:textId="6647C9C6" w:rsidR="009F65B4" w:rsidRDefault="009F65B4" w:rsidP="00814F37">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00E25CE8">
              <w:rPr>
                <w:rFonts w:ascii="Times New Roman" w:hAnsi="Times New Roman" w:cs="Times New Roman"/>
                <w:color w:val="000000" w:themeColor="text1"/>
                <w:sz w:val="20"/>
                <w:szCs w:val="20"/>
              </w:rPr>
              <w:t xml:space="preserve">augstais automatizācijas līmenis nodrošinās </w:t>
            </w:r>
            <w:r w:rsidR="00C02241">
              <w:rPr>
                <w:rFonts w:ascii="Times New Roman" w:hAnsi="Times New Roman" w:cs="Times New Roman"/>
                <w:color w:val="000000" w:themeColor="text1"/>
                <w:sz w:val="20"/>
                <w:szCs w:val="20"/>
              </w:rPr>
              <w:t>daudz ātrāku infrastruktūras un saistīto risinājumu uzstādīšanu</w:t>
            </w:r>
            <w:r w:rsidR="00E458EF">
              <w:rPr>
                <w:rFonts w:ascii="Times New Roman" w:hAnsi="Times New Roman" w:cs="Times New Roman"/>
                <w:color w:val="000000" w:themeColor="text1"/>
                <w:sz w:val="20"/>
                <w:szCs w:val="20"/>
              </w:rPr>
              <w:t xml:space="preserve"> un ieviešanu</w:t>
            </w:r>
            <w:r w:rsidR="00C02241">
              <w:rPr>
                <w:rFonts w:ascii="Times New Roman" w:hAnsi="Times New Roman" w:cs="Times New Roman"/>
                <w:color w:val="000000" w:themeColor="text1"/>
                <w:sz w:val="20"/>
                <w:szCs w:val="20"/>
              </w:rPr>
              <w:t>;</w:t>
            </w:r>
          </w:p>
          <w:p w14:paraId="2A93EC6C" w14:textId="2D685818" w:rsidR="00A07922" w:rsidRPr="00455D97" w:rsidRDefault="00C02241" w:rsidP="008F638D">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atvieglotāka programmatūras izstrāde, jo tiks nodrošināts pilns serviss no izstrā</w:t>
            </w:r>
            <w:r w:rsidR="00E75CA5">
              <w:rPr>
                <w:rFonts w:ascii="Times New Roman" w:hAnsi="Times New Roman" w:cs="Times New Roman"/>
                <w:color w:val="000000" w:themeColor="text1"/>
                <w:sz w:val="20"/>
                <w:szCs w:val="20"/>
              </w:rPr>
              <w:t>des</w:t>
            </w:r>
            <w:r>
              <w:rPr>
                <w:rFonts w:ascii="Times New Roman" w:hAnsi="Times New Roman" w:cs="Times New Roman"/>
                <w:color w:val="000000" w:themeColor="text1"/>
                <w:sz w:val="20"/>
                <w:szCs w:val="20"/>
              </w:rPr>
              <w:t xml:space="preserve"> līdz produkcijas vides uzturēšanai ar</w:t>
            </w:r>
            <w:r w:rsidRPr="00692922">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programmatūras </w:t>
            </w:r>
            <w:r w:rsidRPr="00692922">
              <w:rPr>
                <w:rFonts w:ascii="Times New Roman" w:hAnsi="Times New Roman" w:cs="Times New Roman"/>
                <w:color w:val="000000" w:themeColor="text1"/>
                <w:sz w:val="20"/>
                <w:szCs w:val="20"/>
              </w:rPr>
              <w:t>piegādes procesu automatizāciju</w:t>
            </w:r>
          </w:p>
        </w:tc>
        <w:tc>
          <w:tcPr>
            <w:tcW w:w="3120" w:type="dxa"/>
          </w:tcPr>
          <w:p w14:paraId="537C738E" w14:textId="0D3BD57D" w:rsidR="007F6DC9" w:rsidRPr="008E04F6" w:rsidRDefault="001462EC" w:rsidP="008F638D">
            <w:pPr>
              <w:pStyle w:val="ListParagraph"/>
              <w:numPr>
                <w:ilvl w:val="0"/>
                <w:numId w:val="23"/>
              </w:numPr>
              <w:ind w:left="460"/>
              <w:jc w:val="both"/>
              <w:rPr>
                <w:rFonts w:ascii="Times New Roman" w:hAnsi="Times New Roman" w:cs="Times New Roman"/>
                <w:color w:val="000000" w:themeColor="text1"/>
                <w:sz w:val="20"/>
                <w:szCs w:val="20"/>
              </w:rPr>
            </w:pPr>
            <w:r w:rsidRPr="008E04F6">
              <w:rPr>
                <w:rFonts w:ascii="Times New Roman" w:hAnsi="Times New Roman" w:cs="Times New Roman"/>
                <w:color w:val="000000" w:themeColor="text1"/>
                <w:sz w:val="20"/>
                <w:szCs w:val="20"/>
              </w:rPr>
              <w:t>Kultūras ministrijas nozares institūciju informācijas sistē</w:t>
            </w:r>
            <w:r w:rsidR="008A0510">
              <w:rPr>
                <w:rFonts w:ascii="Times New Roman" w:hAnsi="Times New Roman" w:cs="Times New Roman"/>
                <w:color w:val="000000" w:themeColor="text1"/>
                <w:sz w:val="20"/>
                <w:szCs w:val="20"/>
              </w:rPr>
              <w:softHyphen/>
            </w:r>
            <w:r w:rsidRPr="008E04F6">
              <w:rPr>
                <w:rFonts w:ascii="Times New Roman" w:hAnsi="Times New Roman" w:cs="Times New Roman"/>
                <w:color w:val="000000" w:themeColor="text1"/>
                <w:sz w:val="20"/>
                <w:szCs w:val="20"/>
              </w:rPr>
              <w:t>mas un platformas, kas izmanto valsts datu apstrādes mākoņa unificēt</w:t>
            </w:r>
            <w:r w:rsidR="008A0510">
              <w:rPr>
                <w:rFonts w:ascii="Times New Roman" w:hAnsi="Times New Roman" w:cs="Times New Roman"/>
                <w:color w:val="000000" w:themeColor="text1"/>
                <w:sz w:val="20"/>
                <w:szCs w:val="20"/>
              </w:rPr>
              <w:t>ajam</w:t>
            </w:r>
            <w:r w:rsidRPr="008E04F6">
              <w:rPr>
                <w:rFonts w:ascii="Times New Roman" w:hAnsi="Times New Roman" w:cs="Times New Roman"/>
                <w:color w:val="000000" w:themeColor="text1"/>
                <w:sz w:val="20"/>
                <w:szCs w:val="20"/>
              </w:rPr>
              <w:t xml:space="preserve"> pakalpo</w:t>
            </w:r>
            <w:r w:rsidR="008A0510">
              <w:rPr>
                <w:rFonts w:ascii="Times New Roman" w:hAnsi="Times New Roman" w:cs="Times New Roman"/>
                <w:color w:val="000000" w:themeColor="text1"/>
                <w:sz w:val="20"/>
                <w:szCs w:val="20"/>
              </w:rPr>
              <w:softHyphen/>
            </w:r>
            <w:r w:rsidRPr="008E04F6">
              <w:rPr>
                <w:rFonts w:ascii="Times New Roman" w:hAnsi="Times New Roman" w:cs="Times New Roman"/>
                <w:color w:val="000000" w:themeColor="text1"/>
                <w:sz w:val="20"/>
                <w:szCs w:val="20"/>
              </w:rPr>
              <w:t>juma</w:t>
            </w:r>
            <w:r w:rsidR="008A0510">
              <w:rPr>
                <w:rFonts w:ascii="Times New Roman" w:hAnsi="Times New Roman" w:cs="Times New Roman"/>
                <w:color w:val="000000" w:themeColor="text1"/>
                <w:sz w:val="20"/>
                <w:szCs w:val="20"/>
              </w:rPr>
              <w:t>m</w:t>
            </w:r>
            <w:r w:rsidRPr="008E04F6">
              <w:rPr>
                <w:rFonts w:ascii="Times New Roman" w:hAnsi="Times New Roman" w:cs="Times New Roman"/>
                <w:color w:val="000000" w:themeColor="text1"/>
                <w:sz w:val="20"/>
                <w:szCs w:val="20"/>
              </w:rPr>
              <w:t xml:space="preserve"> atbilstošus LNB mākoņdatošanas pakalpoju</w:t>
            </w:r>
            <w:r w:rsidR="008A0510">
              <w:rPr>
                <w:rFonts w:ascii="Times New Roman" w:hAnsi="Times New Roman" w:cs="Times New Roman"/>
                <w:color w:val="000000" w:themeColor="text1"/>
                <w:sz w:val="20"/>
                <w:szCs w:val="20"/>
              </w:rPr>
              <w:softHyphen/>
            </w:r>
            <w:r w:rsidRPr="008E04F6">
              <w:rPr>
                <w:rFonts w:ascii="Times New Roman" w:hAnsi="Times New Roman" w:cs="Times New Roman"/>
                <w:color w:val="000000" w:themeColor="text1"/>
                <w:sz w:val="20"/>
                <w:szCs w:val="20"/>
              </w:rPr>
              <w:t>mus.</w:t>
            </w:r>
          </w:p>
          <w:p w14:paraId="07E1C1A1" w14:textId="64C6D7AE" w:rsidR="00455A54" w:rsidRPr="008E04F6" w:rsidRDefault="001462EC" w:rsidP="008F638D">
            <w:pPr>
              <w:pStyle w:val="ListParagraph"/>
              <w:numPr>
                <w:ilvl w:val="0"/>
                <w:numId w:val="23"/>
              </w:numPr>
              <w:ind w:left="460"/>
              <w:jc w:val="both"/>
              <w:rPr>
                <w:rFonts w:ascii="Times New Roman" w:hAnsi="Times New Roman" w:cs="Times New Roman"/>
                <w:color w:val="000000" w:themeColor="text1"/>
                <w:sz w:val="20"/>
                <w:szCs w:val="20"/>
              </w:rPr>
            </w:pPr>
            <w:r w:rsidRPr="008E04F6">
              <w:rPr>
                <w:rFonts w:ascii="Times New Roman" w:hAnsi="Times New Roman" w:cs="Times New Roman"/>
                <w:color w:val="000000" w:themeColor="text1"/>
                <w:sz w:val="20"/>
                <w:szCs w:val="20"/>
              </w:rPr>
              <w:t>Citu nozaru institūciju sistē</w:t>
            </w:r>
            <w:r w:rsidR="008A0510">
              <w:rPr>
                <w:rFonts w:ascii="Times New Roman" w:hAnsi="Times New Roman" w:cs="Times New Roman"/>
                <w:color w:val="000000" w:themeColor="text1"/>
                <w:sz w:val="20"/>
                <w:szCs w:val="20"/>
              </w:rPr>
              <w:softHyphen/>
            </w:r>
            <w:r w:rsidRPr="008E04F6">
              <w:rPr>
                <w:rFonts w:ascii="Times New Roman" w:hAnsi="Times New Roman" w:cs="Times New Roman"/>
                <w:color w:val="000000" w:themeColor="text1"/>
                <w:sz w:val="20"/>
                <w:szCs w:val="20"/>
              </w:rPr>
              <w:t>mas, kas izmanto valsts datu apstrādes mākoņa unificēt</w:t>
            </w:r>
            <w:r w:rsidR="008A0510">
              <w:rPr>
                <w:rFonts w:ascii="Times New Roman" w:hAnsi="Times New Roman" w:cs="Times New Roman"/>
                <w:color w:val="000000" w:themeColor="text1"/>
                <w:sz w:val="20"/>
                <w:szCs w:val="20"/>
              </w:rPr>
              <w:t>a</w:t>
            </w:r>
            <w:r w:rsidR="008A0510">
              <w:rPr>
                <w:rFonts w:ascii="Times New Roman" w:hAnsi="Times New Roman" w:cs="Times New Roman"/>
                <w:color w:val="000000" w:themeColor="text1"/>
                <w:sz w:val="20"/>
                <w:szCs w:val="20"/>
              </w:rPr>
              <w:softHyphen/>
              <w:t>jam</w:t>
            </w:r>
            <w:r w:rsidRPr="008E04F6">
              <w:rPr>
                <w:rFonts w:ascii="Times New Roman" w:hAnsi="Times New Roman" w:cs="Times New Roman"/>
                <w:color w:val="000000" w:themeColor="text1"/>
                <w:sz w:val="20"/>
                <w:szCs w:val="20"/>
              </w:rPr>
              <w:t xml:space="preserve"> pakalpojuma</w:t>
            </w:r>
            <w:r w:rsidR="008A0510">
              <w:rPr>
                <w:rFonts w:ascii="Times New Roman" w:hAnsi="Times New Roman" w:cs="Times New Roman"/>
                <w:color w:val="000000" w:themeColor="text1"/>
                <w:sz w:val="20"/>
                <w:szCs w:val="20"/>
              </w:rPr>
              <w:t>m</w:t>
            </w:r>
            <w:r w:rsidRPr="008E04F6">
              <w:rPr>
                <w:rFonts w:ascii="Times New Roman" w:hAnsi="Times New Roman" w:cs="Times New Roman"/>
                <w:color w:val="000000" w:themeColor="text1"/>
                <w:sz w:val="20"/>
                <w:szCs w:val="20"/>
              </w:rPr>
              <w:t xml:space="preserve"> atbilstošus LNB mākoņdatošanas pakal</w:t>
            </w:r>
            <w:r w:rsidR="008A0510">
              <w:rPr>
                <w:rFonts w:ascii="Times New Roman" w:hAnsi="Times New Roman" w:cs="Times New Roman"/>
                <w:color w:val="000000" w:themeColor="text1"/>
                <w:sz w:val="20"/>
                <w:szCs w:val="20"/>
              </w:rPr>
              <w:softHyphen/>
            </w:r>
            <w:r w:rsidRPr="008E04F6">
              <w:rPr>
                <w:rFonts w:ascii="Times New Roman" w:hAnsi="Times New Roman" w:cs="Times New Roman"/>
                <w:color w:val="000000" w:themeColor="text1"/>
                <w:sz w:val="20"/>
                <w:szCs w:val="20"/>
              </w:rPr>
              <w:t>pojumus</w:t>
            </w:r>
          </w:p>
        </w:tc>
        <w:tc>
          <w:tcPr>
            <w:tcW w:w="849" w:type="dxa"/>
          </w:tcPr>
          <w:p w14:paraId="79F62995" w14:textId="23DC7F9A" w:rsidR="00455A54" w:rsidRPr="00775152" w:rsidRDefault="001462EC" w:rsidP="00455D97">
            <w:pPr>
              <w:jc w:val="center"/>
              <w:rPr>
                <w:rFonts w:ascii="Times New Roman" w:hAnsi="Times New Roman" w:cs="Times New Roman"/>
                <w:bCs/>
                <w:sz w:val="20"/>
                <w:szCs w:val="20"/>
              </w:rPr>
            </w:pPr>
            <w:r w:rsidRPr="00775152">
              <w:rPr>
                <w:rFonts w:ascii="Times New Roman" w:hAnsi="Times New Roman" w:cs="Times New Roman"/>
                <w:bCs/>
                <w:sz w:val="20"/>
                <w:szCs w:val="20"/>
              </w:rPr>
              <w:t>2</w:t>
            </w:r>
          </w:p>
          <w:p w14:paraId="4CC10EBB" w14:textId="77777777" w:rsidR="001462EC" w:rsidRPr="00775152" w:rsidRDefault="001462EC" w:rsidP="00455D97">
            <w:pPr>
              <w:jc w:val="center"/>
              <w:rPr>
                <w:rFonts w:ascii="Times New Roman" w:hAnsi="Times New Roman" w:cs="Times New Roman"/>
                <w:bCs/>
                <w:sz w:val="20"/>
                <w:szCs w:val="20"/>
              </w:rPr>
            </w:pPr>
          </w:p>
          <w:p w14:paraId="67061FE7" w14:textId="77777777" w:rsidR="001462EC" w:rsidRPr="00775152" w:rsidRDefault="001462EC" w:rsidP="00455D97">
            <w:pPr>
              <w:jc w:val="center"/>
              <w:rPr>
                <w:rFonts w:ascii="Times New Roman" w:hAnsi="Times New Roman" w:cs="Times New Roman"/>
                <w:bCs/>
                <w:sz w:val="20"/>
                <w:szCs w:val="20"/>
              </w:rPr>
            </w:pPr>
          </w:p>
          <w:p w14:paraId="140AD063" w14:textId="77777777" w:rsidR="001462EC" w:rsidRPr="00775152" w:rsidRDefault="001462EC" w:rsidP="00455D97">
            <w:pPr>
              <w:jc w:val="center"/>
              <w:rPr>
                <w:rFonts w:ascii="Times New Roman" w:hAnsi="Times New Roman" w:cs="Times New Roman"/>
                <w:bCs/>
                <w:sz w:val="20"/>
                <w:szCs w:val="20"/>
              </w:rPr>
            </w:pPr>
          </w:p>
          <w:p w14:paraId="7619AC56" w14:textId="77777777" w:rsidR="001462EC" w:rsidRPr="00775152" w:rsidRDefault="001462EC" w:rsidP="00455D97">
            <w:pPr>
              <w:jc w:val="center"/>
              <w:rPr>
                <w:rFonts w:ascii="Times New Roman" w:hAnsi="Times New Roman" w:cs="Times New Roman"/>
                <w:bCs/>
                <w:sz w:val="20"/>
                <w:szCs w:val="20"/>
              </w:rPr>
            </w:pPr>
          </w:p>
          <w:p w14:paraId="013FD207" w14:textId="77777777" w:rsidR="00133C40" w:rsidRPr="00775152" w:rsidRDefault="00133C40" w:rsidP="00455D97">
            <w:pPr>
              <w:jc w:val="center"/>
              <w:rPr>
                <w:rFonts w:ascii="Times New Roman" w:hAnsi="Times New Roman" w:cs="Times New Roman"/>
                <w:bCs/>
                <w:sz w:val="20"/>
                <w:szCs w:val="20"/>
              </w:rPr>
            </w:pPr>
          </w:p>
          <w:p w14:paraId="3ECF4937" w14:textId="77777777" w:rsidR="00133C40" w:rsidRPr="00775152" w:rsidRDefault="00133C40" w:rsidP="00455D97">
            <w:pPr>
              <w:jc w:val="center"/>
              <w:rPr>
                <w:rFonts w:ascii="Times New Roman" w:hAnsi="Times New Roman" w:cs="Times New Roman"/>
                <w:bCs/>
                <w:sz w:val="20"/>
                <w:szCs w:val="20"/>
              </w:rPr>
            </w:pPr>
          </w:p>
          <w:p w14:paraId="65D1EFD1" w14:textId="77777777" w:rsidR="00133C40" w:rsidRPr="00775152" w:rsidRDefault="00133C40" w:rsidP="00455D97">
            <w:pPr>
              <w:jc w:val="center"/>
              <w:rPr>
                <w:rFonts w:ascii="Times New Roman" w:hAnsi="Times New Roman" w:cs="Times New Roman"/>
                <w:bCs/>
                <w:sz w:val="20"/>
                <w:szCs w:val="20"/>
              </w:rPr>
            </w:pPr>
          </w:p>
          <w:p w14:paraId="7ACE0185" w14:textId="3138A9AC" w:rsidR="001462EC" w:rsidRPr="00775152" w:rsidRDefault="001462EC" w:rsidP="00455D97">
            <w:pPr>
              <w:jc w:val="center"/>
              <w:rPr>
                <w:rFonts w:ascii="Times New Roman" w:hAnsi="Times New Roman" w:cs="Times New Roman"/>
                <w:bCs/>
                <w:sz w:val="20"/>
                <w:szCs w:val="20"/>
              </w:rPr>
            </w:pPr>
            <w:r w:rsidRPr="00775152">
              <w:rPr>
                <w:rFonts w:ascii="Times New Roman" w:hAnsi="Times New Roman" w:cs="Times New Roman"/>
                <w:bCs/>
                <w:sz w:val="20"/>
                <w:szCs w:val="20"/>
              </w:rPr>
              <w:t>2</w:t>
            </w:r>
          </w:p>
        </w:tc>
        <w:tc>
          <w:tcPr>
            <w:tcW w:w="1701" w:type="dxa"/>
          </w:tcPr>
          <w:p w14:paraId="4C1D48D2" w14:textId="31D9AC62" w:rsidR="00455A54" w:rsidRPr="00775152" w:rsidRDefault="00A24526" w:rsidP="00455A54">
            <w:pPr>
              <w:rPr>
                <w:rFonts w:ascii="Times New Roman" w:hAnsi="Times New Roman" w:cs="Times New Roman"/>
                <w:bCs/>
                <w:sz w:val="20"/>
                <w:szCs w:val="20"/>
              </w:rPr>
            </w:pPr>
            <w:r w:rsidRPr="00775152">
              <w:rPr>
                <w:rFonts w:ascii="Times New Roman" w:hAnsi="Times New Roman" w:cs="Times New Roman"/>
                <w:bCs/>
                <w:sz w:val="20"/>
                <w:szCs w:val="20"/>
              </w:rPr>
              <w:t>2025</w:t>
            </w:r>
            <w:r w:rsidR="00455D97" w:rsidRPr="00775152">
              <w:rPr>
                <w:rFonts w:ascii="Times New Roman" w:hAnsi="Times New Roman" w:cs="Times New Roman"/>
                <w:bCs/>
                <w:sz w:val="20"/>
                <w:szCs w:val="20"/>
              </w:rPr>
              <w:t>.</w:t>
            </w:r>
          </w:p>
        </w:tc>
      </w:tr>
      <w:tr w:rsidR="00C003CA" w:rsidRPr="001C3F34" w14:paraId="021E4B06" w14:textId="77777777" w:rsidTr="00196CC5">
        <w:tc>
          <w:tcPr>
            <w:tcW w:w="3544" w:type="dxa"/>
          </w:tcPr>
          <w:p w14:paraId="576FEC3B" w14:textId="4375C245" w:rsidR="00A07922" w:rsidRPr="008E04F6" w:rsidRDefault="005555B2" w:rsidP="00692922">
            <w:pPr>
              <w:jc w:val="both"/>
              <w:rPr>
                <w:rFonts w:ascii="Times New Roman" w:hAnsi="Times New Roman" w:cs="Times New Roman"/>
                <w:b/>
                <w:sz w:val="20"/>
                <w:szCs w:val="20"/>
              </w:rPr>
            </w:pPr>
            <w:r w:rsidRPr="008E04F6">
              <w:rPr>
                <w:rFonts w:ascii="Times New Roman" w:hAnsi="Times New Roman" w:cs="Times New Roman"/>
                <w:b/>
                <w:color w:val="000000" w:themeColor="text1"/>
                <w:sz w:val="20"/>
                <w:szCs w:val="20"/>
              </w:rPr>
              <w:t>3.3.2.</w:t>
            </w:r>
            <w:r w:rsidR="008B2652" w:rsidRPr="008E04F6">
              <w:rPr>
                <w:rFonts w:ascii="Times New Roman" w:hAnsi="Times New Roman" w:cs="Times New Roman"/>
                <w:b/>
                <w:sz w:val="20"/>
                <w:szCs w:val="20"/>
              </w:rPr>
              <w:t xml:space="preserve"> </w:t>
            </w:r>
            <w:bookmarkStart w:id="1" w:name="_Hlk120869770"/>
            <w:r w:rsidR="00D22E00" w:rsidRPr="00D22E00">
              <w:rPr>
                <w:rFonts w:ascii="Times New Roman" w:hAnsi="Times New Roman" w:cs="Times New Roman"/>
                <w:b/>
                <w:bCs/>
                <w:color w:val="000000" w:themeColor="text1"/>
                <w:sz w:val="20"/>
                <w:szCs w:val="20"/>
              </w:rPr>
              <w:t>informācijas un komunikācijas tehnoloģiju</w:t>
            </w:r>
            <w:r w:rsidR="00A07922" w:rsidRPr="008E04F6">
              <w:rPr>
                <w:rFonts w:ascii="Times New Roman" w:hAnsi="Times New Roman" w:cs="Times New Roman"/>
                <w:b/>
                <w:sz w:val="20"/>
                <w:szCs w:val="20"/>
              </w:rPr>
              <w:t xml:space="preserve"> pārvaldības ieguvumi</w:t>
            </w:r>
          </w:p>
          <w:bookmarkEnd w:id="1"/>
          <w:p w14:paraId="06E079B2" w14:textId="4039487E" w:rsidR="008B2652" w:rsidRPr="00455D97" w:rsidRDefault="008B2652" w:rsidP="00692922">
            <w:pPr>
              <w:jc w:val="both"/>
              <w:rPr>
                <w:rFonts w:ascii="Times New Roman" w:hAnsi="Times New Roman" w:cs="Times New Roman"/>
                <w:color w:val="000000" w:themeColor="text1"/>
                <w:sz w:val="20"/>
                <w:szCs w:val="20"/>
              </w:rPr>
            </w:pPr>
          </w:p>
        </w:tc>
        <w:tc>
          <w:tcPr>
            <w:tcW w:w="3120" w:type="dxa"/>
          </w:tcPr>
          <w:p w14:paraId="3306B559" w14:textId="3E18180E" w:rsidR="00455A54" w:rsidRPr="008E04F6" w:rsidRDefault="00455D97" w:rsidP="008F638D">
            <w:pPr>
              <w:pStyle w:val="ListParagraph"/>
              <w:numPr>
                <w:ilvl w:val="0"/>
                <w:numId w:val="22"/>
              </w:numPr>
              <w:ind w:left="460"/>
              <w:jc w:val="both"/>
              <w:rPr>
                <w:rFonts w:ascii="Times New Roman" w:hAnsi="Times New Roman" w:cs="Times New Roman"/>
                <w:color w:val="000000" w:themeColor="text1"/>
                <w:sz w:val="20"/>
                <w:szCs w:val="20"/>
              </w:rPr>
            </w:pPr>
            <w:r w:rsidRPr="008E04F6">
              <w:rPr>
                <w:rFonts w:ascii="Times New Roman" w:hAnsi="Times New Roman" w:cs="Times New Roman"/>
                <w:color w:val="000000" w:themeColor="text1"/>
                <w:sz w:val="20"/>
                <w:szCs w:val="20"/>
              </w:rPr>
              <w:t>Publiskās pārvaldes infor</w:t>
            </w:r>
            <w:r w:rsidR="008A0510">
              <w:rPr>
                <w:rFonts w:ascii="Times New Roman" w:hAnsi="Times New Roman" w:cs="Times New Roman"/>
                <w:color w:val="000000" w:themeColor="text1"/>
                <w:sz w:val="20"/>
                <w:szCs w:val="20"/>
              </w:rPr>
              <w:softHyphen/>
            </w:r>
            <w:r w:rsidRPr="008E04F6">
              <w:rPr>
                <w:rFonts w:ascii="Times New Roman" w:hAnsi="Times New Roman" w:cs="Times New Roman"/>
                <w:color w:val="000000" w:themeColor="text1"/>
                <w:sz w:val="20"/>
                <w:szCs w:val="20"/>
              </w:rPr>
              <w:t>mācijas sistēmas pārveidotas modernā informācijas sistē</w:t>
            </w:r>
            <w:r w:rsidR="008A0510">
              <w:rPr>
                <w:rFonts w:ascii="Times New Roman" w:hAnsi="Times New Roman" w:cs="Times New Roman"/>
                <w:color w:val="000000" w:themeColor="text1"/>
                <w:sz w:val="20"/>
                <w:szCs w:val="20"/>
              </w:rPr>
              <w:softHyphen/>
            </w:r>
            <w:r w:rsidRPr="008E04F6">
              <w:rPr>
                <w:rFonts w:ascii="Times New Roman" w:hAnsi="Times New Roman" w:cs="Times New Roman"/>
                <w:color w:val="000000" w:themeColor="text1"/>
                <w:sz w:val="20"/>
                <w:szCs w:val="20"/>
              </w:rPr>
              <w:t>mas arhitektūrā</w:t>
            </w:r>
            <w:r w:rsidR="008A0510">
              <w:rPr>
                <w:rFonts w:ascii="Times New Roman" w:hAnsi="Times New Roman" w:cs="Times New Roman"/>
                <w:color w:val="000000" w:themeColor="text1"/>
                <w:sz w:val="20"/>
                <w:szCs w:val="20"/>
              </w:rPr>
              <w:t xml:space="preserve"> –</w:t>
            </w:r>
            <w:r w:rsidRPr="008E04F6">
              <w:rPr>
                <w:rFonts w:ascii="Times New Roman" w:hAnsi="Times New Roman" w:cs="Times New Roman"/>
                <w:color w:val="000000" w:themeColor="text1"/>
                <w:sz w:val="20"/>
                <w:szCs w:val="20"/>
              </w:rPr>
              <w:t xml:space="preserve"> </w:t>
            </w:r>
            <w:r w:rsidR="009F6525" w:rsidRPr="008E04F6">
              <w:rPr>
                <w:rFonts w:ascii="Times New Roman" w:hAnsi="Times New Roman" w:cs="Times New Roman"/>
                <w:color w:val="000000" w:themeColor="text1"/>
                <w:sz w:val="20"/>
                <w:szCs w:val="20"/>
              </w:rPr>
              <w:t>konteineri</w:t>
            </w:r>
            <w:r w:rsidR="008A0510">
              <w:rPr>
                <w:rFonts w:ascii="Times New Roman" w:hAnsi="Times New Roman" w:cs="Times New Roman"/>
                <w:color w:val="000000" w:themeColor="text1"/>
                <w:sz w:val="20"/>
                <w:szCs w:val="20"/>
              </w:rPr>
              <w:softHyphen/>
            </w:r>
            <w:r w:rsidR="009F6525" w:rsidRPr="008E04F6">
              <w:rPr>
                <w:rFonts w:ascii="Times New Roman" w:hAnsi="Times New Roman" w:cs="Times New Roman"/>
                <w:color w:val="000000" w:themeColor="text1"/>
                <w:sz w:val="20"/>
                <w:szCs w:val="20"/>
              </w:rPr>
              <w:t>zācijas risinājumā ar piegādes procesu automatizāciju</w:t>
            </w:r>
            <w:r w:rsidR="008A0510">
              <w:rPr>
                <w:rFonts w:ascii="Times New Roman" w:hAnsi="Times New Roman" w:cs="Times New Roman"/>
                <w:color w:val="000000" w:themeColor="text1"/>
                <w:sz w:val="20"/>
                <w:szCs w:val="20"/>
              </w:rPr>
              <w:t xml:space="preserve"> –</w:t>
            </w:r>
            <w:r w:rsidR="009F6525" w:rsidRPr="008E04F6">
              <w:rPr>
                <w:rFonts w:ascii="Times New Roman" w:hAnsi="Times New Roman" w:cs="Times New Roman"/>
                <w:color w:val="000000" w:themeColor="text1"/>
                <w:sz w:val="20"/>
                <w:szCs w:val="20"/>
              </w:rPr>
              <w:t xml:space="preserve"> </w:t>
            </w:r>
            <w:r w:rsidRPr="008E04F6">
              <w:rPr>
                <w:rFonts w:ascii="Times New Roman" w:hAnsi="Times New Roman" w:cs="Times New Roman"/>
                <w:color w:val="000000" w:themeColor="text1"/>
                <w:sz w:val="20"/>
                <w:szCs w:val="20"/>
              </w:rPr>
              <w:t xml:space="preserve">un </w:t>
            </w:r>
            <w:r w:rsidR="008A0510">
              <w:rPr>
                <w:rFonts w:ascii="Times New Roman" w:hAnsi="Times New Roman" w:cs="Times New Roman"/>
                <w:color w:val="000000" w:themeColor="text1"/>
                <w:sz w:val="20"/>
                <w:szCs w:val="20"/>
              </w:rPr>
              <w:t>iz</w:t>
            </w:r>
            <w:r w:rsidRPr="008E04F6">
              <w:rPr>
                <w:rFonts w:ascii="Times New Roman" w:hAnsi="Times New Roman" w:cs="Times New Roman"/>
                <w:color w:val="000000" w:themeColor="text1"/>
                <w:sz w:val="20"/>
                <w:szCs w:val="20"/>
              </w:rPr>
              <w:t xml:space="preserve">mitinātas </w:t>
            </w:r>
            <w:r w:rsidR="009F6525" w:rsidRPr="008E04F6">
              <w:rPr>
                <w:rFonts w:ascii="Times New Roman" w:hAnsi="Times New Roman" w:cs="Times New Roman"/>
                <w:color w:val="000000" w:themeColor="text1"/>
                <w:sz w:val="20"/>
                <w:szCs w:val="20"/>
              </w:rPr>
              <w:t>valsts datu apstrādes māko</w:t>
            </w:r>
            <w:r w:rsidR="008A0510">
              <w:rPr>
                <w:rFonts w:ascii="Times New Roman" w:hAnsi="Times New Roman" w:cs="Times New Roman"/>
                <w:color w:val="000000" w:themeColor="text1"/>
                <w:sz w:val="20"/>
                <w:szCs w:val="20"/>
              </w:rPr>
              <w:t>nī</w:t>
            </w:r>
            <w:r w:rsidR="00151170" w:rsidRPr="00151170">
              <w:rPr>
                <w:rFonts w:ascii="Times New Roman" w:hAnsi="Times New Roman" w:cs="Times New Roman"/>
                <w:color w:val="000000" w:themeColor="text1"/>
                <w:sz w:val="20"/>
                <w:szCs w:val="20"/>
              </w:rPr>
              <w:t>;</w:t>
            </w:r>
          </w:p>
          <w:p w14:paraId="7BE14334" w14:textId="17F11182" w:rsidR="005118CC" w:rsidRPr="008E04F6" w:rsidRDefault="005118CC" w:rsidP="008F638D">
            <w:pPr>
              <w:pStyle w:val="ListParagraph"/>
              <w:numPr>
                <w:ilvl w:val="0"/>
                <w:numId w:val="22"/>
              </w:numPr>
              <w:ind w:left="460"/>
              <w:jc w:val="both"/>
              <w:rPr>
                <w:rFonts w:ascii="Times New Roman" w:hAnsi="Times New Roman" w:cs="Times New Roman"/>
                <w:color w:val="000000" w:themeColor="text1"/>
                <w:sz w:val="20"/>
                <w:szCs w:val="20"/>
              </w:rPr>
            </w:pPr>
            <w:r w:rsidRPr="008E04F6">
              <w:rPr>
                <w:rFonts w:ascii="Times New Roman" w:hAnsi="Times New Roman" w:cs="Times New Roman"/>
                <w:color w:val="000000" w:themeColor="text1"/>
                <w:sz w:val="20"/>
                <w:szCs w:val="20"/>
              </w:rPr>
              <w:t>LNB datu centru mākoņ</w:t>
            </w:r>
            <w:r w:rsidR="008A0510">
              <w:rPr>
                <w:rFonts w:ascii="Times New Roman" w:hAnsi="Times New Roman" w:cs="Times New Roman"/>
                <w:color w:val="000000" w:themeColor="text1"/>
                <w:sz w:val="20"/>
                <w:szCs w:val="20"/>
              </w:rPr>
              <w:softHyphen/>
            </w:r>
            <w:r w:rsidRPr="008E04F6">
              <w:rPr>
                <w:rFonts w:ascii="Times New Roman" w:hAnsi="Times New Roman" w:cs="Times New Roman"/>
                <w:color w:val="000000" w:themeColor="text1"/>
                <w:sz w:val="20"/>
                <w:szCs w:val="20"/>
              </w:rPr>
              <w:t>datošanas pakalpojumu plat</w:t>
            </w:r>
            <w:r w:rsidR="008A0510">
              <w:rPr>
                <w:rFonts w:ascii="Times New Roman" w:hAnsi="Times New Roman" w:cs="Times New Roman"/>
                <w:color w:val="000000" w:themeColor="text1"/>
                <w:sz w:val="20"/>
                <w:szCs w:val="20"/>
              </w:rPr>
              <w:softHyphen/>
            </w:r>
            <w:r w:rsidRPr="008E04F6">
              <w:rPr>
                <w:rFonts w:ascii="Times New Roman" w:hAnsi="Times New Roman" w:cs="Times New Roman"/>
                <w:color w:val="000000" w:themeColor="text1"/>
                <w:sz w:val="20"/>
                <w:szCs w:val="20"/>
              </w:rPr>
              <w:t>forma</w:t>
            </w:r>
            <w:r w:rsidRPr="00151170">
              <w:rPr>
                <w:rFonts w:ascii="Times New Roman" w:hAnsi="Times New Roman" w:cs="Times New Roman"/>
                <w:color w:val="000000" w:themeColor="text1"/>
                <w:sz w:val="20"/>
                <w:szCs w:val="20"/>
              </w:rPr>
              <w:t>s pilnveide un attīstība</w:t>
            </w:r>
            <w:r w:rsidR="002C005E">
              <w:rPr>
                <w:rFonts w:ascii="Times New Roman" w:hAnsi="Times New Roman" w:cs="Times New Roman"/>
                <w:color w:val="000000" w:themeColor="text1"/>
                <w:sz w:val="20"/>
                <w:szCs w:val="20"/>
              </w:rPr>
              <w:t>;</w:t>
            </w:r>
            <w:r w:rsidRPr="008E04F6">
              <w:rPr>
                <w:rFonts w:ascii="Times New Roman" w:hAnsi="Times New Roman" w:cs="Times New Roman"/>
                <w:color w:val="000000" w:themeColor="text1"/>
                <w:sz w:val="20"/>
                <w:szCs w:val="20"/>
              </w:rPr>
              <w:t xml:space="preserve"> </w:t>
            </w:r>
          </w:p>
          <w:p w14:paraId="6CA96313" w14:textId="4957396A" w:rsidR="00250411" w:rsidRPr="008E04F6" w:rsidRDefault="008A0510" w:rsidP="008F638D">
            <w:pPr>
              <w:pStyle w:val="ListParagraph"/>
              <w:numPr>
                <w:ilvl w:val="0"/>
                <w:numId w:val="22"/>
              </w:numPr>
              <w:ind w:left="460"/>
              <w:jc w:val="both"/>
              <w:rPr>
                <w:rFonts w:ascii="Times New Roman" w:hAnsi="Times New Roman" w:cs="Times New Roman"/>
                <w:color w:val="000000" w:themeColor="text1"/>
                <w:sz w:val="20"/>
                <w:szCs w:val="20"/>
              </w:rPr>
            </w:pPr>
            <w:r w:rsidRPr="008E04F6">
              <w:rPr>
                <w:rFonts w:ascii="Times New Roman" w:hAnsi="Times New Roman" w:cs="Times New Roman"/>
                <w:color w:val="000000" w:themeColor="text1"/>
                <w:sz w:val="20"/>
                <w:szCs w:val="20"/>
              </w:rPr>
              <w:t>pilnveid</w:t>
            </w:r>
            <w:r>
              <w:rPr>
                <w:rFonts w:ascii="Times New Roman" w:hAnsi="Times New Roman" w:cs="Times New Roman"/>
                <w:color w:val="000000" w:themeColor="text1"/>
                <w:sz w:val="20"/>
                <w:szCs w:val="20"/>
              </w:rPr>
              <w:t>ots</w:t>
            </w:r>
            <w:r w:rsidRPr="008E04F6">
              <w:rPr>
                <w:rFonts w:ascii="Times New Roman" w:hAnsi="Times New Roman" w:cs="Times New Roman"/>
                <w:color w:val="000000" w:themeColor="text1"/>
                <w:sz w:val="20"/>
                <w:szCs w:val="20"/>
              </w:rPr>
              <w:t xml:space="preserve"> un attīstī</w:t>
            </w:r>
            <w:r>
              <w:rPr>
                <w:rFonts w:ascii="Times New Roman" w:hAnsi="Times New Roman" w:cs="Times New Roman"/>
                <w:color w:val="000000" w:themeColor="text1"/>
                <w:sz w:val="20"/>
                <w:szCs w:val="20"/>
              </w:rPr>
              <w:t>ts</w:t>
            </w:r>
            <w:r w:rsidRPr="008E04F6">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k</w:t>
            </w:r>
            <w:r w:rsidR="0050710B" w:rsidRPr="008E04F6">
              <w:rPr>
                <w:rFonts w:ascii="Times New Roman" w:hAnsi="Times New Roman" w:cs="Times New Roman"/>
                <w:color w:val="000000" w:themeColor="text1"/>
                <w:sz w:val="20"/>
                <w:szCs w:val="20"/>
              </w:rPr>
              <w:t>onteinerizācijas risinājum</w:t>
            </w:r>
            <w:r>
              <w:rPr>
                <w:rFonts w:ascii="Times New Roman" w:hAnsi="Times New Roman" w:cs="Times New Roman"/>
                <w:color w:val="000000" w:themeColor="text1"/>
                <w:sz w:val="20"/>
                <w:szCs w:val="20"/>
              </w:rPr>
              <w:t>s</w:t>
            </w:r>
            <w:r w:rsidR="00CB7F27" w:rsidRPr="008E04F6">
              <w:rPr>
                <w:rFonts w:ascii="Times New Roman" w:hAnsi="Times New Roman" w:cs="Times New Roman"/>
                <w:color w:val="000000" w:themeColor="text1"/>
                <w:sz w:val="20"/>
                <w:szCs w:val="20"/>
              </w:rPr>
              <w:t xml:space="preserve"> </w:t>
            </w:r>
            <w:r w:rsidR="00896654">
              <w:rPr>
                <w:rFonts w:ascii="Times New Roman" w:hAnsi="Times New Roman" w:cs="Times New Roman"/>
                <w:color w:val="000000" w:themeColor="text1"/>
                <w:sz w:val="20"/>
                <w:szCs w:val="20"/>
              </w:rPr>
              <w:t>ar</w:t>
            </w:r>
            <w:r w:rsidR="00896654" w:rsidRPr="00692922">
              <w:rPr>
                <w:rFonts w:ascii="Times New Roman" w:hAnsi="Times New Roman" w:cs="Times New Roman"/>
                <w:color w:val="000000" w:themeColor="text1"/>
                <w:sz w:val="20"/>
                <w:szCs w:val="20"/>
              </w:rPr>
              <w:t xml:space="preserve"> piegādes procesu automati</w:t>
            </w:r>
            <w:r>
              <w:rPr>
                <w:rFonts w:ascii="Times New Roman" w:hAnsi="Times New Roman" w:cs="Times New Roman"/>
                <w:color w:val="000000" w:themeColor="text1"/>
                <w:sz w:val="20"/>
                <w:szCs w:val="20"/>
              </w:rPr>
              <w:softHyphen/>
            </w:r>
            <w:r w:rsidR="00896654" w:rsidRPr="00692922">
              <w:rPr>
                <w:rFonts w:ascii="Times New Roman" w:hAnsi="Times New Roman" w:cs="Times New Roman"/>
                <w:color w:val="000000" w:themeColor="text1"/>
                <w:sz w:val="20"/>
                <w:szCs w:val="20"/>
              </w:rPr>
              <w:t>zāciju</w:t>
            </w:r>
            <w:r w:rsidR="00896654" w:rsidRPr="00151170">
              <w:rPr>
                <w:rFonts w:ascii="Times New Roman" w:hAnsi="Times New Roman" w:cs="Times New Roman"/>
                <w:color w:val="000000" w:themeColor="text1"/>
                <w:sz w:val="20"/>
                <w:szCs w:val="20"/>
              </w:rPr>
              <w:t xml:space="preserve"> </w:t>
            </w:r>
          </w:p>
        </w:tc>
        <w:tc>
          <w:tcPr>
            <w:tcW w:w="849" w:type="dxa"/>
          </w:tcPr>
          <w:p w14:paraId="1C35494F" w14:textId="77777777" w:rsidR="00455A54" w:rsidRPr="00775152" w:rsidRDefault="00191642" w:rsidP="00455D97">
            <w:pPr>
              <w:jc w:val="center"/>
              <w:rPr>
                <w:rFonts w:ascii="Times New Roman" w:hAnsi="Times New Roman" w:cs="Times New Roman"/>
                <w:bCs/>
                <w:sz w:val="20"/>
                <w:szCs w:val="20"/>
              </w:rPr>
            </w:pPr>
            <w:r w:rsidRPr="00775152">
              <w:rPr>
                <w:rFonts w:ascii="Times New Roman" w:hAnsi="Times New Roman" w:cs="Times New Roman"/>
                <w:bCs/>
                <w:sz w:val="20"/>
                <w:szCs w:val="20"/>
              </w:rPr>
              <w:t>2</w:t>
            </w:r>
          </w:p>
          <w:p w14:paraId="0CB91190" w14:textId="77777777" w:rsidR="0050710B" w:rsidRPr="00775152" w:rsidRDefault="0050710B" w:rsidP="00455D97">
            <w:pPr>
              <w:jc w:val="center"/>
              <w:rPr>
                <w:rFonts w:ascii="Times New Roman" w:hAnsi="Times New Roman" w:cs="Times New Roman"/>
                <w:bCs/>
                <w:sz w:val="20"/>
                <w:szCs w:val="20"/>
              </w:rPr>
            </w:pPr>
          </w:p>
          <w:p w14:paraId="5DCFFADA" w14:textId="77777777" w:rsidR="0050710B" w:rsidRPr="00775152" w:rsidRDefault="0050710B" w:rsidP="00455D97">
            <w:pPr>
              <w:jc w:val="center"/>
              <w:rPr>
                <w:rFonts w:ascii="Times New Roman" w:hAnsi="Times New Roman" w:cs="Times New Roman"/>
                <w:bCs/>
                <w:sz w:val="20"/>
                <w:szCs w:val="20"/>
              </w:rPr>
            </w:pPr>
          </w:p>
          <w:p w14:paraId="1A767FB8" w14:textId="77777777" w:rsidR="0050710B" w:rsidRPr="00775152" w:rsidRDefault="0050710B" w:rsidP="00455D97">
            <w:pPr>
              <w:jc w:val="center"/>
              <w:rPr>
                <w:rFonts w:ascii="Times New Roman" w:hAnsi="Times New Roman" w:cs="Times New Roman"/>
                <w:bCs/>
                <w:sz w:val="20"/>
                <w:szCs w:val="20"/>
              </w:rPr>
            </w:pPr>
          </w:p>
          <w:p w14:paraId="78E249D3" w14:textId="77777777" w:rsidR="0050710B" w:rsidRPr="00775152" w:rsidRDefault="0050710B" w:rsidP="00455D97">
            <w:pPr>
              <w:jc w:val="center"/>
              <w:rPr>
                <w:rFonts w:ascii="Times New Roman" w:hAnsi="Times New Roman" w:cs="Times New Roman"/>
                <w:bCs/>
                <w:sz w:val="20"/>
                <w:szCs w:val="20"/>
              </w:rPr>
            </w:pPr>
          </w:p>
          <w:p w14:paraId="0B7E2DB0" w14:textId="77777777" w:rsidR="0050710B" w:rsidRPr="00775152" w:rsidRDefault="0050710B" w:rsidP="00455D97">
            <w:pPr>
              <w:jc w:val="center"/>
              <w:rPr>
                <w:rFonts w:ascii="Times New Roman" w:hAnsi="Times New Roman" w:cs="Times New Roman"/>
                <w:bCs/>
                <w:sz w:val="20"/>
                <w:szCs w:val="20"/>
              </w:rPr>
            </w:pPr>
          </w:p>
          <w:p w14:paraId="63566BAB" w14:textId="77777777" w:rsidR="0050710B" w:rsidRPr="00775152" w:rsidRDefault="0050710B" w:rsidP="00455D97">
            <w:pPr>
              <w:jc w:val="center"/>
              <w:rPr>
                <w:rFonts w:ascii="Times New Roman" w:hAnsi="Times New Roman" w:cs="Times New Roman"/>
                <w:bCs/>
                <w:sz w:val="20"/>
                <w:szCs w:val="20"/>
              </w:rPr>
            </w:pPr>
          </w:p>
          <w:p w14:paraId="509E5428" w14:textId="77777777" w:rsidR="0050710B" w:rsidRPr="00775152" w:rsidRDefault="0050710B" w:rsidP="00455D97">
            <w:pPr>
              <w:jc w:val="center"/>
              <w:rPr>
                <w:rFonts w:ascii="Times New Roman" w:hAnsi="Times New Roman" w:cs="Times New Roman"/>
                <w:bCs/>
                <w:sz w:val="20"/>
                <w:szCs w:val="20"/>
              </w:rPr>
            </w:pPr>
          </w:p>
          <w:p w14:paraId="360A3CB3" w14:textId="77777777" w:rsidR="0050710B" w:rsidRPr="00775152" w:rsidRDefault="0050710B" w:rsidP="00455D97">
            <w:pPr>
              <w:jc w:val="center"/>
              <w:rPr>
                <w:rFonts w:ascii="Times New Roman" w:hAnsi="Times New Roman" w:cs="Times New Roman"/>
                <w:bCs/>
                <w:sz w:val="20"/>
                <w:szCs w:val="20"/>
              </w:rPr>
            </w:pPr>
            <w:r w:rsidRPr="00775152">
              <w:rPr>
                <w:rFonts w:ascii="Times New Roman" w:hAnsi="Times New Roman" w:cs="Times New Roman"/>
                <w:bCs/>
                <w:sz w:val="20"/>
                <w:szCs w:val="20"/>
              </w:rPr>
              <w:t>1</w:t>
            </w:r>
          </w:p>
          <w:p w14:paraId="6C635A55" w14:textId="77777777" w:rsidR="00117600" w:rsidRPr="00775152" w:rsidRDefault="00117600" w:rsidP="00455D97">
            <w:pPr>
              <w:jc w:val="center"/>
              <w:rPr>
                <w:rFonts w:ascii="Times New Roman" w:hAnsi="Times New Roman" w:cs="Times New Roman"/>
                <w:bCs/>
                <w:sz w:val="20"/>
                <w:szCs w:val="20"/>
              </w:rPr>
            </w:pPr>
          </w:p>
          <w:p w14:paraId="5B4AD412" w14:textId="77777777" w:rsidR="00117600" w:rsidRPr="00775152" w:rsidRDefault="00117600" w:rsidP="00455D97">
            <w:pPr>
              <w:jc w:val="center"/>
              <w:rPr>
                <w:rFonts w:ascii="Times New Roman" w:hAnsi="Times New Roman" w:cs="Times New Roman"/>
                <w:bCs/>
                <w:sz w:val="20"/>
                <w:szCs w:val="20"/>
              </w:rPr>
            </w:pPr>
          </w:p>
          <w:p w14:paraId="394ABFB2" w14:textId="60B6AAAD" w:rsidR="00117600" w:rsidRPr="00775152" w:rsidRDefault="00117600" w:rsidP="00455D97">
            <w:pPr>
              <w:jc w:val="center"/>
              <w:rPr>
                <w:rFonts w:ascii="Times New Roman" w:hAnsi="Times New Roman" w:cs="Times New Roman"/>
                <w:bCs/>
                <w:sz w:val="20"/>
                <w:szCs w:val="20"/>
              </w:rPr>
            </w:pPr>
            <w:r w:rsidRPr="00775152">
              <w:rPr>
                <w:rFonts w:ascii="Times New Roman" w:hAnsi="Times New Roman" w:cs="Times New Roman"/>
                <w:bCs/>
                <w:sz w:val="20"/>
                <w:szCs w:val="20"/>
              </w:rPr>
              <w:t>1</w:t>
            </w:r>
          </w:p>
        </w:tc>
        <w:tc>
          <w:tcPr>
            <w:tcW w:w="1701" w:type="dxa"/>
          </w:tcPr>
          <w:p w14:paraId="03A8E9CF" w14:textId="228CA608" w:rsidR="00455A54" w:rsidRPr="00775152" w:rsidRDefault="00455D97" w:rsidP="00455A54">
            <w:pPr>
              <w:rPr>
                <w:rFonts w:ascii="Times New Roman" w:hAnsi="Times New Roman" w:cs="Times New Roman"/>
                <w:bCs/>
                <w:sz w:val="20"/>
                <w:szCs w:val="20"/>
              </w:rPr>
            </w:pPr>
            <w:r w:rsidRPr="00775152">
              <w:rPr>
                <w:rFonts w:ascii="Times New Roman" w:hAnsi="Times New Roman" w:cs="Times New Roman"/>
                <w:bCs/>
                <w:sz w:val="20"/>
                <w:szCs w:val="20"/>
              </w:rPr>
              <w:t>202</w:t>
            </w:r>
            <w:r w:rsidR="00A24526" w:rsidRPr="00775152">
              <w:rPr>
                <w:rFonts w:ascii="Times New Roman" w:hAnsi="Times New Roman" w:cs="Times New Roman"/>
                <w:bCs/>
                <w:sz w:val="20"/>
                <w:szCs w:val="20"/>
              </w:rPr>
              <w:t>5</w:t>
            </w:r>
            <w:r w:rsidRPr="00775152">
              <w:rPr>
                <w:rFonts w:ascii="Times New Roman" w:hAnsi="Times New Roman" w:cs="Times New Roman"/>
                <w:bCs/>
                <w:sz w:val="20"/>
                <w:szCs w:val="20"/>
              </w:rPr>
              <w:t>.</w:t>
            </w:r>
          </w:p>
        </w:tc>
      </w:tr>
      <w:tr w:rsidR="00A07922" w:rsidRPr="001C3F34" w14:paraId="67906263" w14:textId="77777777" w:rsidTr="00196CC5">
        <w:tc>
          <w:tcPr>
            <w:tcW w:w="3544" w:type="dxa"/>
          </w:tcPr>
          <w:p w14:paraId="4842CE69" w14:textId="24D4E938" w:rsidR="00A07922" w:rsidRDefault="00A07922" w:rsidP="007741A2">
            <w:pPr>
              <w:rPr>
                <w:rFonts w:ascii="Times New Roman" w:hAnsi="Times New Roman" w:cs="Times New Roman"/>
                <w:b/>
                <w:color w:val="000000" w:themeColor="text1"/>
                <w:sz w:val="20"/>
                <w:szCs w:val="20"/>
              </w:rPr>
            </w:pPr>
            <w:r w:rsidRPr="00A07922">
              <w:rPr>
                <w:rFonts w:ascii="Times New Roman" w:hAnsi="Times New Roman" w:cs="Times New Roman"/>
                <w:b/>
                <w:color w:val="000000" w:themeColor="text1"/>
                <w:sz w:val="20"/>
                <w:szCs w:val="20"/>
              </w:rPr>
              <w:t xml:space="preserve">3.3.3. Drošība </w:t>
            </w:r>
            <w:r w:rsidR="007741A2">
              <w:rPr>
                <w:rFonts w:ascii="Times New Roman" w:hAnsi="Times New Roman" w:cs="Times New Roman"/>
                <w:b/>
                <w:color w:val="000000" w:themeColor="text1"/>
                <w:sz w:val="20"/>
                <w:szCs w:val="20"/>
              </w:rPr>
              <w:t>–</w:t>
            </w:r>
            <w:r w:rsidRPr="00A07922">
              <w:rPr>
                <w:rFonts w:ascii="Times New Roman" w:hAnsi="Times New Roman" w:cs="Times New Roman"/>
                <w:b/>
                <w:color w:val="000000" w:themeColor="text1"/>
                <w:sz w:val="20"/>
                <w:szCs w:val="20"/>
              </w:rPr>
              <w:t xml:space="preserve"> darbības nepārtrauktība</w:t>
            </w:r>
          </w:p>
          <w:p w14:paraId="102589E1" w14:textId="3C7DFC3F" w:rsidR="00A07922" w:rsidRPr="008E04F6" w:rsidRDefault="00A07922" w:rsidP="00692922">
            <w:pPr>
              <w:jc w:val="both"/>
              <w:rPr>
                <w:rFonts w:ascii="Times New Roman" w:hAnsi="Times New Roman" w:cs="Times New Roman"/>
                <w:color w:val="000000" w:themeColor="text1"/>
                <w:sz w:val="20"/>
                <w:szCs w:val="20"/>
              </w:rPr>
            </w:pPr>
          </w:p>
        </w:tc>
        <w:tc>
          <w:tcPr>
            <w:tcW w:w="3120" w:type="dxa"/>
          </w:tcPr>
          <w:p w14:paraId="0B2746FF" w14:textId="3EB12B19" w:rsidR="00A07922" w:rsidRPr="00191642" w:rsidRDefault="00E8706B" w:rsidP="00340F50">
            <w:pPr>
              <w:jc w:val="both"/>
              <w:rPr>
                <w:rFonts w:ascii="Times New Roman" w:hAnsi="Times New Roman" w:cs="Times New Roman"/>
                <w:color w:val="000000" w:themeColor="text1"/>
                <w:sz w:val="20"/>
                <w:szCs w:val="20"/>
              </w:rPr>
            </w:pPr>
            <w:r w:rsidRPr="00E8706B">
              <w:rPr>
                <w:rFonts w:ascii="Times New Roman" w:hAnsi="Times New Roman" w:cs="Times New Roman"/>
                <w:color w:val="000000" w:themeColor="text1"/>
                <w:sz w:val="20"/>
                <w:szCs w:val="20"/>
              </w:rPr>
              <w:t xml:space="preserve">Institūcijas </w:t>
            </w:r>
            <w:r w:rsidR="008A0510">
              <w:rPr>
                <w:rFonts w:ascii="Times New Roman" w:hAnsi="Times New Roman" w:cs="Times New Roman"/>
                <w:color w:val="000000" w:themeColor="text1"/>
                <w:sz w:val="20"/>
                <w:szCs w:val="20"/>
              </w:rPr>
              <w:t>(</w:t>
            </w:r>
            <w:r w:rsidRPr="00E8706B">
              <w:rPr>
                <w:rFonts w:ascii="Times New Roman" w:hAnsi="Times New Roman" w:cs="Times New Roman"/>
                <w:color w:val="000000" w:themeColor="text1"/>
                <w:sz w:val="20"/>
                <w:szCs w:val="20"/>
              </w:rPr>
              <w:t>klienta</w:t>
            </w:r>
            <w:r w:rsidR="008A0510">
              <w:rPr>
                <w:rFonts w:ascii="Times New Roman" w:hAnsi="Times New Roman" w:cs="Times New Roman"/>
                <w:color w:val="000000" w:themeColor="text1"/>
                <w:sz w:val="20"/>
                <w:szCs w:val="20"/>
              </w:rPr>
              <w:t>)</w:t>
            </w:r>
            <w:r w:rsidRPr="00E8706B">
              <w:rPr>
                <w:rFonts w:ascii="Times New Roman" w:hAnsi="Times New Roman" w:cs="Times New Roman"/>
                <w:color w:val="000000" w:themeColor="text1"/>
                <w:sz w:val="20"/>
                <w:szCs w:val="20"/>
              </w:rPr>
              <w:t xml:space="preserve"> izvēlētai sistēmai tiek nodrošināta papildu skaitļošanas jaudas piesaistes un darbības atjaunošanas iespēja </w:t>
            </w:r>
            <w:r w:rsidR="00117600">
              <w:rPr>
                <w:rFonts w:ascii="Times New Roman" w:hAnsi="Times New Roman" w:cs="Times New Roman"/>
                <w:color w:val="000000" w:themeColor="text1"/>
                <w:sz w:val="20"/>
                <w:szCs w:val="20"/>
              </w:rPr>
              <w:t xml:space="preserve">citā lokācijā vai </w:t>
            </w:r>
            <w:r w:rsidRPr="00E8706B">
              <w:rPr>
                <w:rFonts w:ascii="Times New Roman" w:hAnsi="Times New Roman" w:cs="Times New Roman"/>
                <w:color w:val="000000" w:themeColor="text1"/>
                <w:sz w:val="20"/>
                <w:szCs w:val="20"/>
              </w:rPr>
              <w:t>pie cita pakalpojuma sniedzēja valsts datu apstrādes māko</w:t>
            </w:r>
            <w:r w:rsidR="008A0510">
              <w:rPr>
                <w:rFonts w:ascii="Times New Roman" w:hAnsi="Times New Roman" w:cs="Times New Roman"/>
                <w:color w:val="000000" w:themeColor="text1"/>
                <w:sz w:val="20"/>
                <w:szCs w:val="20"/>
              </w:rPr>
              <w:t>nī</w:t>
            </w:r>
            <w:r w:rsidRPr="00E8706B">
              <w:rPr>
                <w:rFonts w:ascii="Times New Roman" w:hAnsi="Times New Roman" w:cs="Times New Roman"/>
                <w:color w:val="000000" w:themeColor="text1"/>
                <w:sz w:val="20"/>
                <w:szCs w:val="20"/>
              </w:rPr>
              <w:t xml:space="preserve"> (pie cita pakalpojuma sniedzēja dublējamo sistēmu skaits)</w:t>
            </w:r>
          </w:p>
        </w:tc>
        <w:tc>
          <w:tcPr>
            <w:tcW w:w="849" w:type="dxa"/>
          </w:tcPr>
          <w:p w14:paraId="7CDB5855" w14:textId="32DA4B06" w:rsidR="00A07922" w:rsidRPr="00775152" w:rsidRDefault="00E8706B" w:rsidP="00455D97">
            <w:pPr>
              <w:jc w:val="center"/>
              <w:rPr>
                <w:rFonts w:ascii="Times New Roman" w:hAnsi="Times New Roman" w:cs="Times New Roman"/>
                <w:bCs/>
                <w:sz w:val="20"/>
                <w:szCs w:val="20"/>
              </w:rPr>
            </w:pPr>
            <w:r w:rsidRPr="00775152">
              <w:rPr>
                <w:rFonts w:ascii="Times New Roman" w:hAnsi="Times New Roman" w:cs="Times New Roman"/>
                <w:bCs/>
                <w:sz w:val="20"/>
                <w:szCs w:val="20"/>
              </w:rPr>
              <w:t>1</w:t>
            </w:r>
          </w:p>
        </w:tc>
        <w:tc>
          <w:tcPr>
            <w:tcW w:w="1701" w:type="dxa"/>
          </w:tcPr>
          <w:p w14:paraId="05D8C1D3" w14:textId="0BDE7AF9" w:rsidR="00A07922" w:rsidRPr="00775152" w:rsidRDefault="00E8706B" w:rsidP="00455A54">
            <w:pPr>
              <w:rPr>
                <w:rFonts w:ascii="Times New Roman" w:hAnsi="Times New Roman" w:cs="Times New Roman"/>
                <w:bCs/>
                <w:sz w:val="20"/>
                <w:szCs w:val="20"/>
              </w:rPr>
            </w:pPr>
            <w:r w:rsidRPr="00775152">
              <w:rPr>
                <w:rFonts w:ascii="Times New Roman" w:hAnsi="Times New Roman" w:cs="Times New Roman"/>
                <w:bCs/>
                <w:sz w:val="20"/>
                <w:szCs w:val="20"/>
              </w:rPr>
              <w:t>202</w:t>
            </w:r>
            <w:r w:rsidR="00771E29" w:rsidRPr="00775152">
              <w:rPr>
                <w:rFonts w:ascii="Times New Roman" w:hAnsi="Times New Roman" w:cs="Times New Roman"/>
                <w:bCs/>
                <w:sz w:val="20"/>
                <w:szCs w:val="20"/>
              </w:rPr>
              <w:t>4</w:t>
            </w:r>
            <w:r w:rsidRPr="00775152">
              <w:rPr>
                <w:rFonts w:ascii="Times New Roman" w:hAnsi="Times New Roman" w:cs="Times New Roman"/>
                <w:bCs/>
                <w:sz w:val="20"/>
                <w:szCs w:val="20"/>
              </w:rPr>
              <w:t>.</w:t>
            </w:r>
          </w:p>
        </w:tc>
      </w:tr>
      <w:tr w:rsidR="00A07922" w:rsidRPr="001C3F34" w14:paraId="29DB26CA" w14:textId="77777777" w:rsidTr="00196CC5">
        <w:tc>
          <w:tcPr>
            <w:tcW w:w="3544" w:type="dxa"/>
          </w:tcPr>
          <w:p w14:paraId="29F9B4F1" w14:textId="77777777" w:rsidR="00A07922" w:rsidRDefault="00A07922" w:rsidP="00692922">
            <w:pPr>
              <w:jc w:val="both"/>
              <w:rPr>
                <w:rFonts w:ascii="Times New Roman" w:hAnsi="Times New Roman" w:cs="Times New Roman"/>
                <w:b/>
                <w:color w:val="000000" w:themeColor="text1"/>
                <w:sz w:val="20"/>
                <w:szCs w:val="20"/>
              </w:rPr>
            </w:pPr>
            <w:r w:rsidRPr="00A07922">
              <w:rPr>
                <w:rFonts w:ascii="Times New Roman" w:hAnsi="Times New Roman" w:cs="Times New Roman"/>
                <w:b/>
                <w:color w:val="000000" w:themeColor="text1"/>
                <w:sz w:val="20"/>
                <w:szCs w:val="20"/>
              </w:rPr>
              <w:t>3.3.4. Energoefektivitātes un procesu efektivitātes ieguvumi</w:t>
            </w:r>
          </w:p>
          <w:p w14:paraId="2534A476" w14:textId="62211399" w:rsidR="00A07922" w:rsidRPr="008E04F6" w:rsidRDefault="00A07922" w:rsidP="00692922">
            <w:pPr>
              <w:jc w:val="both"/>
              <w:rPr>
                <w:rFonts w:ascii="Times New Roman" w:hAnsi="Times New Roman" w:cs="Times New Roman"/>
                <w:color w:val="000000" w:themeColor="text1"/>
                <w:sz w:val="20"/>
                <w:szCs w:val="20"/>
              </w:rPr>
            </w:pPr>
          </w:p>
        </w:tc>
        <w:tc>
          <w:tcPr>
            <w:tcW w:w="3120" w:type="dxa"/>
          </w:tcPr>
          <w:p w14:paraId="6F961835" w14:textId="34BF71BB" w:rsidR="00A07922" w:rsidRPr="00191642" w:rsidRDefault="00E8706B" w:rsidP="00340F50">
            <w:pPr>
              <w:jc w:val="both"/>
              <w:rPr>
                <w:rFonts w:ascii="Times New Roman" w:hAnsi="Times New Roman" w:cs="Times New Roman"/>
                <w:color w:val="000000" w:themeColor="text1"/>
                <w:sz w:val="20"/>
                <w:szCs w:val="20"/>
              </w:rPr>
            </w:pPr>
            <w:r w:rsidRPr="00E8706B">
              <w:rPr>
                <w:rFonts w:ascii="Times New Roman" w:hAnsi="Times New Roman" w:cs="Times New Roman"/>
                <w:color w:val="000000" w:themeColor="text1"/>
                <w:sz w:val="20"/>
                <w:szCs w:val="20"/>
              </w:rPr>
              <w:t>Tiek veikta skaitļošanas pakalpo</w:t>
            </w:r>
            <w:r w:rsidR="008A0510">
              <w:rPr>
                <w:rFonts w:ascii="Times New Roman" w:hAnsi="Times New Roman" w:cs="Times New Roman"/>
                <w:color w:val="000000" w:themeColor="text1"/>
                <w:sz w:val="20"/>
                <w:szCs w:val="20"/>
              </w:rPr>
              <w:softHyphen/>
            </w:r>
            <w:r w:rsidRPr="00E8706B">
              <w:rPr>
                <w:rFonts w:ascii="Times New Roman" w:hAnsi="Times New Roman" w:cs="Times New Roman"/>
                <w:color w:val="000000" w:themeColor="text1"/>
                <w:sz w:val="20"/>
                <w:szCs w:val="20"/>
              </w:rPr>
              <w:t xml:space="preserve">jumiem izmantotās elektroenerģijas, kā arī pakalpojuma sniedzēja un tā </w:t>
            </w:r>
            <w:proofErr w:type="spellStart"/>
            <w:r w:rsidRPr="00E8706B">
              <w:rPr>
                <w:rFonts w:ascii="Times New Roman" w:hAnsi="Times New Roman" w:cs="Times New Roman"/>
                <w:color w:val="000000" w:themeColor="text1"/>
                <w:sz w:val="20"/>
                <w:szCs w:val="20"/>
              </w:rPr>
              <w:lastRenderedPageBreak/>
              <w:t>kontraktoru</w:t>
            </w:r>
            <w:proofErr w:type="spellEnd"/>
            <w:r w:rsidRPr="00E8706B">
              <w:rPr>
                <w:rFonts w:ascii="Times New Roman" w:hAnsi="Times New Roman" w:cs="Times New Roman"/>
                <w:color w:val="000000" w:themeColor="text1"/>
                <w:sz w:val="20"/>
                <w:szCs w:val="20"/>
              </w:rPr>
              <w:t xml:space="preserve"> ieguldītā laika uzskaite, to pamatoti un caurskatāmi attiecinot pa institūcijām – pakal</w:t>
            </w:r>
            <w:r w:rsidR="008A0510">
              <w:rPr>
                <w:rFonts w:ascii="Times New Roman" w:hAnsi="Times New Roman" w:cs="Times New Roman"/>
                <w:color w:val="000000" w:themeColor="text1"/>
                <w:sz w:val="20"/>
                <w:szCs w:val="20"/>
              </w:rPr>
              <w:softHyphen/>
            </w:r>
            <w:r w:rsidRPr="00E8706B">
              <w:rPr>
                <w:rFonts w:ascii="Times New Roman" w:hAnsi="Times New Roman" w:cs="Times New Roman"/>
                <w:color w:val="000000" w:themeColor="text1"/>
                <w:sz w:val="20"/>
                <w:szCs w:val="20"/>
              </w:rPr>
              <w:t xml:space="preserve">pojumu saņēmējām (institūciju – caurskatāmo pakalpojumu izmaksu </w:t>
            </w:r>
            <w:r w:rsidR="008A0510">
              <w:rPr>
                <w:rFonts w:ascii="Times New Roman" w:hAnsi="Times New Roman" w:cs="Times New Roman"/>
                <w:color w:val="000000" w:themeColor="text1"/>
                <w:sz w:val="20"/>
                <w:szCs w:val="20"/>
              </w:rPr>
              <w:t>pārskatu</w:t>
            </w:r>
            <w:r w:rsidRPr="00E8706B">
              <w:rPr>
                <w:rFonts w:ascii="Times New Roman" w:hAnsi="Times New Roman" w:cs="Times New Roman"/>
                <w:color w:val="000000" w:themeColor="text1"/>
                <w:sz w:val="20"/>
                <w:szCs w:val="20"/>
              </w:rPr>
              <w:t xml:space="preserve"> saņēmēju</w:t>
            </w:r>
            <w:r w:rsidR="00E75CA5">
              <w:rPr>
                <w:rFonts w:ascii="Times New Roman" w:hAnsi="Times New Roman" w:cs="Times New Roman"/>
                <w:color w:val="000000" w:themeColor="text1"/>
                <w:sz w:val="20"/>
                <w:szCs w:val="20"/>
              </w:rPr>
              <w:t xml:space="preserve"> –</w:t>
            </w:r>
            <w:r w:rsidRPr="00E8706B">
              <w:rPr>
                <w:rFonts w:ascii="Times New Roman" w:hAnsi="Times New Roman" w:cs="Times New Roman"/>
                <w:color w:val="000000" w:themeColor="text1"/>
                <w:sz w:val="20"/>
                <w:szCs w:val="20"/>
              </w:rPr>
              <w:t xml:space="preserve"> skaits)</w:t>
            </w:r>
          </w:p>
        </w:tc>
        <w:tc>
          <w:tcPr>
            <w:tcW w:w="849" w:type="dxa"/>
          </w:tcPr>
          <w:p w14:paraId="6C2BA52F" w14:textId="661C34C8" w:rsidR="00A07922" w:rsidRPr="00775152" w:rsidRDefault="00580A75" w:rsidP="00455D97">
            <w:pPr>
              <w:jc w:val="center"/>
              <w:rPr>
                <w:rFonts w:ascii="Times New Roman" w:hAnsi="Times New Roman" w:cs="Times New Roman"/>
                <w:bCs/>
                <w:sz w:val="20"/>
                <w:szCs w:val="20"/>
              </w:rPr>
            </w:pPr>
            <w:r w:rsidRPr="00775152">
              <w:rPr>
                <w:rFonts w:ascii="Times New Roman" w:hAnsi="Times New Roman" w:cs="Times New Roman"/>
                <w:bCs/>
                <w:sz w:val="20"/>
                <w:szCs w:val="20"/>
              </w:rPr>
              <w:lastRenderedPageBreak/>
              <w:t>5</w:t>
            </w:r>
          </w:p>
        </w:tc>
        <w:tc>
          <w:tcPr>
            <w:tcW w:w="1701" w:type="dxa"/>
          </w:tcPr>
          <w:p w14:paraId="616CE6B2" w14:textId="171F0B2E" w:rsidR="00A07922" w:rsidRPr="00775152" w:rsidRDefault="00E8706B" w:rsidP="00455A54">
            <w:pPr>
              <w:rPr>
                <w:rFonts w:ascii="Times New Roman" w:hAnsi="Times New Roman" w:cs="Times New Roman"/>
                <w:bCs/>
                <w:sz w:val="20"/>
                <w:szCs w:val="20"/>
              </w:rPr>
            </w:pPr>
            <w:r w:rsidRPr="00775152">
              <w:rPr>
                <w:rFonts w:ascii="Times New Roman" w:hAnsi="Times New Roman" w:cs="Times New Roman"/>
                <w:bCs/>
                <w:sz w:val="20"/>
                <w:szCs w:val="20"/>
              </w:rPr>
              <w:t>202</w:t>
            </w:r>
            <w:r w:rsidR="00A24526" w:rsidRPr="00775152">
              <w:rPr>
                <w:rFonts w:ascii="Times New Roman" w:hAnsi="Times New Roman" w:cs="Times New Roman"/>
                <w:bCs/>
                <w:sz w:val="20"/>
                <w:szCs w:val="20"/>
              </w:rPr>
              <w:t>5</w:t>
            </w:r>
            <w:r w:rsidRPr="00775152">
              <w:rPr>
                <w:rFonts w:ascii="Times New Roman" w:hAnsi="Times New Roman" w:cs="Times New Roman"/>
                <w:bCs/>
                <w:sz w:val="20"/>
                <w:szCs w:val="20"/>
              </w:rPr>
              <w:t>.</w:t>
            </w:r>
          </w:p>
        </w:tc>
      </w:tr>
    </w:tbl>
    <w:p w14:paraId="66ADB382" w14:textId="77777777" w:rsidR="001C3F34" w:rsidRPr="001C3F34" w:rsidRDefault="001C3F34" w:rsidP="00EF3F96">
      <w:pPr>
        <w:spacing w:after="0" w:line="240" w:lineRule="auto"/>
        <w:rPr>
          <w:rFonts w:ascii="Times New Roman" w:hAnsi="Times New Roman" w:cs="Times New Roman"/>
          <w:b/>
          <w:sz w:val="24"/>
          <w:szCs w:val="24"/>
        </w:rPr>
      </w:pPr>
    </w:p>
    <w:p w14:paraId="2E4BAA86" w14:textId="07128598" w:rsidR="009F2805" w:rsidRPr="008300CE" w:rsidRDefault="008300CE" w:rsidP="00EF3F96">
      <w:pPr>
        <w:spacing w:after="0" w:line="240" w:lineRule="auto"/>
        <w:rPr>
          <w:rFonts w:ascii="Times New Roman" w:hAnsi="Times New Roman" w:cs="Times New Roman"/>
          <w:b/>
          <w:sz w:val="24"/>
          <w:szCs w:val="24"/>
        </w:rPr>
      </w:pPr>
      <w:r>
        <w:rPr>
          <w:rFonts w:ascii="Times New Roman" w:hAnsi="Times New Roman" w:cs="Times New Roman"/>
          <w:b/>
          <w:sz w:val="24"/>
          <w:szCs w:val="24"/>
        </w:rPr>
        <w:t>4. </w:t>
      </w:r>
      <w:r w:rsidR="00D04A67" w:rsidRPr="008300CE">
        <w:rPr>
          <w:rFonts w:ascii="Times New Roman" w:hAnsi="Times New Roman" w:cs="Times New Roman"/>
          <w:b/>
          <w:sz w:val="24"/>
          <w:szCs w:val="24"/>
        </w:rPr>
        <w:t>Nepieciešamā f</w:t>
      </w:r>
      <w:r w:rsidR="00D36CF7" w:rsidRPr="008300CE">
        <w:rPr>
          <w:rFonts w:ascii="Times New Roman" w:hAnsi="Times New Roman" w:cs="Times New Roman"/>
          <w:b/>
          <w:sz w:val="24"/>
          <w:szCs w:val="24"/>
        </w:rPr>
        <w:t>inansējuma apjoms</w:t>
      </w:r>
      <w:r w:rsidR="00D04A67" w:rsidRPr="008300CE">
        <w:rPr>
          <w:rFonts w:ascii="Times New Roman" w:hAnsi="Times New Roman" w:cs="Times New Roman"/>
          <w:b/>
          <w:sz w:val="24"/>
          <w:szCs w:val="24"/>
        </w:rPr>
        <w:t xml:space="preserve"> un tā sadalījums</w:t>
      </w:r>
      <w:r w:rsidR="006E5981" w:rsidRPr="008300CE">
        <w:rPr>
          <w:rFonts w:ascii="Times New Roman" w:hAnsi="Times New Roman" w:cs="Times New Roman"/>
          <w:b/>
          <w:sz w:val="24"/>
          <w:szCs w:val="24"/>
        </w:rPr>
        <w:t xml:space="preserve"> pa </w:t>
      </w:r>
      <w:r w:rsidR="00BD15A5" w:rsidRPr="008300CE">
        <w:rPr>
          <w:rFonts w:ascii="Times New Roman" w:hAnsi="Times New Roman" w:cs="Times New Roman"/>
          <w:b/>
          <w:sz w:val="24"/>
          <w:szCs w:val="24"/>
        </w:rPr>
        <w:t xml:space="preserve">projekta </w:t>
      </w:r>
      <w:r w:rsidR="006E5981" w:rsidRPr="008300CE">
        <w:rPr>
          <w:rFonts w:ascii="Times New Roman" w:hAnsi="Times New Roman" w:cs="Times New Roman"/>
          <w:b/>
          <w:sz w:val="24"/>
          <w:szCs w:val="24"/>
        </w:rPr>
        <w:t xml:space="preserve">darbībām </w:t>
      </w:r>
      <w:r w:rsidR="00224708" w:rsidRPr="008300CE">
        <w:rPr>
          <w:rFonts w:ascii="Times New Roman" w:hAnsi="Times New Roman" w:cs="Times New Roman"/>
          <w:b/>
          <w:sz w:val="24"/>
          <w:szCs w:val="24"/>
        </w:rPr>
        <w:t xml:space="preserve">iznākumu </w:t>
      </w:r>
      <w:r w:rsidR="006E5981" w:rsidRPr="008300CE">
        <w:rPr>
          <w:rFonts w:ascii="Times New Roman" w:hAnsi="Times New Roman" w:cs="Times New Roman"/>
          <w:b/>
          <w:sz w:val="24"/>
          <w:szCs w:val="24"/>
        </w:rPr>
        <w:t>sasniegšanai un būtisko izmaksu veidiem</w:t>
      </w:r>
      <w:r w:rsidR="00D04A67" w:rsidRPr="008300CE">
        <w:rPr>
          <w:rFonts w:ascii="Times New Roman" w:hAnsi="Times New Roman" w:cs="Times New Roman"/>
          <w:b/>
          <w:sz w:val="24"/>
          <w:szCs w:val="24"/>
        </w:rPr>
        <w:t xml:space="preserve"> </w:t>
      </w:r>
    </w:p>
    <w:tbl>
      <w:tblPr>
        <w:tblStyle w:val="TableGrid"/>
        <w:tblW w:w="9214" w:type="dxa"/>
        <w:tblInd w:w="-5" w:type="dxa"/>
        <w:tblLook w:val="04A0" w:firstRow="1" w:lastRow="0" w:firstColumn="1" w:lastColumn="0" w:noHBand="0" w:noVBand="1"/>
      </w:tblPr>
      <w:tblGrid>
        <w:gridCol w:w="3119"/>
        <w:gridCol w:w="2977"/>
        <w:gridCol w:w="3118"/>
      </w:tblGrid>
      <w:tr w:rsidR="00C003CA" w:rsidRPr="00C003CA" w14:paraId="452FE0B8" w14:textId="77777777" w:rsidTr="008A0510">
        <w:trPr>
          <w:trHeight w:val="329"/>
        </w:trPr>
        <w:tc>
          <w:tcPr>
            <w:tcW w:w="3119" w:type="dxa"/>
          </w:tcPr>
          <w:p w14:paraId="46739DFA" w14:textId="7BCDD285" w:rsidR="009F2805" w:rsidRPr="005555B2" w:rsidRDefault="005555B2" w:rsidP="005555B2">
            <w:pPr>
              <w:rPr>
                <w:rFonts w:ascii="Times New Roman" w:hAnsi="Times New Roman" w:cs="Times New Roman"/>
                <w:sz w:val="20"/>
                <w:szCs w:val="20"/>
              </w:rPr>
            </w:pPr>
            <w:r>
              <w:rPr>
                <w:rFonts w:ascii="Times New Roman" w:hAnsi="Times New Roman" w:cs="Times New Roman"/>
                <w:sz w:val="20"/>
                <w:szCs w:val="20"/>
              </w:rPr>
              <w:t>4.1. </w:t>
            </w:r>
            <w:r w:rsidR="00F94BCC" w:rsidRPr="005555B2">
              <w:rPr>
                <w:rFonts w:ascii="Times New Roman" w:hAnsi="Times New Roman" w:cs="Times New Roman"/>
                <w:sz w:val="20"/>
                <w:szCs w:val="20"/>
              </w:rPr>
              <w:t xml:space="preserve">Atveseļošanas fonda plāna </w:t>
            </w:r>
            <w:r w:rsidR="00952016" w:rsidRPr="005555B2">
              <w:rPr>
                <w:rFonts w:ascii="Times New Roman" w:hAnsi="Times New Roman" w:cs="Times New Roman"/>
                <w:sz w:val="20"/>
                <w:szCs w:val="20"/>
              </w:rPr>
              <w:t>f</w:t>
            </w:r>
            <w:r w:rsidR="003A01D6" w:rsidRPr="005555B2">
              <w:rPr>
                <w:rFonts w:ascii="Times New Roman" w:hAnsi="Times New Roman" w:cs="Times New Roman"/>
                <w:sz w:val="20"/>
                <w:szCs w:val="20"/>
              </w:rPr>
              <w:t>inansējums</w:t>
            </w:r>
            <w:r w:rsidR="006E5981" w:rsidRPr="005555B2">
              <w:rPr>
                <w:rFonts w:ascii="Times New Roman" w:hAnsi="Times New Roman" w:cs="Times New Roman"/>
                <w:sz w:val="20"/>
                <w:szCs w:val="20"/>
              </w:rPr>
              <w:t xml:space="preserve"> (kopā)</w:t>
            </w:r>
          </w:p>
        </w:tc>
        <w:tc>
          <w:tcPr>
            <w:tcW w:w="6095" w:type="dxa"/>
            <w:gridSpan w:val="2"/>
          </w:tcPr>
          <w:p w14:paraId="5C806858" w14:textId="2FC57EA1" w:rsidR="009F2805" w:rsidRPr="00C003CA" w:rsidRDefault="00D04A67" w:rsidP="00A55963">
            <w:pPr>
              <w:rPr>
                <w:rFonts w:ascii="Times New Roman" w:hAnsi="Times New Roman" w:cs="Times New Roman"/>
                <w:b/>
                <w:sz w:val="20"/>
                <w:szCs w:val="20"/>
              </w:rPr>
            </w:pPr>
            <w:r w:rsidRPr="00C003CA">
              <w:rPr>
                <w:rFonts w:ascii="Times New Roman" w:hAnsi="Times New Roman" w:cs="Times New Roman"/>
                <w:sz w:val="20"/>
                <w:szCs w:val="20"/>
              </w:rPr>
              <w:t xml:space="preserve">4.2. </w:t>
            </w:r>
            <w:r w:rsidR="008D468B" w:rsidRPr="00C003CA">
              <w:rPr>
                <w:rFonts w:ascii="Times New Roman" w:hAnsi="Times New Roman" w:cs="Times New Roman"/>
                <w:sz w:val="20"/>
                <w:szCs w:val="20"/>
              </w:rPr>
              <w:t>Plānotais</w:t>
            </w:r>
            <w:r w:rsidRPr="00C003CA">
              <w:rPr>
                <w:rFonts w:ascii="Times New Roman" w:hAnsi="Times New Roman" w:cs="Times New Roman"/>
                <w:sz w:val="20"/>
                <w:szCs w:val="20"/>
              </w:rPr>
              <w:t xml:space="preserve"> </w:t>
            </w:r>
            <w:r w:rsidR="008D468B" w:rsidRPr="00C003CA">
              <w:rPr>
                <w:rFonts w:ascii="Times New Roman" w:hAnsi="Times New Roman" w:cs="Times New Roman"/>
                <w:sz w:val="20"/>
                <w:szCs w:val="20"/>
              </w:rPr>
              <w:t>pievienotās vērtības nodokļa</w:t>
            </w:r>
            <w:r w:rsidR="00C70618" w:rsidRPr="00C003CA">
              <w:rPr>
                <w:rFonts w:ascii="Times New Roman" w:hAnsi="Times New Roman" w:cs="Times New Roman"/>
                <w:sz w:val="20"/>
                <w:szCs w:val="20"/>
              </w:rPr>
              <w:t xml:space="preserve"> (PVN)</w:t>
            </w:r>
            <w:r w:rsidR="008D468B" w:rsidRPr="00C003CA">
              <w:rPr>
                <w:rFonts w:ascii="Times New Roman" w:hAnsi="Times New Roman" w:cs="Times New Roman"/>
                <w:sz w:val="20"/>
                <w:szCs w:val="20"/>
              </w:rPr>
              <w:t xml:space="preserve"> </w:t>
            </w:r>
            <w:r w:rsidR="00ED4181">
              <w:rPr>
                <w:rFonts w:ascii="Times New Roman" w:hAnsi="Times New Roman" w:cs="Times New Roman"/>
                <w:sz w:val="20"/>
                <w:szCs w:val="20"/>
              </w:rPr>
              <w:t>apmērs</w:t>
            </w:r>
            <w:r w:rsidR="00C70618" w:rsidRPr="00C003CA">
              <w:rPr>
                <w:rFonts w:ascii="Times New Roman" w:hAnsi="Times New Roman" w:cs="Times New Roman"/>
                <w:sz w:val="20"/>
                <w:szCs w:val="20"/>
              </w:rPr>
              <w:t xml:space="preserve"> </w:t>
            </w:r>
            <w:r w:rsidR="006E5981" w:rsidRPr="00C003CA">
              <w:rPr>
                <w:rFonts w:ascii="Times New Roman" w:hAnsi="Times New Roman" w:cs="Times New Roman"/>
                <w:sz w:val="20"/>
                <w:szCs w:val="20"/>
              </w:rPr>
              <w:t>(kopā)</w:t>
            </w:r>
            <w:r w:rsidR="00C70618" w:rsidRPr="00C003CA">
              <w:rPr>
                <w:rFonts w:ascii="Times New Roman" w:hAnsi="Times New Roman" w:cs="Times New Roman"/>
                <w:sz w:val="20"/>
                <w:szCs w:val="20"/>
              </w:rPr>
              <w:t>, ja tiks pieprasīta tā segšana</w:t>
            </w:r>
            <w:r w:rsidR="00980D40" w:rsidRPr="00C003CA">
              <w:rPr>
                <w:rStyle w:val="FootnoteReference"/>
                <w:rFonts w:ascii="Times New Roman" w:hAnsi="Times New Roman" w:cs="Times New Roman"/>
                <w:sz w:val="20"/>
                <w:szCs w:val="20"/>
              </w:rPr>
              <w:footnoteReference w:id="4"/>
            </w:r>
            <w:r w:rsidR="008B13AA">
              <w:rPr>
                <w:rFonts w:ascii="Times New Roman" w:hAnsi="Times New Roman" w:cs="Times New Roman"/>
                <w:sz w:val="20"/>
                <w:szCs w:val="20"/>
              </w:rPr>
              <w:t>,</w:t>
            </w:r>
            <w:r w:rsidR="00837A4B" w:rsidRPr="00C003CA">
              <w:rPr>
                <w:rFonts w:ascii="Times New Roman" w:hAnsi="Times New Roman" w:cs="Times New Roman"/>
                <w:sz w:val="20"/>
                <w:szCs w:val="20"/>
              </w:rPr>
              <w:t xml:space="preserve"> </w:t>
            </w:r>
            <w:r w:rsidR="00C70618" w:rsidRPr="00C003CA">
              <w:rPr>
                <w:rFonts w:ascii="Times New Roman" w:hAnsi="Times New Roman" w:cs="Times New Roman"/>
                <w:sz w:val="20"/>
                <w:szCs w:val="20"/>
              </w:rPr>
              <w:t xml:space="preserve">un avansa </w:t>
            </w:r>
            <w:r w:rsidR="00ED4181">
              <w:rPr>
                <w:rFonts w:ascii="Times New Roman" w:hAnsi="Times New Roman" w:cs="Times New Roman"/>
                <w:sz w:val="20"/>
                <w:szCs w:val="20"/>
              </w:rPr>
              <w:t>apmērs</w:t>
            </w:r>
            <w:r w:rsidR="00C70618" w:rsidRPr="00C003CA">
              <w:rPr>
                <w:rFonts w:ascii="Times New Roman" w:hAnsi="Times New Roman" w:cs="Times New Roman"/>
                <w:sz w:val="20"/>
                <w:szCs w:val="20"/>
              </w:rPr>
              <w:t>, ja plānots to pieprasīt</w:t>
            </w:r>
            <w:r w:rsidR="00C70618" w:rsidRPr="00C003CA">
              <w:rPr>
                <w:rStyle w:val="FootnoteReference"/>
                <w:rFonts w:ascii="Times New Roman" w:hAnsi="Times New Roman" w:cs="Times New Roman"/>
                <w:sz w:val="20"/>
                <w:szCs w:val="20"/>
              </w:rPr>
              <w:footnoteReference w:id="5"/>
            </w:r>
            <w:r w:rsidR="008B13AA">
              <w:rPr>
                <w:rFonts w:ascii="Times New Roman" w:hAnsi="Times New Roman" w:cs="Times New Roman"/>
                <w:sz w:val="20"/>
                <w:szCs w:val="20"/>
              </w:rPr>
              <w:t xml:space="preserve"> </w:t>
            </w:r>
            <w:r w:rsidR="00D0636E" w:rsidRPr="008B13AA">
              <w:rPr>
                <w:rFonts w:ascii="Times New Roman" w:hAnsi="Times New Roman" w:cs="Times New Roman"/>
                <w:sz w:val="20"/>
                <w:szCs w:val="20"/>
              </w:rPr>
              <w:t>(</w:t>
            </w:r>
            <w:r w:rsidR="00AA6C44" w:rsidRPr="008B13AA">
              <w:rPr>
                <w:rFonts w:ascii="Times New Roman" w:hAnsi="Times New Roman" w:cs="Times New Roman"/>
                <w:sz w:val="20"/>
                <w:szCs w:val="20"/>
              </w:rPr>
              <w:t>EUR</w:t>
            </w:r>
            <w:r w:rsidR="00D0636E" w:rsidRPr="008B13AA">
              <w:rPr>
                <w:rFonts w:ascii="Times New Roman" w:hAnsi="Times New Roman" w:cs="Times New Roman"/>
                <w:sz w:val="20"/>
                <w:szCs w:val="20"/>
              </w:rPr>
              <w:t>)</w:t>
            </w:r>
          </w:p>
        </w:tc>
      </w:tr>
      <w:tr w:rsidR="00C003CA" w:rsidRPr="00C003CA" w14:paraId="3DF564FE" w14:textId="77777777" w:rsidTr="00AC1A4B">
        <w:trPr>
          <w:trHeight w:val="329"/>
        </w:trPr>
        <w:tc>
          <w:tcPr>
            <w:tcW w:w="3119" w:type="dxa"/>
          </w:tcPr>
          <w:p w14:paraId="58CCCA22" w14:textId="5D95E199" w:rsidR="00C70618" w:rsidRPr="004228C3" w:rsidRDefault="004228C3" w:rsidP="004228C3">
            <w:pPr>
              <w:pStyle w:val="ListParagraph"/>
              <w:ind w:left="360"/>
              <w:jc w:val="center"/>
              <w:rPr>
                <w:rFonts w:ascii="Times New Roman" w:hAnsi="Times New Roman" w:cs="Times New Roman"/>
                <w:color w:val="A6A6A6" w:themeColor="background1" w:themeShade="A6"/>
                <w:sz w:val="20"/>
                <w:szCs w:val="20"/>
              </w:rPr>
            </w:pPr>
            <w:r w:rsidRPr="004228C3">
              <w:rPr>
                <w:rFonts w:ascii="Times New Roman" w:hAnsi="Times New Roman" w:cs="Times New Roman"/>
                <w:color w:val="000000" w:themeColor="text1"/>
                <w:sz w:val="20"/>
                <w:szCs w:val="20"/>
              </w:rPr>
              <w:t>982</w:t>
            </w:r>
            <w:r w:rsidR="00E246E5">
              <w:rPr>
                <w:rFonts w:ascii="Times New Roman" w:hAnsi="Times New Roman" w:cs="Times New Roman"/>
                <w:color w:val="000000" w:themeColor="text1"/>
                <w:sz w:val="20"/>
                <w:szCs w:val="20"/>
              </w:rPr>
              <w:t> </w:t>
            </w:r>
            <w:r w:rsidRPr="004228C3">
              <w:rPr>
                <w:rFonts w:ascii="Times New Roman" w:hAnsi="Times New Roman" w:cs="Times New Roman"/>
                <w:color w:val="000000" w:themeColor="text1"/>
                <w:sz w:val="20"/>
                <w:szCs w:val="20"/>
              </w:rPr>
              <w:t>800</w:t>
            </w:r>
          </w:p>
        </w:tc>
        <w:tc>
          <w:tcPr>
            <w:tcW w:w="2977" w:type="dxa"/>
          </w:tcPr>
          <w:p w14:paraId="16ABFCC1" w14:textId="47140434" w:rsidR="00C70618" w:rsidRPr="004228C3" w:rsidRDefault="00E246E5" w:rsidP="004228C3">
            <w:pPr>
              <w:jc w:val="center"/>
              <w:rPr>
                <w:rFonts w:ascii="Times New Roman" w:hAnsi="Times New Roman" w:cs="Times New Roman"/>
                <w:color w:val="A6A6A6" w:themeColor="background1" w:themeShade="A6"/>
                <w:sz w:val="20"/>
                <w:szCs w:val="20"/>
              </w:rPr>
            </w:pPr>
            <w:r>
              <w:rPr>
                <w:rFonts w:ascii="Times New Roman" w:hAnsi="Times New Roman" w:cs="Times New Roman"/>
                <w:color w:val="000000" w:themeColor="text1"/>
                <w:sz w:val="20"/>
                <w:szCs w:val="20"/>
              </w:rPr>
              <w:t xml:space="preserve">PVN </w:t>
            </w:r>
            <w:r w:rsidR="00D047A3" w:rsidRPr="00D047A3">
              <w:rPr>
                <w:rFonts w:ascii="Times New Roman" w:hAnsi="Times New Roman" w:cs="Times New Roman"/>
                <w:color w:val="000000" w:themeColor="text1"/>
                <w:sz w:val="20"/>
                <w:szCs w:val="20"/>
              </w:rPr>
              <w:t>185 750</w:t>
            </w:r>
          </w:p>
        </w:tc>
        <w:tc>
          <w:tcPr>
            <w:tcW w:w="3118" w:type="dxa"/>
          </w:tcPr>
          <w:p w14:paraId="43736BA5" w14:textId="3FABCD13" w:rsidR="00C70618" w:rsidRPr="00E246E5" w:rsidRDefault="00103086" w:rsidP="00AC1A4B">
            <w:pPr>
              <w:jc w:val="center"/>
              <w:rPr>
                <w:rFonts w:ascii="Times New Roman" w:hAnsi="Times New Roman" w:cs="Times New Roman"/>
                <w:color w:val="A6A6A6" w:themeColor="background1" w:themeShade="A6"/>
                <w:sz w:val="20"/>
                <w:szCs w:val="20"/>
              </w:rPr>
            </w:pPr>
            <w:r>
              <w:rPr>
                <w:rFonts w:ascii="Times New Roman" w:hAnsi="Times New Roman" w:cs="Times New Roman"/>
                <w:color w:val="000000" w:themeColor="text1"/>
                <w:sz w:val="20"/>
                <w:szCs w:val="20"/>
              </w:rPr>
              <w:t>n/a</w:t>
            </w:r>
          </w:p>
        </w:tc>
      </w:tr>
    </w:tbl>
    <w:tbl>
      <w:tblPr>
        <w:tblW w:w="9214"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9"/>
        <w:gridCol w:w="1417"/>
        <w:gridCol w:w="1560"/>
        <w:gridCol w:w="3118"/>
      </w:tblGrid>
      <w:tr w:rsidR="00C003CA" w:rsidRPr="00C003CA" w14:paraId="70ED19DD" w14:textId="0AF7C200" w:rsidTr="00AC1A4B">
        <w:trPr>
          <w:trHeight w:val="237"/>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185EFE6D" w:rsidR="00906E3B" w:rsidRPr="00C003CA" w:rsidRDefault="64B35184" w:rsidP="00906E3B">
            <w:pPr>
              <w:spacing w:after="0" w:line="240" w:lineRule="auto"/>
              <w:jc w:val="center"/>
              <w:textAlignment w:val="baseline"/>
              <w:rPr>
                <w:rFonts w:ascii="Segoe UI" w:eastAsia="Times New Roman" w:hAnsi="Segoe UI" w:cs="Segoe UI"/>
                <w:sz w:val="20"/>
                <w:szCs w:val="20"/>
                <w:lang w:eastAsia="lv-LV"/>
              </w:rPr>
            </w:pPr>
            <w:r w:rsidRPr="00C003CA">
              <w:rPr>
                <w:rFonts w:ascii="Times New Roman" w:eastAsia="Times New Roman" w:hAnsi="Times New Roman" w:cs="Times New Roman"/>
                <w:sz w:val="20"/>
                <w:szCs w:val="20"/>
                <w:lang w:eastAsia="lv-LV"/>
              </w:rPr>
              <w:t>Projekta ietvaros veicam</w:t>
            </w:r>
            <w:r w:rsidR="74A13FAD" w:rsidRPr="00C003CA">
              <w:rPr>
                <w:rFonts w:ascii="Times New Roman" w:eastAsia="Times New Roman" w:hAnsi="Times New Roman" w:cs="Times New Roman"/>
                <w:sz w:val="20"/>
                <w:szCs w:val="20"/>
                <w:lang w:eastAsia="lv-LV"/>
              </w:rPr>
              <w:t>o</w:t>
            </w:r>
            <w:r w:rsidRPr="00C003CA">
              <w:rPr>
                <w:rFonts w:ascii="Times New Roman" w:eastAsia="Times New Roman" w:hAnsi="Times New Roman" w:cs="Times New Roman"/>
                <w:sz w:val="20"/>
                <w:szCs w:val="20"/>
                <w:lang w:eastAsia="lv-LV"/>
              </w:rPr>
              <w:t xml:space="preserve"> darbīb</w:t>
            </w:r>
            <w:r w:rsidR="74A13FAD" w:rsidRPr="00C003CA">
              <w:rPr>
                <w:rFonts w:ascii="Times New Roman" w:eastAsia="Times New Roman" w:hAnsi="Times New Roman" w:cs="Times New Roman"/>
                <w:sz w:val="20"/>
                <w:szCs w:val="20"/>
                <w:lang w:eastAsia="lv-LV"/>
              </w:rPr>
              <w:t>u</w:t>
            </w:r>
            <w:r w:rsidRPr="00C003CA">
              <w:rPr>
                <w:rFonts w:ascii="Times New Roman" w:eastAsia="Times New Roman" w:hAnsi="Times New Roman" w:cs="Times New Roman"/>
                <w:sz w:val="20"/>
                <w:szCs w:val="20"/>
                <w:lang w:eastAsia="lv-LV"/>
              </w:rPr>
              <w:t xml:space="preserve"> un būtisko izmaksu veid</w:t>
            </w:r>
            <w:r w:rsidR="5354D868" w:rsidRPr="00C003CA">
              <w:rPr>
                <w:rFonts w:ascii="Times New Roman" w:eastAsia="Times New Roman" w:hAnsi="Times New Roman" w:cs="Times New Roman"/>
                <w:sz w:val="20"/>
                <w:szCs w:val="20"/>
                <w:lang w:eastAsia="lv-LV"/>
              </w:rPr>
              <w:t>u</w:t>
            </w:r>
            <w:r w:rsidRPr="00C003CA">
              <w:rPr>
                <w:rFonts w:ascii="Times New Roman" w:eastAsia="Times New Roman" w:hAnsi="Times New Roman" w:cs="Times New Roman"/>
                <w:sz w:val="20"/>
                <w:szCs w:val="20"/>
                <w:lang w:eastAsia="lv-LV"/>
              </w:rPr>
              <w:t xml:space="preserve"> raksturojošs apzīmējums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B42C4" w14:textId="5B1ECB37" w:rsidR="00906E3B" w:rsidRPr="00C003CA" w:rsidRDefault="00906E3B" w:rsidP="00906E3B">
            <w:pPr>
              <w:spacing w:after="0" w:line="240" w:lineRule="auto"/>
              <w:jc w:val="center"/>
              <w:textAlignment w:val="baseline"/>
              <w:rPr>
                <w:rFonts w:ascii="Times New Roman" w:eastAsia="Times New Roman" w:hAnsi="Times New Roman" w:cs="Times New Roman"/>
                <w:i/>
                <w:iCs/>
                <w:sz w:val="20"/>
                <w:szCs w:val="20"/>
                <w:lang w:eastAsia="lv-LV"/>
              </w:rPr>
            </w:pPr>
            <w:r w:rsidRPr="00C003CA">
              <w:rPr>
                <w:rFonts w:ascii="Times New Roman" w:eastAsia="Times New Roman" w:hAnsi="Times New Roman" w:cs="Times New Roman"/>
                <w:bCs/>
                <w:sz w:val="20"/>
                <w:szCs w:val="20"/>
                <w:lang w:eastAsia="lv-LV"/>
              </w:rPr>
              <w:t xml:space="preserve">Izmaksu </w:t>
            </w:r>
            <w:r w:rsidR="00ED4181">
              <w:rPr>
                <w:rFonts w:ascii="Times New Roman" w:eastAsia="Times New Roman" w:hAnsi="Times New Roman" w:cs="Times New Roman"/>
                <w:bCs/>
                <w:sz w:val="20"/>
                <w:szCs w:val="20"/>
                <w:lang w:eastAsia="lv-LV"/>
              </w:rPr>
              <w:t>apmērs</w:t>
            </w:r>
            <w:r w:rsidRPr="00C003CA">
              <w:rPr>
                <w:rFonts w:ascii="Times New Roman" w:eastAsia="Times New Roman" w:hAnsi="Times New Roman" w:cs="Times New Roman"/>
                <w:bCs/>
                <w:sz w:val="20"/>
                <w:szCs w:val="20"/>
                <w:lang w:eastAsia="lv-LV"/>
              </w:rPr>
              <w:t xml:space="preserve"> (indikatīvi)</w:t>
            </w:r>
            <w:r w:rsidRPr="00C003CA">
              <w:rPr>
                <w:rFonts w:ascii="Segoe UI" w:eastAsia="Times New Roman" w:hAnsi="Segoe UI" w:cs="Segoe UI"/>
                <w:sz w:val="20"/>
                <w:szCs w:val="20"/>
                <w:lang w:eastAsia="lv-LV"/>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14:paraId="3AEAD695" w14:textId="6707DA02" w:rsidR="00906E3B" w:rsidRPr="00C003CA" w:rsidRDefault="00906E3B" w:rsidP="00AC1A4B">
            <w:pPr>
              <w:spacing w:after="0" w:line="240" w:lineRule="auto"/>
              <w:jc w:val="center"/>
              <w:textAlignment w:val="baseline"/>
              <w:rPr>
                <w:rFonts w:ascii="Times New Roman" w:eastAsia="Times New Roman" w:hAnsi="Times New Roman" w:cs="Times New Roman"/>
                <w:bCs/>
                <w:sz w:val="20"/>
                <w:szCs w:val="20"/>
                <w:lang w:eastAsia="lv-LV"/>
              </w:rPr>
            </w:pPr>
            <w:r w:rsidRPr="00C003CA">
              <w:rPr>
                <w:rFonts w:ascii="Times New Roman" w:eastAsia="Times New Roman" w:hAnsi="Times New Roman" w:cs="Times New Roman"/>
                <w:bCs/>
                <w:sz w:val="20"/>
                <w:szCs w:val="20"/>
                <w:lang w:eastAsia="lv-LV"/>
              </w:rPr>
              <w:t xml:space="preserve">Maksimālais </w:t>
            </w:r>
            <w:r w:rsidR="00ED4181">
              <w:rPr>
                <w:rFonts w:ascii="Times New Roman" w:eastAsia="Times New Roman" w:hAnsi="Times New Roman" w:cs="Times New Roman"/>
                <w:bCs/>
                <w:sz w:val="20"/>
                <w:szCs w:val="20"/>
                <w:lang w:eastAsia="lv-LV"/>
              </w:rPr>
              <w:t>apmērs</w:t>
            </w:r>
            <w:r w:rsidRPr="00C003CA">
              <w:rPr>
                <w:rStyle w:val="FootnoteReference"/>
                <w:rFonts w:ascii="Times New Roman" w:eastAsia="Times New Roman" w:hAnsi="Times New Roman" w:cs="Times New Roman"/>
                <w:bCs/>
                <w:sz w:val="20"/>
                <w:szCs w:val="20"/>
                <w:lang w:eastAsia="lv-LV"/>
              </w:rPr>
              <w:footnoteReference w:id="6"/>
            </w:r>
          </w:p>
        </w:tc>
        <w:tc>
          <w:tcPr>
            <w:tcW w:w="3118" w:type="dxa"/>
            <w:tcBorders>
              <w:top w:val="single" w:sz="4" w:space="0" w:color="auto"/>
              <w:left w:val="single" w:sz="4" w:space="0" w:color="auto"/>
              <w:bottom w:val="single" w:sz="4" w:space="0" w:color="auto"/>
              <w:right w:val="single" w:sz="4" w:space="0" w:color="auto"/>
            </w:tcBorders>
            <w:vAlign w:val="center"/>
          </w:tcPr>
          <w:p w14:paraId="5DDA2395" w14:textId="77AA549E" w:rsidR="00906E3B" w:rsidRPr="00C003CA" w:rsidRDefault="00906E3B" w:rsidP="00AC1A4B">
            <w:pPr>
              <w:spacing w:after="0" w:line="240" w:lineRule="auto"/>
              <w:jc w:val="center"/>
              <w:textAlignment w:val="baseline"/>
              <w:rPr>
                <w:rFonts w:ascii="Times New Roman" w:eastAsia="Times New Roman" w:hAnsi="Times New Roman" w:cs="Times New Roman"/>
                <w:bCs/>
                <w:sz w:val="20"/>
                <w:szCs w:val="20"/>
                <w:lang w:eastAsia="lv-LV"/>
              </w:rPr>
            </w:pPr>
            <w:r w:rsidRPr="00C003CA">
              <w:rPr>
                <w:rFonts w:ascii="Times New Roman" w:eastAsia="Times New Roman" w:hAnsi="Times New Roman" w:cs="Times New Roman"/>
                <w:bCs/>
                <w:sz w:val="20"/>
                <w:szCs w:val="20"/>
                <w:lang w:eastAsia="lv-LV"/>
              </w:rPr>
              <w:t>Darbības iznākums</w:t>
            </w:r>
          </w:p>
        </w:tc>
      </w:tr>
      <w:tr w:rsidR="00C003CA" w:rsidRPr="00C003CA" w14:paraId="59D68F7A" w14:textId="1F2C1438" w:rsidTr="00E75CA5">
        <w:trPr>
          <w:trHeight w:val="23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3062A1F" w14:textId="745EC1C0" w:rsidR="00906E3B" w:rsidRPr="00103086" w:rsidRDefault="00906E3B" w:rsidP="00674378">
            <w:pPr>
              <w:spacing w:after="0" w:line="240" w:lineRule="auto"/>
              <w:ind w:left="142" w:right="136"/>
              <w:jc w:val="both"/>
              <w:textAlignment w:val="baseline"/>
              <w:rPr>
                <w:rFonts w:ascii="Times New Roman" w:eastAsia="Times New Roman" w:hAnsi="Times New Roman" w:cs="Times New Roman"/>
                <w:iCs/>
                <w:color w:val="000000" w:themeColor="text1"/>
                <w:sz w:val="20"/>
                <w:szCs w:val="20"/>
                <w:lang w:eastAsia="lv-LV"/>
              </w:rPr>
            </w:pPr>
            <w:r w:rsidRPr="00103086">
              <w:rPr>
                <w:rFonts w:ascii="Times New Roman" w:eastAsia="Times New Roman" w:hAnsi="Times New Roman" w:cs="Times New Roman"/>
                <w:iCs/>
                <w:color w:val="000000" w:themeColor="text1"/>
                <w:sz w:val="20"/>
                <w:szCs w:val="20"/>
                <w:lang w:eastAsia="lv-LV"/>
              </w:rPr>
              <w:t>4.</w:t>
            </w:r>
            <w:r w:rsidR="00A40DF8" w:rsidRPr="00103086">
              <w:rPr>
                <w:rFonts w:ascii="Times New Roman" w:eastAsia="Times New Roman" w:hAnsi="Times New Roman" w:cs="Times New Roman"/>
                <w:iCs/>
                <w:color w:val="000000" w:themeColor="text1"/>
                <w:sz w:val="20"/>
                <w:szCs w:val="20"/>
                <w:lang w:eastAsia="lv-LV"/>
              </w:rPr>
              <w:t>3</w:t>
            </w:r>
            <w:r w:rsidRPr="00103086">
              <w:rPr>
                <w:rFonts w:ascii="Times New Roman" w:eastAsia="Times New Roman" w:hAnsi="Times New Roman" w:cs="Times New Roman"/>
                <w:iCs/>
                <w:color w:val="000000" w:themeColor="text1"/>
                <w:sz w:val="20"/>
                <w:szCs w:val="20"/>
                <w:lang w:eastAsia="lv-LV"/>
              </w:rPr>
              <w:t>.</w:t>
            </w:r>
            <w:r w:rsidR="00993376">
              <w:rPr>
                <w:rFonts w:ascii="Times New Roman" w:eastAsia="Times New Roman" w:hAnsi="Times New Roman" w:cs="Times New Roman"/>
                <w:iCs/>
                <w:color w:val="000000" w:themeColor="text1"/>
                <w:sz w:val="20"/>
                <w:szCs w:val="20"/>
                <w:lang w:eastAsia="lv-LV"/>
              </w:rPr>
              <w:t> </w:t>
            </w:r>
            <w:r w:rsidR="00674378">
              <w:rPr>
                <w:rFonts w:ascii="Times New Roman" w:hAnsi="Times New Roman" w:cs="Times New Roman"/>
                <w:color w:val="000000" w:themeColor="text1"/>
                <w:sz w:val="20"/>
                <w:szCs w:val="20"/>
              </w:rPr>
              <w:t>Pilnveidot</w:t>
            </w:r>
            <w:r w:rsidR="00674378">
              <w:rPr>
                <w:rFonts w:ascii="Times New Roman" w:eastAsia="Times New Roman" w:hAnsi="Times New Roman" w:cs="Times New Roman"/>
                <w:iCs/>
                <w:color w:val="000000" w:themeColor="text1"/>
                <w:sz w:val="20"/>
                <w:szCs w:val="20"/>
                <w:lang w:eastAsia="lv-LV"/>
              </w:rPr>
              <w:t xml:space="preserve"> m</w:t>
            </w:r>
            <w:r w:rsidR="00B8465C">
              <w:rPr>
                <w:rFonts w:ascii="Times New Roman" w:eastAsia="Times New Roman" w:hAnsi="Times New Roman" w:cs="Times New Roman"/>
                <w:iCs/>
                <w:color w:val="000000" w:themeColor="text1"/>
                <w:sz w:val="20"/>
                <w:szCs w:val="20"/>
                <w:lang w:eastAsia="lv-LV"/>
              </w:rPr>
              <w:t>ākoņdatošanas infrastruktūr</w:t>
            </w:r>
            <w:r w:rsidR="00674378">
              <w:rPr>
                <w:rFonts w:ascii="Times New Roman" w:eastAsia="Times New Roman" w:hAnsi="Times New Roman" w:cs="Times New Roman"/>
                <w:iCs/>
                <w:color w:val="000000" w:themeColor="text1"/>
                <w:sz w:val="20"/>
                <w:szCs w:val="20"/>
                <w:lang w:eastAsia="lv-LV"/>
              </w:rPr>
              <w:t>u</w:t>
            </w:r>
            <w:r w:rsidR="00B8465C">
              <w:rPr>
                <w:rFonts w:ascii="Times New Roman" w:eastAsia="Times New Roman" w:hAnsi="Times New Roman" w:cs="Times New Roman"/>
                <w:iCs/>
                <w:color w:val="000000" w:themeColor="text1"/>
                <w:sz w:val="20"/>
                <w:szCs w:val="20"/>
                <w:lang w:eastAsia="lv-LV"/>
              </w:rPr>
              <w:t xml:space="preserve">, </w:t>
            </w:r>
            <w:r w:rsidR="00777772">
              <w:rPr>
                <w:rFonts w:ascii="Times New Roman" w:eastAsia="Times New Roman" w:hAnsi="Times New Roman" w:cs="Times New Roman"/>
                <w:iCs/>
                <w:color w:val="000000" w:themeColor="text1"/>
                <w:sz w:val="20"/>
                <w:szCs w:val="20"/>
                <w:lang w:eastAsia="lv-LV"/>
              </w:rPr>
              <w:t xml:space="preserve">tās </w:t>
            </w:r>
            <w:r w:rsidR="00B8465C">
              <w:rPr>
                <w:rFonts w:ascii="Times New Roman" w:eastAsia="Times New Roman" w:hAnsi="Times New Roman" w:cs="Times New Roman"/>
                <w:iCs/>
                <w:color w:val="000000" w:themeColor="text1"/>
                <w:sz w:val="20"/>
                <w:szCs w:val="20"/>
                <w:lang w:eastAsia="lv-LV"/>
              </w:rPr>
              <w:t>pārvaldības</w:t>
            </w:r>
            <w:r w:rsidR="00777772">
              <w:rPr>
                <w:rFonts w:ascii="Times New Roman" w:eastAsia="Times New Roman" w:hAnsi="Times New Roman" w:cs="Times New Roman"/>
                <w:iCs/>
                <w:color w:val="000000" w:themeColor="text1"/>
                <w:sz w:val="20"/>
                <w:szCs w:val="20"/>
                <w:lang w:eastAsia="lv-LV"/>
              </w:rPr>
              <w:t xml:space="preserve"> un pakalpojumu</w:t>
            </w:r>
            <w:r w:rsidR="00B8465C">
              <w:rPr>
                <w:rFonts w:ascii="Times New Roman" w:eastAsia="Times New Roman" w:hAnsi="Times New Roman" w:cs="Times New Roman"/>
                <w:iCs/>
                <w:color w:val="000000" w:themeColor="text1"/>
                <w:sz w:val="20"/>
                <w:szCs w:val="20"/>
                <w:lang w:eastAsia="lv-LV"/>
              </w:rPr>
              <w:t xml:space="preserve"> platform</w:t>
            </w:r>
            <w:r w:rsidR="00674378">
              <w:rPr>
                <w:rFonts w:ascii="Times New Roman" w:eastAsia="Times New Roman" w:hAnsi="Times New Roman" w:cs="Times New Roman"/>
                <w:iCs/>
                <w:color w:val="000000" w:themeColor="text1"/>
                <w:sz w:val="20"/>
                <w:szCs w:val="20"/>
                <w:lang w:eastAsia="lv-LV"/>
              </w:rPr>
              <w:t>u,</w:t>
            </w:r>
            <w:r w:rsidR="00B8465C">
              <w:rPr>
                <w:rFonts w:ascii="Times New Roman" w:eastAsia="Times New Roman" w:hAnsi="Times New Roman" w:cs="Times New Roman"/>
                <w:iCs/>
                <w:color w:val="000000" w:themeColor="text1"/>
                <w:sz w:val="20"/>
                <w:szCs w:val="20"/>
                <w:lang w:eastAsia="lv-LV"/>
              </w:rPr>
              <w:t xml:space="preserve"> </w:t>
            </w:r>
            <w:r w:rsidR="00674378">
              <w:rPr>
                <w:rFonts w:ascii="Times New Roman" w:eastAsia="Times New Roman" w:hAnsi="Times New Roman" w:cs="Times New Roman"/>
                <w:iCs/>
                <w:color w:val="000000" w:themeColor="text1"/>
                <w:sz w:val="20"/>
                <w:szCs w:val="20"/>
                <w:lang w:eastAsia="lv-LV"/>
              </w:rPr>
              <w:t>kā arī</w:t>
            </w:r>
            <w:r w:rsidR="00B8465C">
              <w:rPr>
                <w:rFonts w:ascii="Times New Roman" w:eastAsia="Times New Roman" w:hAnsi="Times New Roman" w:cs="Times New Roman"/>
                <w:iCs/>
                <w:color w:val="000000" w:themeColor="text1"/>
                <w:sz w:val="20"/>
                <w:szCs w:val="20"/>
                <w:lang w:eastAsia="lv-LV"/>
              </w:rPr>
              <w:t xml:space="preserve"> k</w:t>
            </w:r>
            <w:r w:rsidR="003A736A">
              <w:rPr>
                <w:rFonts w:ascii="Times New Roman" w:eastAsia="Times New Roman" w:hAnsi="Times New Roman" w:cs="Times New Roman"/>
                <w:iCs/>
                <w:color w:val="000000" w:themeColor="text1"/>
                <w:sz w:val="20"/>
                <w:szCs w:val="20"/>
                <w:lang w:eastAsia="lv-LV"/>
              </w:rPr>
              <w:t>onteinerizācijas risinājum</w:t>
            </w:r>
            <w:r w:rsidR="00674378">
              <w:rPr>
                <w:rFonts w:ascii="Times New Roman" w:eastAsia="Times New Roman" w:hAnsi="Times New Roman" w:cs="Times New Roman"/>
                <w:iCs/>
                <w:color w:val="000000" w:themeColor="text1"/>
                <w:sz w:val="20"/>
                <w:szCs w:val="20"/>
                <w:lang w:eastAsia="lv-LV"/>
              </w:rPr>
              <w:t>u</w:t>
            </w:r>
            <w:r w:rsidR="003A736A">
              <w:rPr>
                <w:rFonts w:ascii="Times New Roman" w:eastAsia="Times New Roman" w:hAnsi="Times New Roman" w:cs="Times New Roman"/>
                <w:iCs/>
                <w:color w:val="000000" w:themeColor="text1"/>
                <w:sz w:val="20"/>
                <w:szCs w:val="20"/>
                <w:lang w:eastAsia="lv-LV"/>
              </w:rPr>
              <w:t xml:space="preserve"> </w:t>
            </w:r>
            <w:r w:rsidR="005B4F2B">
              <w:rPr>
                <w:rFonts w:ascii="Times New Roman" w:hAnsi="Times New Roman" w:cs="Times New Roman"/>
                <w:color w:val="000000" w:themeColor="text1"/>
                <w:sz w:val="20"/>
                <w:szCs w:val="20"/>
              </w:rPr>
              <w:t>ar</w:t>
            </w:r>
            <w:r w:rsidR="005B4F2B" w:rsidRPr="00692922">
              <w:rPr>
                <w:rFonts w:ascii="Times New Roman" w:hAnsi="Times New Roman" w:cs="Times New Roman"/>
                <w:color w:val="000000" w:themeColor="text1"/>
                <w:sz w:val="20"/>
                <w:szCs w:val="20"/>
              </w:rPr>
              <w:t xml:space="preserve"> piegādes procesu automatizāciju</w:t>
            </w:r>
            <w:r w:rsidR="00B8465C">
              <w:rPr>
                <w:rFonts w:ascii="Times New Roman" w:hAnsi="Times New Roman" w:cs="Times New Roman"/>
                <w:color w:val="000000" w:themeColor="text1"/>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C9D4E6E" w14:textId="322AFA0F" w:rsidR="00906E3B" w:rsidRPr="00103086" w:rsidRDefault="00B8465C" w:rsidP="00634D6F">
            <w:pPr>
              <w:spacing w:after="0" w:line="240" w:lineRule="auto"/>
              <w:jc w:val="center"/>
              <w:textAlignment w:val="baseline"/>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800</w:t>
            </w:r>
            <w:r w:rsidR="00103086" w:rsidRPr="00103086">
              <w:rPr>
                <w:rFonts w:ascii="Times New Roman" w:eastAsia="Times New Roman" w:hAnsi="Times New Roman" w:cs="Times New Roman"/>
                <w:sz w:val="18"/>
                <w:szCs w:val="18"/>
                <w:lang w:eastAsia="lv-LV"/>
              </w:rPr>
              <w:t> 000,00</w:t>
            </w:r>
          </w:p>
        </w:tc>
        <w:tc>
          <w:tcPr>
            <w:tcW w:w="1560" w:type="dxa"/>
            <w:tcBorders>
              <w:top w:val="single" w:sz="4" w:space="0" w:color="auto"/>
              <w:left w:val="single" w:sz="4" w:space="0" w:color="auto"/>
              <w:bottom w:val="single" w:sz="4" w:space="0" w:color="auto"/>
              <w:right w:val="single" w:sz="4" w:space="0" w:color="auto"/>
            </w:tcBorders>
          </w:tcPr>
          <w:p w14:paraId="78C2E065" w14:textId="24488909" w:rsidR="00906E3B" w:rsidRPr="00103086" w:rsidRDefault="00B8465C" w:rsidP="00634D6F">
            <w:pPr>
              <w:spacing w:after="0" w:line="240" w:lineRule="auto"/>
              <w:jc w:val="center"/>
              <w:textAlignment w:val="baseline"/>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800</w:t>
            </w:r>
            <w:r w:rsidRPr="00103086">
              <w:rPr>
                <w:rFonts w:ascii="Times New Roman" w:eastAsia="Times New Roman" w:hAnsi="Times New Roman" w:cs="Times New Roman"/>
                <w:sz w:val="18"/>
                <w:szCs w:val="18"/>
                <w:lang w:eastAsia="lv-LV"/>
              </w:rPr>
              <w:t> 000,00</w:t>
            </w:r>
          </w:p>
        </w:tc>
        <w:tc>
          <w:tcPr>
            <w:tcW w:w="3118" w:type="dxa"/>
            <w:tcBorders>
              <w:top w:val="single" w:sz="4" w:space="0" w:color="auto"/>
              <w:left w:val="single" w:sz="4" w:space="0" w:color="auto"/>
              <w:bottom w:val="single" w:sz="4" w:space="0" w:color="auto"/>
              <w:right w:val="single" w:sz="4" w:space="0" w:color="auto"/>
            </w:tcBorders>
          </w:tcPr>
          <w:p w14:paraId="65A0E2C2" w14:textId="4716240D" w:rsidR="00B8465C" w:rsidRPr="008E04F6" w:rsidRDefault="005F0B7B" w:rsidP="00196CC5">
            <w:pPr>
              <w:pStyle w:val="ListParagraph"/>
              <w:numPr>
                <w:ilvl w:val="0"/>
                <w:numId w:val="20"/>
              </w:numPr>
              <w:spacing w:after="0" w:line="240" w:lineRule="auto"/>
              <w:ind w:left="101" w:right="136" w:hanging="101"/>
              <w:jc w:val="both"/>
              <w:textAlignment w:val="baseline"/>
              <w:rPr>
                <w:rFonts w:ascii="Times New Roman" w:eastAsia="Times New Roman" w:hAnsi="Times New Roman" w:cs="Times New Roman"/>
                <w:sz w:val="20"/>
                <w:szCs w:val="20"/>
                <w:lang w:eastAsia="lv-LV"/>
              </w:rPr>
            </w:pPr>
            <w:r w:rsidRPr="008E04F6">
              <w:rPr>
                <w:rFonts w:ascii="Times New Roman" w:eastAsia="Times New Roman" w:hAnsi="Times New Roman" w:cs="Times New Roman"/>
                <w:sz w:val="20"/>
                <w:szCs w:val="20"/>
                <w:lang w:eastAsia="lv-LV"/>
              </w:rPr>
              <w:t>Ieviests konteinerizācijas risi</w:t>
            </w:r>
            <w:r w:rsidR="00674378">
              <w:rPr>
                <w:rFonts w:ascii="Times New Roman" w:eastAsia="Times New Roman" w:hAnsi="Times New Roman" w:cs="Times New Roman"/>
                <w:sz w:val="20"/>
                <w:szCs w:val="20"/>
                <w:lang w:eastAsia="lv-LV"/>
              </w:rPr>
              <w:softHyphen/>
            </w:r>
            <w:r w:rsidRPr="008E04F6">
              <w:rPr>
                <w:rFonts w:ascii="Times New Roman" w:eastAsia="Times New Roman" w:hAnsi="Times New Roman" w:cs="Times New Roman"/>
                <w:sz w:val="20"/>
                <w:szCs w:val="20"/>
                <w:lang w:eastAsia="lv-LV"/>
              </w:rPr>
              <w:t>nājuma kopums ar tās darbības nodrošināšanai nepieciešamo infra</w:t>
            </w:r>
            <w:r w:rsidR="00674378">
              <w:rPr>
                <w:rFonts w:ascii="Times New Roman" w:eastAsia="Times New Roman" w:hAnsi="Times New Roman" w:cs="Times New Roman"/>
                <w:sz w:val="20"/>
                <w:szCs w:val="20"/>
                <w:lang w:eastAsia="lv-LV"/>
              </w:rPr>
              <w:softHyphen/>
            </w:r>
            <w:r w:rsidRPr="008E04F6">
              <w:rPr>
                <w:rFonts w:ascii="Times New Roman" w:eastAsia="Times New Roman" w:hAnsi="Times New Roman" w:cs="Times New Roman"/>
                <w:sz w:val="20"/>
                <w:szCs w:val="20"/>
                <w:lang w:eastAsia="lv-LV"/>
              </w:rPr>
              <w:t>struktūru, t.</w:t>
            </w:r>
            <w:r w:rsidR="008B13AA">
              <w:rPr>
                <w:rFonts w:ascii="Times New Roman" w:eastAsia="Times New Roman" w:hAnsi="Times New Roman" w:cs="Times New Roman"/>
                <w:sz w:val="20"/>
                <w:szCs w:val="20"/>
                <w:lang w:eastAsia="lv-LV"/>
              </w:rPr>
              <w:t> </w:t>
            </w:r>
            <w:r w:rsidRPr="008E04F6">
              <w:rPr>
                <w:rFonts w:ascii="Times New Roman" w:eastAsia="Times New Roman" w:hAnsi="Times New Roman" w:cs="Times New Roman"/>
                <w:sz w:val="20"/>
                <w:szCs w:val="20"/>
                <w:lang w:eastAsia="lv-LV"/>
              </w:rPr>
              <w:t>sk. piegādes procesa automatizācija programmatūras l</w:t>
            </w:r>
            <w:r w:rsidRPr="00151170">
              <w:rPr>
                <w:rFonts w:ascii="Times New Roman" w:eastAsia="Times New Roman" w:hAnsi="Times New Roman" w:cs="Times New Roman"/>
                <w:iCs/>
                <w:color w:val="000000" w:themeColor="text1"/>
                <w:sz w:val="20"/>
                <w:szCs w:val="20"/>
                <w:lang w:eastAsia="lv-LV"/>
              </w:rPr>
              <w:t>aidienu uzstādīšanai un kļūdu novēršanai, automātiskie testi, manuāla un automātiska</w:t>
            </w:r>
            <w:r w:rsidR="00674378" w:rsidRPr="00151170">
              <w:rPr>
                <w:rFonts w:ascii="Times New Roman" w:eastAsia="Times New Roman" w:hAnsi="Times New Roman" w:cs="Times New Roman"/>
                <w:iCs/>
                <w:color w:val="000000" w:themeColor="text1"/>
                <w:sz w:val="20"/>
                <w:szCs w:val="20"/>
                <w:lang w:eastAsia="lv-LV"/>
              </w:rPr>
              <w:t xml:space="preserve"> uzraudzība</w:t>
            </w:r>
            <w:r w:rsidRPr="00151170">
              <w:rPr>
                <w:rFonts w:ascii="Times New Roman" w:eastAsia="Times New Roman" w:hAnsi="Times New Roman" w:cs="Times New Roman"/>
                <w:iCs/>
                <w:color w:val="000000" w:themeColor="text1"/>
                <w:sz w:val="20"/>
                <w:szCs w:val="20"/>
                <w:lang w:eastAsia="lv-LV"/>
              </w:rPr>
              <w:t>.</w:t>
            </w:r>
          </w:p>
          <w:p w14:paraId="669F6750" w14:textId="096E37D4" w:rsidR="00906E3B" w:rsidRPr="008E04F6" w:rsidRDefault="00B8465C" w:rsidP="00196CC5">
            <w:pPr>
              <w:pStyle w:val="ListParagraph"/>
              <w:numPr>
                <w:ilvl w:val="0"/>
                <w:numId w:val="20"/>
              </w:numPr>
              <w:spacing w:after="0" w:line="240" w:lineRule="auto"/>
              <w:ind w:left="101" w:right="136" w:hanging="101"/>
              <w:jc w:val="both"/>
              <w:textAlignment w:val="baseline"/>
              <w:rPr>
                <w:rFonts w:ascii="Times New Roman" w:eastAsia="Times New Roman" w:hAnsi="Times New Roman" w:cs="Times New Roman"/>
                <w:sz w:val="20"/>
                <w:szCs w:val="20"/>
                <w:lang w:eastAsia="lv-LV"/>
              </w:rPr>
            </w:pPr>
            <w:r w:rsidRPr="008E04F6">
              <w:rPr>
                <w:rFonts w:ascii="Times New Roman" w:eastAsia="Times New Roman" w:hAnsi="Times New Roman" w:cs="Times New Roman"/>
                <w:sz w:val="20"/>
                <w:szCs w:val="20"/>
                <w:lang w:eastAsia="lv-LV"/>
              </w:rPr>
              <w:t xml:space="preserve">Veikti visi </w:t>
            </w:r>
            <w:r w:rsidR="001E504E" w:rsidRPr="00151170">
              <w:rPr>
                <w:rFonts w:ascii="Times New Roman" w:eastAsia="Times New Roman" w:hAnsi="Times New Roman" w:cs="Times New Roman"/>
                <w:iCs/>
                <w:color w:val="000000" w:themeColor="text1"/>
                <w:sz w:val="20"/>
                <w:szCs w:val="20"/>
                <w:lang w:eastAsia="lv-LV"/>
              </w:rPr>
              <w:t>platformas</w:t>
            </w:r>
            <w:r w:rsidR="001E504E" w:rsidRPr="008E04F6">
              <w:rPr>
                <w:rFonts w:ascii="Times New Roman" w:eastAsia="Times New Roman" w:hAnsi="Times New Roman" w:cs="Times New Roman"/>
                <w:sz w:val="20"/>
                <w:szCs w:val="20"/>
                <w:lang w:eastAsia="lv-LV"/>
              </w:rPr>
              <w:t xml:space="preserve"> </w:t>
            </w:r>
            <w:r w:rsidRPr="008E04F6">
              <w:rPr>
                <w:rFonts w:ascii="Times New Roman" w:eastAsia="Times New Roman" w:hAnsi="Times New Roman" w:cs="Times New Roman"/>
                <w:sz w:val="20"/>
                <w:szCs w:val="20"/>
                <w:lang w:eastAsia="lv-LV"/>
              </w:rPr>
              <w:t>komponenšu papildinājumu projektēšanas, izstrādes un ieviešanas darbi</w:t>
            </w:r>
            <w:r w:rsidR="00674378">
              <w:rPr>
                <w:rFonts w:ascii="Times New Roman" w:eastAsia="Times New Roman" w:hAnsi="Times New Roman" w:cs="Times New Roman"/>
                <w:sz w:val="20"/>
                <w:szCs w:val="20"/>
                <w:lang w:eastAsia="lv-LV"/>
              </w:rPr>
              <w:t>,</w:t>
            </w:r>
            <w:r w:rsidRPr="008E04F6">
              <w:rPr>
                <w:rFonts w:ascii="Times New Roman" w:eastAsia="Times New Roman" w:hAnsi="Times New Roman" w:cs="Times New Roman"/>
                <w:sz w:val="20"/>
                <w:szCs w:val="20"/>
                <w:lang w:eastAsia="lv-LV"/>
              </w:rPr>
              <w:t xml:space="preserve"> </w:t>
            </w:r>
            <w:r w:rsidR="00D22E00" w:rsidRPr="008E04F6">
              <w:rPr>
                <w:rFonts w:ascii="Times New Roman" w:hAnsi="Times New Roman" w:cs="Times New Roman"/>
                <w:color w:val="000000" w:themeColor="text1"/>
                <w:sz w:val="20"/>
                <w:szCs w:val="20"/>
              </w:rPr>
              <w:t>informācijas un komunikācijas tehnoloģiju</w:t>
            </w:r>
            <w:r w:rsidRPr="008E04F6">
              <w:rPr>
                <w:rFonts w:ascii="Times New Roman" w:eastAsia="Times New Roman" w:hAnsi="Times New Roman" w:cs="Times New Roman"/>
                <w:sz w:val="20"/>
                <w:szCs w:val="20"/>
                <w:lang w:eastAsia="lv-LV"/>
              </w:rPr>
              <w:t xml:space="preserve"> risinājumi ieviesti produkcijas vidē.</w:t>
            </w:r>
          </w:p>
          <w:p w14:paraId="508E4A16" w14:textId="77777777" w:rsidR="00B8465C" w:rsidRPr="008E04F6" w:rsidRDefault="00B8465C" w:rsidP="00196CC5">
            <w:pPr>
              <w:pStyle w:val="ListParagraph"/>
              <w:numPr>
                <w:ilvl w:val="0"/>
                <w:numId w:val="20"/>
              </w:numPr>
              <w:spacing w:after="0" w:line="240" w:lineRule="auto"/>
              <w:ind w:left="101" w:right="136" w:hanging="101"/>
              <w:jc w:val="both"/>
              <w:textAlignment w:val="baseline"/>
              <w:rPr>
                <w:rFonts w:ascii="Times New Roman" w:eastAsia="Times New Roman" w:hAnsi="Times New Roman" w:cs="Times New Roman"/>
                <w:sz w:val="20"/>
                <w:szCs w:val="20"/>
                <w:lang w:eastAsia="lv-LV"/>
              </w:rPr>
            </w:pPr>
            <w:r w:rsidRPr="008E04F6">
              <w:rPr>
                <w:rFonts w:ascii="Times New Roman" w:eastAsia="Times New Roman" w:hAnsi="Times New Roman" w:cs="Times New Roman"/>
                <w:sz w:val="20"/>
                <w:szCs w:val="20"/>
                <w:lang w:eastAsia="lv-LV"/>
              </w:rPr>
              <w:t>Veikta datu pārraides tīkla infrastruktūras projektēšana un ieviestas atbilstošas datu pārraides tīklu iekārtas.</w:t>
            </w:r>
          </w:p>
          <w:p w14:paraId="79107897" w14:textId="7DBD1E88" w:rsidR="00B8465C" w:rsidRPr="00B8465C" w:rsidRDefault="00B8465C" w:rsidP="00196CC5">
            <w:pPr>
              <w:pStyle w:val="ListParagraph"/>
              <w:numPr>
                <w:ilvl w:val="0"/>
                <w:numId w:val="20"/>
              </w:numPr>
              <w:spacing w:after="0" w:line="240" w:lineRule="auto"/>
              <w:ind w:left="101" w:right="136" w:hanging="101"/>
              <w:jc w:val="both"/>
              <w:textAlignment w:val="baseline"/>
              <w:rPr>
                <w:rFonts w:ascii="Times New Roman" w:eastAsia="Times New Roman" w:hAnsi="Times New Roman" w:cs="Times New Roman"/>
                <w:sz w:val="18"/>
                <w:szCs w:val="18"/>
                <w:lang w:eastAsia="lv-LV"/>
              </w:rPr>
            </w:pPr>
            <w:r w:rsidRPr="008E04F6">
              <w:rPr>
                <w:rFonts w:ascii="Times New Roman" w:eastAsia="Times New Roman" w:hAnsi="Times New Roman" w:cs="Times New Roman"/>
                <w:sz w:val="20"/>
                <w:szCs w:val="20"/>
                <w:lang w:eastAsia="lv-LV"/>
              </w:rPr>
              <w:t>Veikta serveru tehnikas un datu masīvu iekārtu un ražotāja sērijveida programmatūras iegāde, testēšana un ieviešana produkcijā.</w:t>
            </w:r>
          </w:p>
        </w:tc>
      </w:tr>
      <w:tr w:rsidR="00277B50" w:rsidRPr="00C003CA" w14:paraId="33C3A35E" w14:textId="77777777" w:rsidTr="00E75CA5">
        <w:trPr>
          <w:trHeight w:val="259"/>
        </w:trPr>
        <w:tc>
          <w:tcPr>
            <w:tcW w:w="3119" w:type="dxa"/>
            <w:tcBorders>
              <w:top w:val="single" w:sz="4" w:space="0" w:color="auto"/>
              <w:left w:val="single" w:sz="6" w:space="0" w:color="auto"/>
              <w:bottom w:val="single" w:sz="4" w:space="0" w:color="auto"/>
              <w:right w:val="single" w:sz="6" w:space="0" w:color="auto"/>
            </w:tcBorders>
            <w:shd w:val="clear" w:color="auto" w:fill="auto"/>
          </w:tcPr>
          <w:p w14:paraId="0B8BC341" w14:textId="5689A80B" w:rsidR="00277B50" w:rsidRDefault="00277B50" w:rsidP="00674378">
            <w:pPr>
              <w:spacing w:after="0" w:line="240" w:lineRule="auto"/>
              <w:ind w:left="142" w:right="136"/>
              <w:jc w:val="both"/>
              <w:textAlignment w:val="baseline"/>
              <w:rPr>
                <w:rFonts w:ascii="Times New Roman" w:eastAsia="Times New Roman" w:hAnsi="Times New Roman" w:cs="Times New Roman"/>
                <w:iCs/>
                <w:color w:val="000000" w:themeColor="text1"/>
                <w:sz w:val="20"/>
                <w:szCs w:val="20"/>
                <w:lang w:eastAsia="lv-LV"/>
              </w:rPr>
            </w:pPr>
            <w:r>
              <w:rPr>
                <w:rFonts w:ascii="Times New Roman" w:eastAsia="Times New Roman" w:hAnsi="Times New Roman" w:cs="Times New Roman"/>
                <w:iCs/>
                <w:color w:val="000000" w:themeColor="text1"/>
                <w:sz w:val="20"/>
                <w:szCs w:val="20"/>
                <w:lang w:eastAsia="lv-LV"/>
              </w:rPr>
              <w:t>4.</w:t>
            </w:r>
            <w:r w:rsidR="00C94DC1">
              <w:rPr>
                <w:rFonts w:ascii="Times New Roman" w:eastAsia="Times New Roman" w:hAnsi="Times New Roman" w:cs="Times New Roman"/>
                <w:iCs/>
                <w:color w:val="000000" w:themeColor="text1"/>
                <w:sz w:val="20"/>
                <w:szCs w:val="20"/>
                <w:lang w:eastAsia="lv-LV"/>
              </w:rPr>
              <w:t>4</w:t>
            </w:r>
            <w:r>
              <w:rPr>
                <w:rFonts w:ascii="Times New Roman" w:eastAsia="Times New Roman" w:hAnsi="Times New Roman" w:cs="Times New Roman"/>
                <w:iCs/>
                <w:color w:val="000000" w:themeColor="text1"/>
                <w:sz w:val="20"/>
                <w:szCs w:val="20"/>
                <w:lang w:eastAsia="lv-LV"/>
              </w:rPr>
              <w:t>.</w:t>
            </w:r>
            <w:r w:rsidR="00674378">
              <w:rPr>
                <w:rFonts w:ascii="Times New Roman" w:eastAsia="Times New Roman" w:hAnsi="Times New Roman" w:cs="Times New Roman"/>
                <w:iCs/>
                <w:color w:val="000000" w:themeColor="text1"/>
                <w:sz w:val="20"/>
                <w:szCs w:val="20"/>
                <w:lang w:eastAsia="lv-LV"/>
              </w:rPr>
              <w:t> </w:t>
            </w:r>
            <w:r w:rsidR="0076664F">
              <w:rPr>
                <w:rFonts w:ascii="Times New Roman" w:eastAsia="Times New Roman" w:hAnsi="Times New Roman" w:cs="Times New Roman"/>
                <w:iCs/>
                <w:color w:val="000000" w:themeColor="text1"/>
                <w:sz w:val="20"/>
                <w:szCs w:val="20"/>
                <w:lang w:eastAsia="lv-LV"/>
              </w:rPr>
              <w:t>Risinājumu izpēte, projektē</w:t>
            </w:r>
            <w:r w:rsidR="00674378">
              <w:rPr>
                <w:rFonts w:ascii="Times New Roman" w:eastAsia="Times New Roman" w:hAnsi="Times New Roman" w:cs="Times New Roman"/>
                <w:iCs/>
                <w:color w:val="000000" w:themeColor="text1"/>
                <w:sz w:val="20"/>
                <w:szCs w:val="20"/>
                <w:lang w:eastAsia="lv-LV"/>
              </w:rPr>
              <w:softHyphen/>
            </w:r>
            <w:r w:rsidR="0076664F">
              <w:rPr>
                <w:rFonts w:ascii="Times New Roman" w:eastAsia="Times New Roman" w:hAnsi="Times New Roman" w:cs="Times New Roman"/>
                <w:iCs/>
                <w:color w:val="000000" w:themeColor="text1"/>
                <w:sz w:val="20"/>
                <w:szCs w:val="20"/>
                <w:lang w:eastAsia="lv-LV"/>
              </w:rPr>
              <w:t>šana un kvalitātes kontrole</w:t>
            </w:r>
          </w:p>
        </w:tc>
        <w:tc>
          <w:tcPr>
            <w:tcW w:w="1417" w:type="dxa"/>
            <w:tcBorders>
              <w:top w:val="single" w:sz="4" w:space="0" w:color="auto"/>
              <w:left w:val="single" w:sz="6" w:space="0" w:color="auto"/>
              <w:bottom w:val="single" w:sz="4" w:space="0" w:color="auto"/>
              <w:right w:val="single" w:sz="6" w:space="0" w:color="auto"/>
            </w:tcBorders>
            <w:shd w:val="clear" w:color="auto" w:fill="auto"/>
          </w:tcPr>
          <w:p w14:paraId="0BCE50B6" w14:textId="7A0083A3" w:rsidR="00277B50" w:rsidRPr="001E2D5D" w:rsidRDefault="00B8465C" w:rsidP="00674378">
            <w:pPr>
              <w:spacing w:after="0" w:line="240" w:lineRule="auto"/>
              <w:jc w:val="center"/>
              <w:textAlignment w:val="baseline"/>
              <w:rPr>
                <w:rFonts w:ascii="Times New Roman" w:eastAsia="Times New Roman" w:hAnsi="Times New Roman" w:cs="Times New Roman"/>
                <w:sz w:val="18"/>
                <w:szCs w:val="18"/>
                <w:lang w:eastAsia="lv-LV"/>
              </w:rPr>
            </w:pPr>
            <w:r w:rsidRPr="00373A1B">
              <w:rPr>
                <w:rFonts w:ascii="Times New Roman" w:eastAsia="Times New Roman" w:hAnsi="Times New Roman" w:cs="Times New Roman"/>
                <w:sz w:val="18"/>
                <w:szCs w:val="18"/>
                <w:lang w:eastAsia="lv-LV"/>
              </w:rPr>
              <w:t>84</w:t>
            </w:r>
            <w:r>
              <w:rPr>
                <w:rFonts w:ascii="Times New Roman" w:eastAsia="Times New Roman" w:hAnsi="Times New Roman" w:cs="Times New Roman"/>
                <w:sz w:val="18"/>
                <w:szCs w:val="18"/>
                <w:lang w:eastAsia="lv-LV"/>
              </w:rPr>
              <w:t> </w:t>
            </w:r>
            <w:r w:rsidRPr="00373A1B">
              <w:rPr>
                <w:rFonts w:ascii="Times New Roman" w:eastAsia="Times New Roman" w:hAnsi="Times New Roman" w:cs="Times New Roman"/>
                <w:sz w:val="18"/>
                <w:szCs w:val="18"/>
                <w:lang w:eastAsia="lv-LV"/>
              </w:rPr>
              <w:t>520</w:t>
            </w:r>
            <w:r>
              <w:rPr>
                <w:rFonts w:ascii="Times New Roman" w:eastAsia="Times New Roman" w:hAnsi="Times New Roman" w:cs="Times New Roman"/>
                <w:sz w:val="18"/>
                <w:szCs w:val="18"/>
                <w:lang w:eastAsia="lv-LV"/>
              </w:rPr>
              <w:t>,00</w:t>
            </w:r>
          </w:p>
        </w:tc>
        <w:tc>
          <w:tcPr>
            <w:tcW w:w="1560" w:type="dxa"/>
            <w:tcBorders>
              <w:top w:val="single" w:sz="4" w:space="0" w:color="auto"/>
              <w:left w:val="single" w:sz="6" w:space="0" w:color="auto"/>
              <w:bottom w:val="single" w:sz="4" w:space="0" w:color="auto"/>
              <w:right w:val="single" w:sz="6" w:space="0" w:color="auto"/>
            </w:tcBorders>
          </w:tcPr>
          <w:p w14:paraId="04FAFD29" w14:textId="00C6F5A9" w:rsidR="00277B50" w:rsidRPr="00103086" w:rsidRDefault="00B8465C" w:rsidP="00674378">
            <w:pPr>
              <w:spacing w:after="0" w:line="240" w:lineRule="auto"/>
              <w:jc w:val="center"/>
              <w:textAlignment w:val="baseline"/>
              <w:rPr>
                <w:rFonts w:ascii="Times New Roman" w:eastAsia="Times New Roman" w:hAnsi="Times New Roman" w:cs="Times New Roman"/>
                <w:sz w:val="18"/>
                <w:szCs w:val="18"/>
                <w:lang w:eastAsia="lv-LV"/>
              </w:rPr>
            </w:pPr>
            <w:r w:rsidRPr="00373A1B">
              <w:rPr>
                <w:rFonts w:ascii="Times New Roman" w:eastAsia="Times New Roman" w:hAnsi="Times New Roman" w:cs="Times New Roman"/>
                <w:sz w:val="18"/>
                <w:szCs w:val="18"/>
                <w:lang w:eastAsia="lv-LV"/>
              </w:rPr>
              <w:t>84</w:t>
            </w:r>
            <w:r>
              <w:rPr>
                <w:rFonts w:ascii="Times New Roman" w:eastAsia="Times New Roman" w:hAnsi="Times New Roman" w:cs="Times New Roman"/>
                <w:sz w:val="18"/>
                <w:szCs w:val="18"/>
                <w:lang w:eastAsia="lv-LV"/>
              </w:rPr>
              <w:t> </w:t>
            </w:r>
            <w:r w:rsidRPr="00373A1B">
              <w:rPr>
                <w:rFonts w:ascii="Times New Roman" w:eastAsia="Times New Roman" w:hAnsi="Times New Roman" w:cs="Times New Roman"/>
                <w:sz w:val="18"/>
                <w:szCs w:val="18"/>
                <w:lang w:eastAsia="lv-LV"/>
              </w:rPr>
              <w:t>520</w:t>
            </w:r>
            <w:r>
              <w:rPr>
                <w:rFonts w:ascii="Times New Roman" w:eastAsia="Times New Roman" w:hAnsi="Times New Roman" w:cs="Times New Roman"/>
                <w:sz w:val="18"/>
                <w:szCs w:val="18"/>
                <w:lang w:eastAsia="lv-LV"/>
              </w:rPr>
              <w:t>,00</w:t>
            </w:r>
          </w:p>
        </w:tc>
        <w:tc>
          <w:tcPr>
            <w:tcW w:w="3118" w:type="dxa"/>
            <w:tcBorders>
              <w:top w:val="single" w:sz="4" w:space="0" w:color="auto"/>
              <w:left w:val="single" w:sz="6" w:space="0" w:color="auto"/>
              <w:bottom w:val="single" w:sz="4" w:space="0" w:color="auto"/>
              <w:right w:val="single" w:sz="6" w:space="0" w:color="auto"/>
            </w:tcBorders>
          </w:tcPr>
          <w:p w14:paraId="12A309B9" w14:textId="4D300A27" w:rsidR="002C26D9" w:rsidRDefault="00917C60" w:rsidP="00906E3B">
            <w:pPr>
              <w:spacing w:after="0" w:line="240" w:lineRule="auto"/>
              <w:textAlignment w:val="baseline"/>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Izstrādāts </w:t>
            </w:r>
            <w:r w:rsidR="002C26D9">
              <w:rPr>
                <w:rFonts w:ascii="Times New Roman" w:eastAsia="Times New Roman" w:hAnsi="Times New Roman" w:cs="Times New Roman"/>
                <w:sz w:val="20"/>
                <w:szCs w:val="20"/>
                <w:lang w:eastAsia="lv-LV"/>
              </w:rPr>
              <w:t>risinājuma projektējums – 1</w:t>
            </w:r>
            <w:r w:rsidR="00674378">
              <w:rPr>
                <w:rFonts w:ascii="Times New Roman" w:eastAsia="Times New Roman" w:hAnsi="Times New Roman" w:cs="Times New Roman"/>
                <w:sz w:val="20"/>
                <w:szCs w:val="20"/>
                <w:lang w:eastAsia="lv-LV"/>
              </w:rPr>
              <w:t> </w:t>
            </w:r>
            <w:r w:rsidR="002C26D9">
              <w:rPr>
                <w:rFonts w:ascii="Times New Roman" w:eastAsia="Times New Roman" w:hAnsi="Times New Roman" w:cs="Times New Roman"/>
                <w:sz w:val="20"/>
                <w:szCs w:val="20"/>
                <w:lang w:eastAsia="lv-LV"/>
              </w:rPr>
              <w:t>gab.</w:t>
            </w:r>
          </w:p>
          <w:p w14:paraId="2BCEB35C" w14:textId="7A46ECEA" w:rsidR="00277B50" w:rsidRDefault="002C26D9" w:rsidP="00906E3B">
            <w:pPr>
              <w:spacing w:after="0" w:line="240" w:lineRule="auto"/>
              <w:textAlignment w:val="baseline"/>
              <w:rPr>
                <w:rFonts w:ascii="Times New Roman" w:eastAsia="Times New Roman" w:hAnsi="Times New Roman" w:cs="Times New Roman"/>
                <w:sz w:val="18"/>
                <w:szCs w:val="18"/>
                <w:lang w:eastAsia="lv-LV"/>
              </w:rPr>
            </w:pPr>
            <w:r>
              <w:rPr>
                <w:rFonts w:ascii="Times New Roman" w:eastAsia="Times New Roman" w:hAnsi="Times New Roman" w:cs="Times New Roman"/>
                <w:sz w:val="20"/>
                <w:szCs w:val="20"/>
                <w:lang w:eastAsia="lv-LV"/>
              </w:rPr>
              <w:t>Kvalitātes kontrole (autoruzraudzī</w:t>
            </w:r>
            <w:r w:rsidR="00674378">
              <w:rPr>
                <w:rFonts w:ascii="Times New Roman" w:eastAsia="Times New Roman" w:hAnsi="Times New Roman" w:cs="Times New Roman"/>
                <w:sz w:val="20"/>
                <w:szCs w:val="20"/>
                <w:lang w:eastAsia="lv-LV"/>
              </w:rPr>
              <w:softHyphen/>
            </w:r>
            <w:r>
              <w:rPr>
                <w:rFonts w:ascii="Times New Roman" w:eastAsia="Times New Roman" w:hAnsi="Times New Roman" w:cs="Times New Roman"/>
                <w:sz w:val="20"/>
                <w:szCs w:val="20"/>
                <w:lang w:eastAsia="lv-LV"/>
              </w:rPr>
              <w:t>ba)</w:t>
            </w:r>
            <w:r w:rsidR="00674378">
              <w:rPr>
                <w:rFonts w:ascii="Times New Roman" w:eastAsia="Times New Roman" w:hAnsi="Times New Roman" w:cs="Times New Roman"/>
                <w:sz w:val="20"/>
                <w:szCs w:val="20"/>
                <w:lang w:eastAsia="lv-LV"/>
              </w:rPr>
              <w:t> </w:t>
            </w:r>
            <w:r w:rsidR="00F34E73" w:rsidRPr="00F2424B">
              <w:rPr>
                <w:rFonts w:ascii="Times New Roman" w:eastAsia="Times New Roman" w:hAnsi="Times New Roman" w:cs="Times New Roman"/>
                <w:sz w:val="20"/>
                <w:szCs w:val="20"/>
                <w:lang w:eastAsia="lv-LV"/>
              </w:rPr>
              <w:t>–</w:t>
            </w:r>
            <w:r>
              <w:rPr>
                <w:rFonts w:ascii="Times New Roman" w:eastAsia="Times New Roman" w:hAnsi="Times New Roman" w:cs="Times New Roman"/>
                <w:sz w:val="20"/>
                <w:szCs w:val="20"/>
                <w:lang w:eastAsia="lv-LV"/>
              </w:rPr>
              <w:t xml:space="preserve"> veikts audits</w:t>
            </w:r>
            <w:r w:rsidR="00F34E73" w:rsidRPr="00F2424B">
              <w:rPr>
                <w:rFonts w:ascii="Times New Roman" w:eastAsia="Times New Roman" w:hAnsi="Times New Roman" w:cs="Times New Roman"/>
                <w:sz w:val="20"/>
                <w:szCs w:val="20"/>
                <w:lang w:eastAsia="lv-LV"/>
              </w:rPr>
              <w:t xml:space="preserve"> 1</w:t>
            </w:r>
            <w:r w:rsidR="00674378">
              <w:rPr>
                <w:rFonts w:ascii="Times New Roman" w:eastAsia="Times New Roman" w:hAnsi="Times New Roman" w:cs="Times New Roman"/>
                <w:sz w:val="20"/>
                <w:szCs w:val="20"/>
                <w:lang w:eastAsia="lv-LV"/>
              </w:rPr>
              <w:t> </w:t>
            </w:r>
            <w:r w:rsidR="00F34E73" w:rsidRPr="00F2424B">
              <w:rPr>
                <w:rFonts w:ascii="Times New Roman" w:eastAsia="Times New Roman" w:hAnsi="Times New Roman" w:cs="Times New Roman"/>
                <w:sz w:val="20"/>
                <w:szCs w:val="20"/>
                <w:lang w:eastAsia="lv-LV"/>
              </w:rPr>
              <w:t>gab.</w:t>
            </w:r>
          </w:p>
        </w:tc>
      </w:tr>
      <w:tr w:rsidR="00277B50" w:rsidRPr="00C003CA" w14:paraId="2A695B28" w14:textId="77777777" w:rsidTr="00196CC5">
        <w:trPr>
          <w:trHeight w:val="259"/>
        </w:trPr>
        <w:tc>
          <w:tcPr>
            <w:tcW w:w="3119" w:type="dxa"/>
            <w:tcBorders>
              <w:top w:val="single" w:sz="4" w:space="0" w:color="auto"/>
              <w:left w:val="single" w:sz="6" w:space="0" w:color="auto"/>
              <w:bottom w:val="single" w:sz="6" w:space="0" w:color="auto"/>
              <w:right w:val="single" w:sz="6" w:space="0" w:color="auto"/>
            </w:tcBorders>
            <w:shd w:val="clear" w:color="auto" w:fill="auto"/>
            <w:vAlign w:val="center"/>
          </w:tcPr>
          <w:p w14:paraId="2F3A658A" w14:textId="2A6739DC" w:rsidR="00277B50" w:rsidRDefault="0076664F" w:rsidP="00674378">
            <w:pPr>
              <w:spacing w:after="0" w:line="240" w:lineRule="auto"/>
              <w:ind w:left="142" w:right="136"/>
              <w:jc w:val="both"/>
              <w:textAlignment w:val="baseline"/>
              <w:rPr>
                <w:rFonts w:ascii="Times New Roman" w:eastAsia="Times New Roman" w:hAnsi="Times New Roman" w:cs="Times New Roman"/>
                <w:iCs/>
                <w:color w:val="000000" w:themeColor="text1"/>
                <w:sz w:val="20"/>
                <w:szCs w:val="20"/>
                <w:lang w:eastAsia="lv-LV"/>
              </w:rPr>
            </w:pPr>
            <w:r>
              <w:rPr>
                <w:rFonts w:ascii="Times New Roman" w:eastAsia="Times New Roman" w:hAnsi="Times New Roman" w:cs="Times New Roman"/>
                <w:iCs/>
                <w:color w:val="000000" w:themeColor="text1"/>
                <w:sz w:val="20"/>
                <w:szCs w:val="20"/>
                <w:lang w:eastAsia="lv-LV"/>
              </w:rPr>
              <w:t>4.</w:t>
            </w:r>
            <w:r w:rsidR="00C94DC1">
              <w:rPr>
                <w:rFonts w:ascii="Times New Roman" w:eastAsia="Times New Roman" w:hAnsi="Times New Roman" w:cs="Times New Roman"/>
                <w:iCs/>
                <w:color w:val="000000" w:themeColor="text1"/>
                <w:sz w:val="20"/>
                <w:szCs w:val="20"/>
                <w:lang w:eastAsia="lv-LV"/>
              </w:rPr>
              <w:t>5</w:t>
            </w:r>
            <w:r>
              <w:rPr>
                <w:rFonts w:ascii="Times New Roman" w:eastAsia="Times New Roman" w:hAnsi="Times New Roman" w:cs="Times New Roman"/>
                <w:iCs/>
                <w:color w:val="000000" w:themeColor="text1"/>
                <w:sz w:val="20"/>
                <w:szCs w:val="20"/>
                <w:lang w:eastAsia="lv-LV"/>
              </w:rPr>
              <w:t xml:space="preserve">. </w:t>
            </w:r>
            <w:r w:rsidR="00277B50" w:rsidRPr="00277B50">
              <w:rPr>
                <w:rFonts w:ascii="Times New Roman" w:eastAsia="Times New Roman" w:hAnsi="Times New Roman" w:cs="Times New Roman"/>
                <w:iCs/>
                <w:color w:val="000000" w:themeColor="text1"/>
                <w:sz w:val="20"/>
                <w:szCs w:val="20"/>
                <w:lang w:eastAsia="lv-LV"/>
              </w:rPr>
              <w:t>Projekta vadības un ieviešanas atbalsta personāls</w:t>
            </w:r>
          </w:p>
        </w:tc>
        <w:tc>
          <w:tcPr>
            <w:tcW w:w="1417" w:type="dxa"/>
            <w:tcBorders>
              <w:top w:val="single" w:sz="4" w:space="0" w:color="auto"/>
              <w:left w:val="single" w:sz="6" w:space="0" w:color="auto"/>
              <w:bottom w:val="single" w:sz="6" w:space="0" w:color="auto"/>
              <w:right w:val="single" w:sz="6" w:space="0" w:color="auto"/>
            </w:tcBorders>
            <w:shd w:val="clear" w:color="auto" w:fill="auto"/>
          </w:tcPr>
          <w:p w14:paraId="6E563CF1" w14:textId="109BF3FB" w:rsidR="00B8465C" w:rsidRPr="001E2D5D" w:rsidRDefault="00B8465C" w:rsidP="00634D6F">
            <w:pPr>
              <w:spacing w:after="0" w:line="240" w:lineRule="auto"/>
              <w:jc w:val="center"/>
              <w:textAlignment w:val="baseline"/>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98 </w:t>
            </w:r>
            <w:r w:rsidRPr="0076664F">
              <w:rPr>
                <w:rFonts w:ascii="Times New Roman" w:eastAsia="Times New Roman" w:hAnsi="Times New Roman" w:cs="Times New Roman"/>
                <w:sz w:val="18"/>
                <w:szCs w:val="18"/>
                <w:lang w:eastAsia="lv-LV"/>
              </w:rPr>
              <w:t>280</w:t>
            </w:r>
            <w:r>
              <w:rPr>
                <w:rFonts w:ascii="Times New Roman" w:eastAsia="Times New Roman" w:hAnsi="Times New Roman" w:cs="Times New Roman"/>
                <w:sz w:val="18"/>
                <w:szCs w:val="18"/>
                <w:lang w:eastAsia="lv-LV"/>
              </w:rPr>
              <w:t>,00</w:t>
            </w:r>
          </w:p>
        </w:tc>
        <w:tc>
          <w:tcPr>
            <w:tcW w:w="1560" w:type="dxa"/>
            <w:tcBorders>
              <w:top w:val="single" w:sz="4" w:space="0" w:color="auto"/>
              <w:left w:val="single" w:sz="6" w:space="0" w:color="auto"/>
              <w:bottom w:val="single" w:sz="6" w:space="0" w:color="auto"/>
              <w:right w:val="single" w:sz="6" w:space="0" w:color="auto"/>
            </w:tcBorders>
          </w:tcPr>
          <w:p w14:paraId="7D6CD345" w14:textId="3B03FAE4" w:rsidR="00277B50" w:rsidRPr="00103086" w:rsidRDefault="00277B50" w:rsidP="00D0636E">
            <w:pPr>
              <w:spacing w:after="0" w:line="240" w:lineRule="auto"/>
              <w:jc w:val="center"/>
              <w:textAlignment w:val="baseline"/>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n/a</w:t>
            </w:r>
          </w:p>
        </w:tc>
        <w:tc>
          <w:tcPr>
            <w:tcW w:w="3118" w:type="dxa"/>
            <w:tcBorders>
              <w:top w:val="single" w:sz="4" w:space="0" w:color="auto"/>
              <w:left w:val="single" w:sz="6" w:space="0" w:color="auto"/>
              <w:bottom w:val="single" w:sz="6" w:space="0" w:color="auto"/>
              <w:right w:val="single" w:sz="6" w:space="0" w:color="auto"/>
            </w:tcBorders>
          </w:tcPr>
          <w:p w14:paraId="52F209A8" w14:textId="2C6B11EE" w:rsidR="00277B50" w:rsidRPr="008E04F6" w:rsidRDefault="00277B50" w:rsidP="00906E3B">
            <w:pPr>
              <w:spacing w:after="0" w:line="240" w:lineRule="auto"/>
              <w:textAlignment w:val="baseline"/>
              <w:rPr>
                <w:rFonts w:ascii="Times New Roman" w:eastAsia="Times New Roman" w:hAnsi="Times New Roman" w:cs="Times New Roman"/>
                <w:sz w:val="20"/>
                <w:szCs w:val="20"/>
                <w:lang w:eastAsia="lv-LV"/>
              </w:rPr>
            </w:pPr>
            <w:r w:rsidRPr="008E04F6">
              <w:rPr>
                <w:rFonts w:ascii="Times New Roman" w:eastAsia="Times New Roman" w:hAnsi="Times New Roman" w:cs="Times New Roman"/>
                <w:sz w:val="20"/>
                <w:szCs w:val="20"/>
                <w:lang w:eastAsia="lv-LV"/>
              </w:rPr>
              <w:t>Īstenots projekts – 1 gab.</w:t>
            </w:r>
          </w:p>
        </w:tc>
      </w:tr>
    </w:tbl>
    <w:p w14:paraId="079D3746" w14:textId="77777777" w:rsidR="008300CE" w:rsidRDefault="008300CE" w:rsidP="00EF3F96">
      <w:pPr>
        <w:pStyle w:val="ListParagraph"/>
        <w:spacing w:after="0" w:line="240" w:lineRule="auto"/>
        <w:ind w:left="0"/>
        <w:rPr>
          <w:rFonts w:ascii="Times New Roman" w:hAnsi="Times New Roman" w:cs="Times New Roman"/>
          <w:b/>
          <w:sz w:val="24"/>
          <w:szCs w:val="24"/>
        </w:rPr>
      </w:pPr>
    </w:p>
    <w:p w14:paraId="2755D1D2" w14:textId="1D75897F" w:rsidR="00A84369" w:rsidRDefault="008300CE" w:rsidP="00EF3F96">
      <w:pPr>
        <w:spacing w:after="0" w:line="240" w:lineRule="auto"/>
        <w:rPr>
          <w:rFonts w:ascii="Times New Roman" w:hAnsi="Times New Roman" w:cs="Times New Roman"/>
          <w:b/>
          <w:sz w:val="24"/>
          <w:szCs w:val="24"/>
        </w:rPr>
      </w:pPr>
      <w:r>
        <w:rPr>
          <w:rFonts w:ascii="Times New Roman" w:hAnsi="Times New Roman" w:cs="Times New Roman"/>
          <w:b/>
          <w:sz w:val="24"/>
          <w:szCs w:val="24"/>
        </w:rPr>
        <w:t>5. </w:t>
      </w:r>
      <w:r w:rsidR="00D85DC1" w:rsidRPr="008300CE">
        <w:rPr>
          <w:rFonts w:ascii="Times New Roman" w:hAnsi="Times New Roman" w:cs="Times New Roman"/>
          <w:b/>
          <w:sz w:val="24"/>
          <w:szCs w:val="24"/>
        </w:rPr>
        <w:t>Projekta ieguldījums reformu un investīciju mērķu rādītāju sasniegšanā</w:t>
      </w:r>
    </w:p>
    <w:p w14:paraId="0E5015B6" w14:textId="77777777" w:rsidR="00674378" w:rsidRPr="008300CE" w:rsidRDefault="00674378" w:rsidP="00EF3F96">
      <w:pPr>
        <w:spacing w:after="0" w:line="240" w:lineRule="auto"/>
        <w:rPr>
          <w:rFonts w:ascii="Times New Roman" w:hAnsi="Times New Roman" w:cs="Times New Roman"/>
          <w:b/>
          <w:sz w:val="24"/>
          <w:szCs w:val="24"/>
        </w:rPr>
      </w:pPr>
    </w:p>
    <w:p w14:paraId="30FEB214" w14:textId="6CAF5CC8" w:rsidR="00D85DC1" w:rsidRPr="008300CE" w:rsidRDefault="008300CE" w:rsidP="00EF3F96">
      <w:pPr>
        <w:spacing w:after="0" w:line="240" w:lineRule="auto"/>
        <w:rPr>
          <w:rFonts w:ascii="Times New Roman" w:hAnsi="Times New Roman" w:cs="Times New Roman"/>
          <w:b/>
          <w:sz w:val="24"/>
          <w:szCs w:val="24"/>
        </w:rPr>
      </w:pPr>
      <w:r>
        <w:rPr>
          <w:rFonts w:ascii="Times New Roman" w:hAnsi="Times New Roman" w:cs="Times New Roman"/>
          <w:b/>
          <w:sz w:val="24"/>
          <w:szCs w:val="24"/>
        </w:rPr>
        <w:t>5.1. </w:t>
      </w:r>
      <w:r w:rsidR="00D85DC1" w:rsidRPr="008300CE">
        <w:rPr>
          <w:rFonts w:ascii="Times New Roman" w:hAnsi="Times New Roman" w:cs="Times New Roman"/>
          <w:b/>
          <w:sz w:val="24"/>
          <w:szCs w:val="24"/>
        </w:rPr>
        <w:t xml:space="preserve">Modernizēto pārvaldes </w:t>
      </w:r>
      <w:r w:rsidR="00D85DC1" w:rsidRPr="00D22E00">
        <w:rPr>
          <w:rFonts w:ascii="Times New Roman" w:hAnsi="Times New Roman" w:cs="Times New Roman"/>
          <w:b/>
          <w:sz w:val="24"/>
          <w:szCs w:val="24"/>
        </w:rPr>
        <w:t xml:space="preserve">procesu </w:t>
      </w:r>
      <w:r w:rsidR="00D22E00" w:rsidRPr="00D22E00">
        <w:rPr>
          <w:rFonts w:ascii="Times New Roman" w:hAnsi="Times New Roman" w:cs="Times New Roman"/>
          <w:b/>
          <w:color w:val="000000" w:themeColor="text1"/>
          <w:sz w:val="24"/>
          <w:szCs w:val="24"/>
        </w:rPr>
        <w:t>informācijas un komunikācijas tehnoloģiju</w:t>
      </w:r>
      <w:r w:rsidR="00D85DC1" w:rsidRPr="00D22E00">
        <w:rPr>
          <w:rFonts w:ascii="Times New Roman" w:hAnsi="Times New Roman" w:cs="Times New Roman"/>
          <w:b/>
          <w:sz w:val="24"/>
          <w:szCs w:val="24"/>
        </w:rPr>
        <w:t xml:space="preserve"> risinājumi</w:t>
      </w:r>
    </w:p>
    <w:tbl>
      <w:tblPr>
        <w:tblStyle w:val="TableGrid"/>
        <w:tblW w:w="9242" w:type="dxa"/>
        <w:tblInd w:w="-5" w:type="dxa"/>
        <w:tblLook w:val="04A0" w:firstRow="1" w:lastRow="0" w:firstColumn="1" w:lastColumn="0" w:noHBand="0" w:noVBand="1"/>
      </w:tblPr>
      <w:tblGrid>
        <w:gridCol w:w="706"/>
        <w:gridCol w:w="1703"/>
        <w:gridCol w:w="12"/>
        <w:gridCol w:w="2163"/>
        <w:gridCol w:w="816"/>
        <w:gridCol w:w="1485"/>
        <w:gridCol w:w="1229"/>
        <w:gridCol w:w="1128"/>
      </w:tblGrid>
      <w:tr w:rsidR="00C003CA" w:rsidRPr="00C003CA" w14:paraId="1B8199E2" w14:textId="77777777" w:rsidTr="008B13AA">
        <w:trPr>
          <w:cantSplit/>
          <w:trHeight w:val="686"/>
        </w:trPr>
        <w:tc>
          <w:tcPr>
            <w:tcW w:w="460" w:type="dxa"/>
            <w:vAlign w:val="center"/>
          </w:tcPr>
          <w:p w14:paraId="11B101C5" w14:textId="7B541E6D" w:rsidR="00D85DC1" w:rsidRPr="008300CE" w:rsidRDefault="00D85DC1" w:rsidP="008B13AA">
            <w:pPr>
              <w:jc w:val="center"/>
              <w:rPr>
                <w:rFonts w:ascii="Times New Roman" w:hAnsi="Times New Roman" w:cs="Times New Roman"/>
                <w:sz w:val="20"/>
                <w:szCs w:val="20"/>
              </w:rPr>
            </w:pPr>
            <w:r w:rsidRPr="008300CE">
              <w:rPr>
                <w:rFonts w:ascii="Times New Roman" w:hAnsi="Times New Roman" w:cs="Times New Roman"/>
                <w:sz w:val="20"/>
                <w:szCs w:val="20"/>
              </w:rPr>
              <w:lastRenderedPageBreak/>
              <w:t>Skaits</w:t>
            </w:r>
          </w:p>
        </w:tc>
        <w:tc>
          <w:tcPr>
            <w:tcW w:w="1810" w:type="dxa"/>
            <w:gridSpan w:val="2"/>
            <w:vAlign w:val="center"/>
          </w:tcPr>
          <w:p w14:paraId="186C3375" w14:textId="78B27DD5" w:rsidR="00D85DC1" w:rsidRPr="008300CE" w:rsidRDefault="00D85DC1" w:rsidP="008300CE">
            <w:pPr>
              <w:jc w:val="center"/>
              <w:rPr>
                <w:rFonts w:ascii="Times New Roman" w:hAnsi="Times New Roman" w:cs="Times New Roman"/>
                <w:sz w:val="20"/>
                <w:szCs w:val="20"/>
              </w:rPr>
            </w:pPr>
            <w:r w:rsidRPr="008300CE">
              <w:rPr>
                <w:rFonts w:ascii="Times New Roman" w:hAnsi="Times New Roman" w:cs="Times New Roman"/>
                <w:sz w:val="20"/>
                <w:szCs w:val="20"/>
              </w:rPr>
              <w:t>IKT risinājuma nosaukums</w:t>
            </w:r>
          </w:p>
        </w:tc>
        <w:tc>
          <w:tcPr>
            <w:tcW w:w="2266" w:type="dxa"/>
            <w:vAlign w:val="center"/>
          </w:tcPr>
          <w:p w14:paraId="00E43A8E" w14:textId="0A4CB1D2" w:rsidR="00D85DC1" w:rsidRPr="008300CE" w:rsidRDefault="00D85DC1" w:rsidP="008300CE">
            <w:pPr>
              <w:jc w:val="center"/>
              <w:rPr>
                <w:rFonts w:ascii="Times New Roman" w:hAnsi="Times New Roman" w:cs="Times New Roman"/>
                <w:sz w:val="20"/>
                <w:szCs w:val="20"/>
              </w:rPr>
            </w:pPr>
            <w:r w:rsidRPr="008300CE">
              <w:rPr>
                <w:rFonts w:ascii="Times New Roman" w:hAnsi="Times New Roman" w:cs="Times New Roman"/>
                <w:sz w:val="20"/>
                <w:szCs w:val="20"/>
              </w:rPr>
              <w:t>Īss apraksts</w:t>
            </w:r>
            <w:r w:rsidRPr="008300CE">
              <w:rPr>
                <w:rStyle w:val="FootnoteReference"/>
                <w:rFonts w:ascii="Times New Roman" w:hAnsi="Times New Roman" w:cs="Times New Roman"/>
                <w:sz w:val="20"/>
                <w:szCs w:val="20"/>
              </w:rPr>
              <w:footnoteReference w:id="7"/>
            </w:r>
          </w:p>
        </w:tc>
        <w:tc>
          <w:tcPr>
            <w:tcW w:w="816" w:type="dxa"/>
            <w:vAlign w:val="center"/>
          </w:tcPr>
          <w:p w14:paraId="548487A1" w14:textId="77777777" w:rsidR="002B7990" w:rsidRPr="008300CE" w:rsidRDefault="002B7990" w:rsidP="008300CE">
            <w:pPr>
              <w:jc w:val="center"/>
              <w:rPr>
                <w:rFonts w:ascii="Times New Roman" w:hAnsi="Times New Roman" w:cs="Times New Roman"/>
                <w:sz w:val="20"/>
                <w:szCs w:val="20"/>
              </w:rPr>
            </w:pPr>
            <w:r w:rsidRPr="008300CE">
              <w:rPr>
                <w:rFonts w:ascii="Times New Roman" w:hAnsi="Times New Roman" w:cs="Times New Roman"/>
                <w:sz w:val="20"/>
                <w:szCs w:val="20"/>
              </w:rPr>
              <w:t>Valsts mākonī</w:t>
            </w:r>
          </w:p>
          <w:p w14:paraId="10EEFD5E" w14:textId="46C8CE2B" w:rsidR="00D85DC1" w:rsidRPr="008300CE" w:rsidRDefault="009306DB" w:rsidP="008300CE">
            <w:pPr>
              <w:jc w:val="center"/>
              <w:rPr>
                <w:rFonts w:ascii="Times New Roman" w:hAnsi="Times New Roman" w:cs="Times New Roman"/>
                <w:sz w:val="20"/>
                <w:szCs w:val="20"/>
              </w:rPr>
            </w:pPr>
            <w:r w:rsidRPr="008300CE">
              <w:rPr>
                <w:rFonts w:ascii="Times New Roman" w:hAnsi="Times New Roman" w:cs="Times New Roman"/>
                <w:sz w:val="20"/>
                <w:szCs w:val="20"/>
              </w:rPr>
              <w:t>(jā/nē)</w:t>
            </w:r>
          </w:p>
        </w:tc>
        <w:tc>
          <w:tcPr>
            <w:tcW w:w="1511" w:type="dxa"/>
            <w:vAlign w:val="center"/>
          </w:tcPr>
          <w:p w14:paraId="53E79531" w14:textId="3771CF54" w:rsidR="00D85DC1" w:rsidRPr="008300CE" w:rsidRDefault="002B7990" w:rsidP="008300CE">
            <w:pPr>
              <w:jc w:val="center"/>
              <w:rPr>
                <w:rFonts w:ascii="Times New Roman" w:hAnsi="Times New Roman" w:cs="Times New Roman"/>
                <w:sz w:val="20"/>
                <w:szCs w:val="20"/>
              </w:rPr>
            </w:pPr>
            <w:r w:rsidRPr="008300CE">
              <w:rPr>
                <w:rFonts w:ascii="Times New Roman" w:hAnsi="Times New Roman" w:cs="Times New Roman"/>
                <w:sz w:val="20"/>
                <w:szCs w:val="20"/>
              </w:rPr>
              <w:t xml:space="preserve">Termiņš </w:t>
            </w:r>
            <w:r w:rsidR="00D85DC1" w:rsidRPr="008300CE">
              <w:rPr>
                <w:rFonts w:ascii="Times New Roman" w:hAnsi="Times New Roman" w:cs="Times New Roman"/>
                <w:sz w:val="20"/>
                <w:szCs w:val="20"/>
              </w:rPr>
              <w:t xml:space="preserve">IKT risinājumu attīstības </w:t>
            </w:r>
            <w:r w:rsidRPr="008300CE">
              <w:rPr>
                <w:rFonts w:ascii="Times New Roman" w:hAnsi="Times New Roman" w:cs="Times New Roman"/>
                <w:sz w:val="20"/>
                <w:szCs w:val="20"/>
              </w:rPr>
              <w:t>saskaņošanai</w:t>
            </w:r>
            <w:r w:rsidRPr="008300CE">
              <w:rPr>
                <w:rStyle w:val="FootnoteReference"/>
                <w:rFonts w:ascii="Times New Roman" w:hAnsi="Times New Roman" w:cs="Times New Roman"/>
                <w:sz w:val="20"/>
                <w:szCs w:val="20"/>
              </w:rPr>
              <w:footnoteReference w:id="8"/>
            </w:r>
            <w:r w:rsidRPr="008300CE">
              <w:rPr>
                <w:rFonts w:ascii="Times New Roman" w:hAnsi="Times New Roman" w:cs="Times New Roman"/>
                <w:sz w:val="20"/>
                <w:szCs w:val="20"/>
              </w:rPr>
              <w:t xml:space="preserve"> </w:t>
            </w:r>
            <w:r w:rsidR="00D85DC1" w:rsidRPr="008300CE">
              <w:rPr>
                <w:rFonts w:ascii="Times New Roman" w:hAnsi="Times New Roman" w:cs="Times New Roman"/>
                <w:sz w:val="20"/>
                <w:szCs w:val="20"/>
              </w:rPr>
              <w:t>(gads</w:t>
            </w:r>
            <w:r w:rsidR="008300CE">
              <w:rPr>
                <w:rFonts w:ascii="Times New Roman" w:hAnsi="Times New Roman" w:cs="Times New Roman"/>
                <w:sz w:val="20"/>
                <w:szCs w:val="20"/>
              </w:rPr>
              <w:t xml:space="preserve">, </w:t>
            </w:r>
            <w:r w:rsidR="00D85DC1" w:rsidRPr="008300CE">
              <w:rPr>
                <w:rFonts w:ascii="Times New Roman" w:hAnsi="Times New Roman" w:cs="Times New Roman"/>
                <w:sz w:val="20"/>
                <w:szCs w:val="20"/>
              </w:rPr>
              <w:t>ceturksnis)</w:t>
            </w:r>
          </w:p>
        </w:tc>
        <w:tc>
          <w:tcPr>
            <w:tcW w:w="1251" w:type="dxa"/>
            <w:vAlign w:val="center"/>
          </w:tcPr>
          <w:p w14:paraId="3C51E76F" w14:textId="5F313A4C" w:rsidR="00D85DC1" w:rsidRPr="008300CE" w:rsidRDefault="002B7990" w:rsidP="008300CE">
            <w:pPr>
              <w:jc w:val="center"/>
              <w:rPr>
                <w:rFonts w:ascii="Times New Roman" w:hAnsi="Times New Roman" w:cs="Times New Roman"/>
                <w:sz w:val="20"/>
                <w:szCs w:val="20"/>
              </w:rPr>
            </w:pPr>
            <w:r w:rsidRPr="008300CE">
              <w:rPr>
                <w:rFonts w:ascii="Times New Roman" w:hAnsi="Times New Roman" w:cs="Times New Roman"/>
                <w:sz w:val="20"/>
                <w:szCs w:val="20"/>
              </w:rPr>
              <w:t>Termiņš i</w:t>
            </w:r>
            <w:r w:rsidR="00D85DC1" w:rsidRPr="008300CE">
              <w:rPr>
                <w:rFonts w:ascii="Times New Roman" w:hAnsi="Times New Roman" w:cs="Times New Roman"/>
                <w:sz w:val="20"/>
                <w:szCs w:val="20"/>
              </w:rPr>
              <w:t xml:space="preserve">eviešanai </w:t>
            </w:r>
            <w:r w:rsidRPr="008300CE">
              <w:rPr>
                <w:rFonts w:ascii="Times New Roman" w:hAnsi="Times New Roman" w:cs="Times New Roman"/>
                <w:sz w:val="20"/>
                <w:szCs w:val="20"/>
              </w:rPr>
              <w:t xml:space="preserve">produkcijā </w:t>
            </w:r>
            <w:r w:rsidR="00D85DC1" w:rsidRPr="008300CE">
              <w:rPr>
                <w:rFonts w:ascii="Times New Roman" w:hAnsi="Times New Roman" w:cs="Times New Roman"/>
                <w:sz w:val="20"/>
                <w:szCs w:val="20"/>
              </w:rPr>
              <w:t>(gads</w:t>
            </w:r>
            <w:r w:rsidR="008300CE">
              <w:rPr>
                <w:rFonts w:ascii="Times New Roman" w:hAnsi="Times New Roman" w:cs="Times New Roman"/>
                <w:sz w:val="20"/>
                <w:szCs w:val="20"/>
              </w:rPr>
              <w:t xml:space="preserve">, </w:t>
            </w:r>
            <w:r w:rsidR="00D85DC1" w:rsidRPr="008300CE">
              <w:rPr>
                <w:rFonts w:ascii="Times New Roman" w:hAnsi="Times New Roman" w:cs="Times New Roman"/>
                <w:sz w:val="20"/>
                <w:szCs w:val="20"/>
              </w:rPr>
              <w:t>ceturksnis)</w:t>
            </w:r>
          </w:p>
        </w:tc>
        <w:tc>
          <w:tcPr>
            <w:tcW w:w="1128" w:type="dxa"/>
            <w:vAlign w:val="center"/>
          </w:tcPr>
          <w:p w14:paraId="6D51B2C7" w14:textId="6C1BAAC7" w:rsidR="00D85DC1" w:rsidRPr="008300CE" w:rsidRDefault="004A7609" w:rsidP="008300CE">
            <w:pPr>
              <w:jc w:val="center"/>
              <w:rPr>
                <w:rFonts w:ascii="Times New Roman" w:hAnsi="Times New Roman" w:cs="Times New Roman"/>
                <w:sz w:val="20"/>
                <w:szCs w:val="20"/>
              </w:rPr>
            </w:pPr>
            <w:r w:rsidRPr="008300CE">
              <w:rPr>
                <w:rFonts w:ascii="Times New Roman" w:hAnsi="Times New Roman" w:cs="Times New Roman"/>
                <w:sz w:val="20"/>
                <w:szCs w:val="20"/>
              </w:rPr>
              <w:t>Risinājuma l</w:t>
            </w:r>
            <w:r w:rsidR="00D85DC1" w:rsidRPr="008300CE">
              <w:rPr>
                <w:rFonts w:ascii="Times New Roman" w:hAnsi="Times New Roman" w:cs="Times New Roman"/>
                <w:sz w:val="20"/>
                <w:szCs w:val="20"/>
              </w:rPr>
              <w:t>ietotāji</w:t>
            </w:r>
            <w:r w:rsidR="00540D62" w:rsidRPr="008300CE">
              <w:rPr>
                <w:rFonts w:ascii="Times New Roman" w:hAnsi="Times New Roman" w:cs="Times New Roman"/>
                <w:sz w:val="20"/>
                <w:szCs w:val="20"/>
              </w:rPr>
              <w:t xml:space="preserve"> (skaits)</w:t>
            </w:r>
          </w:p>
        </w:tc>
      </w:tr>
      <w:tr w:rsidR="00C003CA" w:rsidRPr="00284C66" w14:paraId="49E10232" w14:textId="77777777" w:rsidTr="00196CC5">
        <w:trPr>
          <w:trHeight w:val="227"/>
        </w:trPr>
        <w:tc>
          <w:tcPr>
            <w:tcW w:w="460" w:type="dxa"/>
          </w:tcPr>
          <w:p w14:paraId="55F9217B" w14:textId="464E0DA1" w:rsidR="00D85DC1" w:rsidRPr="00284C66" w:rsidRDefault="001B42CA" w:rsidP="00BF4C8F">
            <w:pPr>
              <w:rPr>
                <w:rFonts w:ascii="Times New Roman" w:hAnsi="Times New Roman" w:cs="Times New Roman"/>
                <w:iCs/>
                <w:sz w:val="20"/>
                <w:szCs w:val="20"/>
              </w:rPr>
            </w:pPr>
            <w:r w:rsidRPr="00284C66">
              <w:rPr>
                <w:rFonts w:ascii="Times New Roman" w:hAnsi="Times New Roman" w:cs="Times New Roman"/>
                <w:iCs/>
                <w:sz w:val="20"/>
                <w:szCs w:val="20"/>
              </w:rPr>
              <w:t>1</w:t>
            </w:r>
          </w:p>
        </w:tc>
        <w:tc>
          <w:tcPr>
            <w:tcW w:w="1798" w:type="dxa"/>
          </w:tcPr>
          <w:p w14:paraId="5186563B" w14:textId="05998319" w:rsidR="00D85DC1" w:rsidRPr="00284C66" w:rsidRDefault="005555B2" w:rsidP="005555B2">
            <w:pPr>
              <w:jc w:val="both"/>
              <w:rPr>
                <w:rFonts w:ascii="Times New Roman" w:hAnsi="Times New Roman" w:cs="Times New Roman"/>
                <w:iCs/>
                <w:color w:val="000000" w:themeColor="text1"/>
                <w:sz w:val="20"/>
                <w:szCs w:val="20"/>
              </w:rPr>
            </w:pPr>
            <w:r w:rsidRPr="00284C66">
              <w:rPr>
                <w:rFonts w:ascii="Times New Roman" w:hAnsi="Times New Roman" w:cs="Times New Roman"/>
                <w:iCs/>
                <w:color w:val="000000" w:themeColor="text1"/>
                <w:sz w:val="20"/>
                <w:szCs w:val="20"/>
              </w:rPr>
              <w:t>5.1.1. </w:t>
            </w:r>
            <w:r w:rsidR="00C177E5">
              <w:rPr>
                <w:rFonts w:ascii="Times New Roman" w:hAnsi="Times New Roman" w:cs="Times New Roman"/>
                <w:iCs/>
                <w:color w:val="000000" w:themeColor="text1"/>
                <w:sz w:val="20"/>
                <w:szCs w:val="20"/>
              </w:rPr>
              <w:t>LNB datu centru mākoņ</w:t>
            </w:r>
            <w:r w:rsidR="00674378">
              <w:rPr>
                <w:rFonts w:ascii="Times New Roman" w:hAnsi="Times New Roman" w:cs="Times New Roman"/>
                <w:iCs/>
                <w:color w:val="000000" w:themeColor="text1"/>
                <w:sz w:val="20"/>
                <w:szCs w:val="20"/>
              </w:rPr>
              <w:softHyphen/>
            </w:r>
            <w:r w:rsidR="00C177E5">
              <w:rPr>
                <w:rFonts w:ascii="Times New Roman" w:hAnsi="Times New Roman" w:cs="Times New Roman"/>
                <w:iCs/>
                <w:color w:val="000000" w:themeColor="text1"/>
                <w:sz w:val="20"/>
                <w:szCs w:val="20"/>
              </w:rPr>
              <w:t>datošanas pakalp</w:t>
            </w:r>
            <w:r w:rsidR="00674378">
              <w:rPr>
                <w:rFonts w:ascii="Times New Roman" w:hAnsi="Times New Roman" w:cs="Times New Roman"/>
                <w:iCs/>
                <w:color w:val="000000" w:themeColor="text1"/>
                <w:sz w:val="20"/>
                <w:szCs w:val="20"/>
              </w:rPr>
              <w:t>o</w:t>
            </w:r>
            <w:r w:rsidR="00674378">
              <w:rPr>
                <w:rFonts w:ascii="Times New Roman" w:hAnsi="Times New Roman" w:cs="Times New Roman"/>
                <w:iCs/>
                <w:color w:val="000000" w:themeColor="text1"/>
                <w:sz w:val="20"/>
                <w:szCs w:val="20"/>
              </w:rPr>
              <w:softHyphen/>
            </w:r>
            <w:r w:rsidR="00C177E5">
              <w:rPr>
                <w:rFonts w:ascii="Times New Roman" w:hAnsi="Times New Roman" w:cs="Times New Roman"/>
                <w:iCs/>
                <w:color w:val="000000" w:themeColor="text1"/>
                <w:sz w:val="20"/>
                <w:szCs w:val="20"/>
              </w:rPr>
              <w:t>jumu platforma, kas ir integrēta valsts datu apstrādes mākonī</w:t>
            </w:r>
            <w:r w:rsidR="00C177E5" w:rsidRPr="00284C66">
              <w:rPr>
                <w:rFonts w:ascii="Times New Roman" w:hAnsi="Times New Roman" w:cs="Times New Roman"/>
                <w:iCs/>
                <w:color w:val="000000" w:themeColor="text1"/>
                <w:sz w:val="20"/>
                <w:szCs w:val="20"/>
              </w:rPr>
              <w:t xml:space="preserve"> </w:t>
            </w:r>
          </w:p>
        </w:tc>
        <w:tc>
          <w:tcPr>
            <w:tcW w:w="2278" w:type="dxa"/>
            <w:gridSpan w:val="2"/>
          </w:tcPr>
          <w:p w14:paraId="29A6FA83" w14:textId="2E3124A9" w:rsidR="00D85DC1" w:rsidRPr="00284C66" w:rsidRDefault="00C177E5" w:rsidP="008E04F6">
            <w:pPr>
              <w:jc w:val="both"/>
              <w:rPr>
                <w:rFonts w:ascii="Times New Roman" w:hAnsi="Times New Roman" w:cs="Times New Roman"/>
                <w:iCs/>
                <w:sz w:val="20"/>
                <w:szCs w:val="20"/>
              </w:rPr>
            </w:pPr>
            <w:r w:rsidRPr="00C177E5">
              <w:rPr>
                <w:rFonts w:ascii="Times New Roman" w:hAnsi="Times New Roman" w:cs="Times New Roman"/>
                <w:iCs/>
                <w:sz w:val="20"/>
                <w:szCs w:val="20"/>
              </w:rPr>
              <w:t>Tiek attīstīta L</w:t>
            </w:r>
            <w:r>
              <w:rPr>
                <w:rFonts w:ascii="Times New Roman" w:hAnsi="Times New Roman" w:cs="Times New Roman"/>
                <w:iCs/>
                <w:sz w:val="20"/>
                <w:szCs w:val="20"/>
              </w:rPr>
              <w:t>NB</w:t>
            </w:r>
            <w:r w:rsidRPr="00C177E5">
              <w:rPr>
                <w:rFonts w:ascii="Times New Roman" w:hAnsi="Times New Roman" w:cs="Times New Roman"/>
                <w:iCs/>
                <w:sz w:val="20"/>
                <w:szCs w:val="20"/>
              </w:rPr>
              <w:t xml:space="preserve"> </w:t>
            </w:r>
            <w:r>
              <w:rPr>
                <w:rFonts w:ascii="Times New Roman" w:hAnsi="Times New Roman" w:cs="Times New Roman"/>
                <w:iCs/>
                <w:sz w:val="20"/>
                <w:szCs w:val="20"/>
              </w:rPr>
              <w:t>datu centru</w:t>
            </w:r>
            <w:r w:rsidRPr="00C177E5">
              <w:rPr>
                <w:rFonts w:ascii="Times New Roman" w:hAnsi="Times New Roman" w:cs="Times New Roman"/>
                <w:iCs/>
                <w:sz w:val="20"/>
                <w:szCs w:val="20"/>
              </w:rPr>
              <w:t xml:space="preserve"> mākoņdatošanas pakalpojumu platforma, kas tiek integrēta valsts pārvaldes datu apstrādes mākonī, lai nodrošinātu iespēju sniegt savstarpēji </w:t>
            </w:r>
            <w:proofErr w:type="spellStart"/>
            <w:r w:rsidRPr="00C177E5">
              <w:rPr>
                <w:rFonts w:ascii="Times New Roman" w:hAnsi="Times New Roman" w:cs="Times New Roman"/>
                <w:iCs/>
                <w:sz w:val="20"/>
                <w:szCs w:val="20"/>
              </w:rPr>
              <w:t>sadarbspējīgus</w:t>
            </w:r>
            <w:proofErr w:type="spellEnd"/>
            <w:r w:rsidRPr="00C177E5">
              <w:rPr>
                <w:rFonts w:ascii="Times New Roman" w:hAnsi="Times New Roman" w:cs="Times New Roman"/>
                <w:iCs/>
                <w:sz w:val="20"/>
                <w:szCs w:val="20"/>
              </w:rPr>
              <w:t xml:space="preserve"> pakalpojumus</w:t>
            </w:r>
          </w:p>
        </w:tc>
        <w:tc>
          <w:tcPr>
            <w:tcW w:w="816" w:type="dxa"/>
          </w:tcPr>
          <w:p w14:paraId="39BA9518" w14:textId="5CADB732" w:rsidR="00D85DC1" w:rsidRPr="00284C66" w:rsidRDefault="00950C4D" w:rsidP="00BF4C8F">
            <w:pPr>
              <w:rPr>
                <w:rFonts w:ascii="Times New Roman" w:hAnsi="Times New Roman" w:cs="Times New Roman"/>
                <w:iCs/>
                <w:sz w:val="20"/>
                <w:szCs w:val="20"/>
              </w:rPr>
            </w:pPr>
            <w:r w:rsidRPr="00284C66">
              <w:rPr>
                <w:rFonts w:ascii="Times New Roman" w:hAnsi="Times New Roman" w:cs="Times New Roman"/>
                <w:iCs/>
                <w:sz w:val="20"/>
                <w:szCs w:val="20"/>
              </w:rPr>
              <w:t>Jā, LNB</w:t>
            </w:r>
          </w:p>
        </w:tc>
        <w:tc>
          <w:tcPr>
            <w:tcW w:w="1511" w:type="dxa"/>
          </w:tcPr>
          <w:p w14:paraId="05E54EB5" w14:textId="710E9339" w:rsidR="00D85DC1" w:rsidRPr="00284C66" w:rsidRDefault="007439A1" w:rsidP="00780AE6">
            <w:pPr>
              <w:jc w:val="center"/>
              <w:rPr>
                <w:rFonts w:ascii="Times New Roman" w:hAnsi="Times New Roman" w:cs="Times New Roman"/>
                <w:iCs/>
                <w:sz w:val="20"/>
                <w:szCs w:val="20"/>
              </w:rPr>
            </w:pPr>
            <w:r w:rsidRPr="007439A1">
              <w:rPr>
                <w:rFonts w:ascii="Times New Roman" w:hAnsi="Times New Roman" w:cs="Times New Roman"/>
                <w:sz w:val="20"/>
                <w:szCs w:val="20"/>
              </w:rPr>
              <w:t>2023.</w:t>
            </w:r>
            <w:r w:rsidR="00674378">
              <w:rPr>
                <w:rFonts w:ascii="Times New Roman" w:hAnsi="Times New Roman" w:cs="Times New Roman"/>
                <w:sz w:val="20"/>
                <w:szCs w:val="20"/>
              </w:rPr>
              <w:t xml:space="preserve"> </w:t>
            </w:r>
            <w:r w:rsidRPr="007439A1">
              <w:rPr>
                <w:rFonts w:ascii="Times New Roman" w:hAnsi="Times New Roman" w:cs="Times New Roman"/>
                <w:sz w:val="20"/>
                <w:szCs w:val="20"/>
              </w:rPr>
              <w:t xml:space="preserve">gada </w:t>
            </w:r>
            <w:r w:rsidR="00B1415E">
              <w:rPr>
                <w:rFonts w:ascii="Times New Roman" w:hAnsi="Times New Roman" w:cs="Times New Roman"/>
                <w:sz w:val="20"/>
                <w:szCs w:val="20"/>
              </w:rPr>
              <w:t>4</w:t>
            </w:r>
            <w:r w:rsidRPr="007439A1">
              <w:rPr>
                <w:rFonts w:ascii="Times New Roman" w:hAnsi="Times New Roman" w:cs="Times New Roman"/>
                <w:sz w:val="20"/>
                <w:szCs w:val="20"/>
              </w:rPr>
              <w:t>.</w:t>
            </w:r>
            <w:r w:rsidR="00674378">
              <w:rPr>
                <w:rFonts w:ascii="Times New Roman" w:hAnsi="Times New Roman" w:cs="Times New Roman"/>
                <w:sz w:val="20"/>
                <w:szCs w:val="20"/>
              </w:rPr>
              <w:t xml:space="preserve"> </w:t>
            </w:r>
            <w:r w:rsidRPr="007439A1">
              <w:rPr>
                <w:rFonts w:ascii="Times New Roman" w:hAnsi="Times New Roman" w:cs="Times New Roman"/>
                <w:sz w:val="20"/>
                <w:szCs w:val="20"/>
              </w:rPr>
              <w:t>ceturksnis</w:t>
            </w:r>
          </w:p>
        </w:tc>
        <w:tc>
          <w:tcPr>
            <w:tcW w:w="1251" w:type="dxa"/>
          </w:tcPr>
          <w:p w14:paraId="4909246F" w14:textId="549D55AD" w:rsidR="00D85DC1" w:rsidRPr="00284C66" w:rsidRDefault="003A48FF" w:rsidP="00BF4C8F">
            <w:pPr>
              <w:rPr>
                <w:rFonts w:ascii="Times New Roman" w:hAnsi="Times New Roman" w:cs="Times New Roman"/>
                <w:iCs/>
                <w:sz w:val="20"/>
                <w:szCs w:val="20"/>
              </w:rPr>
            </w:pPr>
            <w:r w:rsidRPr="00284C66">
              <w:rPr>
                <w:rFonts w:ascii="Times New Roman" w:hAnsi="Times New Roman" w:cs="Times New Roman"/>
                <w:iCs/>
                <w:sz w:val="20"/>
                <w:szCs w:val="20"/>
              </w:rPr>
              <w:t>202</w:t>
            </w:r>
            <w:r>
              <w:rPr>
                <w:rFonts w:ascii="Times New Roman" w:hAnsi="Times New Roman" w:cs="Times New Roman"/>
                <w:iCs/>
                <w:sz w:val="20"/>
                <w:szCs w:val="20"/>
              </w:rPr>
              <w:t>4</w:t>
            </w:r>
            <w:r w:rsidR="00284C66" w:rsidRPr="00284C66">
              <w:rPr>
                <w:rFonts w:ascii="Times New Roman" w:hAnsi="Times New Roman" w:cs="Times New Roman"/>
                <w:iCs/>
                <w:sz w:val="20"/>
                <w:szCs w:val="20"/>
              </w:rPr>
              <w:t>.</w:t>
            </w:r>
            <w:r w:rsidR="00674378">
              <w:rPr>
                <w:rFonts w:ascii="Times New Roman" w:hAnsi="Times New Roman" w:cs="Times New Roman"/>
                <w:iCs/>
                <w:sz w:val="20"/>
                <w:szCs w:val="20"/>
              </w:rPr>
              <w:t xml:space="preserve"> </w:t>
            </w:r>
            <w:r w:rsidR="00284C66" w:rsidRPr="00284C66">
              <w:rPr>
                <w:rFonts w:ascii="Times New Roman" w:hAnsi="Times New Roman" w:cs="Times New Roman"/>
                <w:iCs/>
                <w:sz w:val="20"/>
                <w:szCs w:val="20"/>
              </w:rPr>
              <w:t xml:space="preserve">gada </w:t>
            </w:r>
            <w:r w:rsidR="00900B88">
              <w:rPr>
                <w:rFonts w:ascii="Times New Roman" w:hAnsi="Times New Roman" w:cs="Times New Roman"/>
                <w:iCs/>
                <w:sz w:val="20"/>
                <w:szCs w:val="20"/>
              </w:rPr>
              <w:t>3.</w:t>
            </w:r>
            <w:r w:rsidR="00674378">
              <w:rPr>
                <w:rFonts w:ascii="Times New Roman" w:hAnsi="Times New Roman" w:cs="Times New Roman"/>
                <w:iCs/>
                <w:sz w:val="20"/>
                <w:szCs w:val="20"/>
              </w:rPr>
              <w:t xml:space="preserve"> </w:t>
            </w:r>
            <w:r w:rsidR="00284C66" w:rsidRPr="00284C66">
              <w:rPr>
                <w:rFonts w:ascii="Times New Roman" w:hAnsi="Times New Roman" w:cs="Times New Roman"/>
                <w:iCs/>
                <w:sz w:val="20"/>
                <w:szCs w:val="20"/>
              </w:rPr>
              <w:t>ceturksnis</w:t>
            </w:r>
          </w:p>
        </w:tc>
        <w:tc>
          <w:tcPr>
            <w:tcW w:w="1128" w:type="dxa"/>
            <w:shd w:val="clear" w:color="auto" w:fill="auto"/>
          </w:tcPr>
          <w:p w14:paraId="7EC79661" w14:textId="32ECA152" w:rsidR="00D85DC1" w:rsidRPr="00284C66" w:rsidRDefault="00C8599D" w:rsidP="00BF4C8F">
            <w:pPr>
              <w:rPr>
                <w:rFonts w:ascii="Times New Roman" w:hAnsi="Times New Roman" w:cs="Times New Roman"/>
                <w:iCs/>
                <w:sz w:val="20"/>
                <w:szCs w:val="20"/>
              </w:rPr>
            </w:pPr>
            <w:r>
              <w:rPr>
                <w:rFonts w:ascii="Times New Roman" w:hAnsi="Times New Roman" w:cs="Times New Roman"/>
                <w:iCs/>
                <w:sz w:val="20"/>
                <w:szCs w:val="20"/>
              </w:rPr>
              <w:t>10</w:t>
            </w:r>
            <w:r w:rsidR="008575EA" w:rsidRPr="00284C66">
              <w:rPr>
                <w:rFonts w:ascii="Times New Roman" w:hAnsi="Times New Roman" w:cs="Times New Roman"/>
                <w:iCs/>
                <w:sz w:val="20"/>
                <w:szCs w:val="20"/>
              </w:rPr>
              <w:t xml:space="preserve"> </w:t>
            </w:r>
            <w:r w:rsidR="00284C66" w:rsidRPr="00284C66">
              <w:rPr>
                <w:rFonts w:ascii="Times New Roman" w:hAnsi="Times New Roman" w:cs="Times New Roman"/>
                <w:iCs/>
                <w:sz w:val="20"/>
                <w:szCs w:val="20"/>
              </w:rPr>
              <w:t>institū</w:t>
            </w:r>
            <w:r w:rsidR="00674378">
              <w:rPr>
                <w:rFonts w:ascii="Times New Roman" w:hAnsi="Times New Roman" w:cs="Times New Roman"/>
                <w:iCs/>
                <w:sz w:val="20"/>
                <w:szCs w:val="20"/>
              </w:rPr>
              <w:softHyphen/>
            </w:r>
            <w:r w:rsidR="00284C66" w:rsidRPr="00284C66">
              <w:rPr>
                <w:rFonts w:ascii="Times New Roman" w:hAnsi="Times New Roman" w:cs="Times New Roman"/>
                <w:iCs/>
                <w:sz w:val="20"/>
                <w:szCs w:val="20"/>
              </w:rPr>
              <w:t>cijas</w:t>
            </w:r>
          </w:p>
        </w:tc>
      </w:tr>
    </w:tbl>
    <w:p w14:paraId="067E7E01" w14:textId="77777777" w:rsidR="00674378" w:rsidRDefault="00674378" w:rsidP="00EF3F96">
      <w:pPr>
        <w:spacing w:after="0" w:line="240" w:lineRule="auto"/>
        <w:rPr>
          <w:rFonts w:ascii="Times New Roman" w:hAnsi="Times New Roman" w:cs="Times New Roman"/>
          <w:b/>
          <w:sz w:val="24"/>
          <w:szCs w:val="24"/>
        </w:rPr>
      </w:pPr>
    </w:p>
    <w:p w14:paraId="1A4FC5B9" w14:textId="2E58248A" w:rsidR="00D85DC1" w:rsidRPr="00284C66" w:rsidRDefault="008300CE" w:rsidP="00EF3F96">
      <w:pPr>
        <w:spacing w:after="0" w:line="240" w:lineRule="auto"/>
        <w:rPr>
          <w:rFonts w:ascii="Times New Roman" w:hAnsi="Times New Roman" w:cs="Times New Roman"/>
          <w:b/>
          <w:sz w:val="24"/>
          <w:szCs w:val="24"/>
        </w:rPr>
      </w:pPr>
      <w:r w:rsidRPr="00284C66">
        <w:rPr>
          <w:rFonts w:ascii="Times New Roman" w:hAnsi="Times New Roman" w:cs="Times New Roman"/>
          <w:b/>
          <w:sz w:val="24"/>
          <w:szCs w:val="24"/>
        </w:rPr>
        <w:t>5.2. </w:t>
      </w:r>
      <w:r w:rsidR="00D85DC1" w:rsidRPr="00284C66">
        <w:rPr>
          <w:rFonts w:ascii="Times New Roman" w:hAnsi="Times New Roman" w:cs="Times New Roman"/>
          <w:b/>
          <w:sz w:val="24"/>
          <w:szCs w:val="24"/>
        </w:rPr>
        <w:t>Centralizētās funkcijas vai koplietošanas pakalpojumi</w:t>
      </w:r>
    </w:p>
    <w:tbl>
      <w:tblPr>
        <w:tblStyle w:val="TableGrid"/>
        <w:tblW w:w="9211" w:type="dxa"/>
        <w:tblInd w:w="-5" w:type="dxa"/>
        <w:tblLook w:val="04A0" w:firstRow="1" w:lastRow="0" w:firstColumn="1" w:lastColumn="0" w:noHBand="0" w:noVBand="1"/>
      </w:tblPr>
      <w:tblGrid>
        <w:gridCol w:w="706"/>
        <w:gridCol w:w="2850"/>
        <w:gridCol w:w="2454"/>
        <w:gridCol w:w="1800"/>
        <w:gridCol w:w="1401"/>
      </w:tblGrid>
      <w:tr w:rsidR="00C003CA" w:rsidRPr="00284C66" w14:paraId="611D0973" w14:textId="77777777" w:rsidTr="008B13AA">
        <w:trPr>
          <w:cantSplit/>
          <w:trHeight w:val="662"/>
        </w:trPr>
        <w:tc>
          <w:tcPr>
            <w:tcW w:w="460" w:type="dxa"/>
            <w:vAlign w:val="center"/>
          </w:tcPr>
          <w:p w14:paraId="7868E6E3" w14:textId="7731DD21" w:rsidR="00D85DC1" w:rsidRPr="00284C66" w:rsidRDefault="00D85DC1" w:rsidP="008B13AA">
            <w:pPr>
              <w:jc w:val="center"/>
              <w:rPr>
                <w:rFonts w:ascii="Times New Roman" w:hAnsi="Times New Roman" w:cs="Times New Roman"/>
                <w:sz w:val="20"/>
                <w:szCs w:val="20"/>
              </w:rPr>
            </w:pPr>
            <w:r w:rsidRPr="00284C66">
              <w:rPr>
                <w:rFonts w:ascii="Times New Roman" w:hAnsi="Times New Roman" w:cs="Times New Roman"/>
                <w:sz w:val="20"/>
                <w:szCs w:val="20"/>
              </w:rPr>
              <w:t>Skaits</w:t>
            </w:r>
          </w:p>
        </w:tc>
        <w:tc>
          <w:tcPr>
            <w:tcW w:w="2966" w:type="dxa"/>
            <w:vAlign w:val="center"/>
          </w:tcPr>
          <w:p w14:paraId="6B6E93DD" w14:textId="42B2A5BC" w:rsidR="00D85DC1" w:rsidRPr="00284C66" w:rsidRDefault="00D85DC1" w:rsidP="008300CE">
            <w:pPr>
              <w:jc w:val="center"/>
              <w:rPr>
                <w:rFonts w:ascii="Times New Roman" w:hAnsi="Times New Roman" w:cs="Times New Roman"/>
                <w:sz w:val="20"/>
                <w:szCs w:val="20"/>
              </w:rPr>
            </w:pPr>
            <w:r w:rsidRPr="00284C66">
              <w:rPr>
                <w:rFonts w:ascii="Times New Roman" w:hAnsi="Times New Roman" w:cs="Times New Roman"/>
                <w:sz w:val="20"/>
                <w:szCs w:val="20"/>
              </w:rPr>
              <w:t>Pakalpojum</w:t>
            </w:r>
            <w:r w:rsidR="00DE1684" w:rsidRPr="00284C66">
              <w:rPr>
                <w:rFonts w:ascii="Times New Roman" w:hAnsi="Times New Roman" w:cs="Times New Roman"/>
                <w:sz w:val="20"/>
                <w:szCs w:val="20"/>
              </w:rPr>
              <w:t>s</w:t>
            </w:r>
            <w:r w:rsidRPr="00284C66">
              <w:rPr>
                <w:rFonts w:ascii="Times New Roman" w:hAnsi="Times New Roman" w:cs="Times New Roman"/>
                <w:sz w:val="20"/>
                <w:szCs w:val="20"/>
              </w:rPr>
              <w:t xml:space="preserve"> (pakalpojumu grup</w:t>
            </w:r>
            <w:r w:rsidR="00DE1684" w:rsidRPr="00284C66">
              <w:rPr>
                <w:rFonts w:ascii="Times New Roman" w:hAnsi="Times New Roman" w:cs="Times New Roman"/>
                <w:sz w:val="20"/>
                <w:szCs w:val="20"/>
              </w:rPr>
              <w:t>a</w:t>
            </w:r>
            <w:r w:rsidRPr="00284C66">
              <w:rPr>
                <w:rFonts w:ascii="Times New Roman" w:hAnsi="Times New Roman" w:cs="Times New Roman"/>
                <w:sz w:val="20"/>
                <w:szCs w:val="20"/>
              </w:rPr>
              <w:t>)</w:t>
            </w:r>
          </w:p>
        </w:tc>
        <w:tc>
          <w:tcPr>
            <w:tcW w:w="2538" w:type="dxa"/>
            <w:vAlign w:val="center"/>
          </w:tcPr>
          <w:p w14:paraId="0C2B79CD" w14:textId="77777777" w:rsidR="00D85DC1" w:rsidRPr="00284C66" w:rsidRDefault="00D85DC1" w:rsidP="008300CE">
            <w:pPr>
              <w:jc w:val="center"/>
              <w:rPr>
                <w:rFonts w:ascii="Times New Roman" w:hAnsi="Times New Roman" w:cs="Times New Roman"/>
                <w:sz w:val="20"/>
                <w:szCs w:val="20"/>
              </w:rPr>
            </w:pPr>
            <w:r w:rsidRPr="00284C66">
              <w:rPr>
                <w:rFonts w:ascii="Times New Roman" w:hAnsi="Times New Roman" w:cs="Times New Roman"/>
                <w:sz w:val="20"/>
                <w:szCs w:val="20"/>
              </w:rPr>
              <w:t>Koplietošanas pakalpojumu lietotāji (institūcijas)</w:t>
            </w:r>
          </w:p>
        </w:tc>
        <w:tc>
          <w:tcPr>
            <w:tcW w:w="1833" w:type="dxa"/>
            <w:vAlign w:val="center"/>
          </w:tcPr>
          <w:p w14:paraId="7AEC7254" w14:textId="1E681C2D" w:rsidR="00D85DC1" w:rsidRPr="00284C66" w:rsidRDefault="003D7C2B" w:rsidP="008300CE">
            <w:pPr>
              <w:jc w:val="center"/>
              <w:rPr>
                <w:rFonts w:ascii="Times New Roman" w:hAnsi="Times New Roman" w:cs="Times New Roman"/>
                <w:sz w:val="20"/>
                <w:szCs w:val="20"/>
              </w:rPr>
            </w:pPr>
            <w:r w:rsidRPr="00284C66">
              <w:rPr>
                <w:rFonts w:ascii="Times New Roman" w:hAnsi="Times New Roman" w:cs="Times New Roman"/>
                <w:sz w:val="20"/>
                <w:szCs w:val="20"/>
              </w:rPr>
              <w:t>Norāde uz MK lēmumu par attīstības plānu</w:t>
            </w:r>
            <w:r w:rsidRPr="00284C66">
              <w:rPr>
                <w:rStyle w:val="FootnoteReference"/>
                <w:rFonts w:ascii="Times New Roman" w:hAnsi="Times New Roman" w:cs="Times New Roman"/>
                <w:sz w:val="20"/>
                <w:szCs w:val="20"/>
              </w:rPr>
              <w:footnoteReference w:id="9"/>
            </w:r>
          </w:p>
        </w:tc>
        <w:tc>
          <w:tcPr>
            <w:tcW w:w="1414" w:type="dxa"/>
            <w:vAlign w:val="center"/>
          </w:tcPr>
          <w:p w14:paraId="5BEAFDF2" w14:textId="2F9E5B72" w:rsidR="00D85DC1" w:rsidRPr="00284C66" w:rsidRDefault="550B57DA" w:rsidP="008300CE">
            <w:pPr>
              <w:jc w:val="center"/>
              <w:rPr>
                <w:rFonts w:ascii="Times New Roman" w:hAnsi="Times New Roman" w:cs="Times New Roman"/>
                <w:sz w:val="20"/>
                <w:szCs w:val="20"/>
              </w:rPr>
            </w:pPr>
            <w:r w:rsidRPr="00284C66">
              <w:rPr>
                <w:rFonts w:ascii="Times New Roman" w:hAnsi="Times New Roman" w:cs="Times New Roman"/>
                <w:sz w:val="20"/>
                <w:szCs w:val="20"/>
              </w:rPr>
              <w:t>Termiņš ieviešanai</w:t>
            </w:r>
            <w:r w:rsidR="00D85DC1" w:rsidRPr="00284C66">
              <w:rPr>
                <w:rFonts w:ascii="Times New Roman" w:hAnsi="Times New Roman" w:cs="Times New Roman"/>
                <w:sz w:val="20"/>
                <w:szCs w:val="20"/>
              </w:rPr>
              <w:t xml:space="preserve"> (gads</w:t>
            </w:r>
            <w:r w:rsidR="008300CE" w:rsidRPr="00284C66">
              <w:rPr>
                <w:rFonts w:ascii="Times New Roman" w:hAnsi="Times New Roman" w:cs="Times New Roman"/>
                <w:sz w:val="20"/>
                <w:szCs w:val="20"/>
              </w:rPr>
              <w:t xml:space="preserve">, </w:t>
            </w:r>
            <w:r w:rsidR="00D85DC1" w:rsidRPr="00284C66">
              <w:rPr>
                <w:rFonts w:ascii="Times New Roman" w:hAnsi="Times New Roman" w:cs="Times New Roman"/>
                <w:sz w:val="20"/>
                <w:szCs w:val="20"/>
              </w:rPr>
              <w:t>ceturksnis)</w:t>
            </w:r>
          </w:p>
        </w:tc>
      </w:tr>
      <w:tr w:rsidR="00C003CA" w:rsidRPr="00284C66" w14:paraId="5A586686" w14:textId="77777777" w:rsidTr="00196CC5">
        <w:trPr>
          <w:trHeight w:val="303"/>
        </w:trPr>
        <w:tc>
          <w:tcPr>
            <w:tcW w:w="460" w:type="dxa"/>
          </w:tcPr>
          <w:p w14:paraId="32006721" w14:textId="3B6DBE58" w:rsidR="00D85DC1" w:rsidRPr="00284C66" w:rsidRDefault="001B42CA" w:rsidP="00BF4C8F">
            <w:pPr>
              <w:rPr>
                <w:rFonts w:ascii="Times New Roman" w:hAnsi="Times New Roman" w:cs="Times New Roman"/>
                <w:sz w:val="20"/>
                <w:szCs w:val="20"/>
              </w:rPr>
            </w:pPr>
            <w:r w:rsidRPr="00284C66">
              <w:rPr>
                <w:rFonts w:ascii="Times New Roman" w:hAnsi="Times New Roman" w:cs="Times New Roman"/>
                <w:sz w:val="20"/>
                <w:szCs w:val="20"/>
              </w:rPr>
              <w:t>1</w:t>
            </w:r>
          </w:p>
        </w:tc>
        <w:tc>
          <w:tcPr>
            <w:tcW w:w="2966" w:type="dxa"/>
          </w:tcPr>
          <w:p w14:paraId="54813B79" w14:textId="41EC8BA6" w:rsidR="00D85DC1" w:rsidRPr="00284C66" w:rsidRDefault="005555B2" w:rsidP="005555B2">
            <w:pPr>
              <w:rPr>
                <w:rFonts w:ascii="Times New Roman" w:hAnsi="Times New Roman" w:cs="Times New Roman"/>
                <w:iCs/>
                <w:color w:val="000000" w:themeColor="text1"/>
                <w:sz w:val="20"/>
                <w:szCs w:val="20"/>
              </w:rPr>
            </w:pPr>
            <w:r w:rsidRPr="00284C66">
              <w:rPr>
                <w:rFonts w:ascii="Times New Roman" w:hAnsi="Times New Roman" w:cs="Times New Roman"/>
                <w:iCs/>
                <w:color w:val="000000" w:themeColor="text1"/>
                <w:sz w:val="20"/>
                <w:szCs w:val="20"/>
              </w:rPr>
              <w:t>5.2.1. </w:t>
            </w:r>
            <w:r w:rsidR="00D85DC1" w:rsidRPr="00284C66">
              <w:rPr>
                <w:rFonts w:ascii="Times New Roman" w:hAnsi="Times New Roman" w:cs="Times New Roman"/>
                <w:iCs/>
                <w:color w:val="000000" w:themeColor="text1"/>
                <w:sz w:val="20"/>
                <w:szCs w:val="20"/>
              </w:rPr>
              <w:t xml:space="preserve"> </w:t>
            </w:r>
            <w:r w:rsidR="00DB5587" w:rsidRPr="00DB5587">
              <w:rPr>
                <w:rFonts w:ascii="Times New Roman" w:hAnsi="Times New Roman" w:cs="Times New Roman"/>
                <w:iCs/>
                <w:color w:val="000000" w:themeColor="text1"/>
                <w:sz w:val="20"/>
                <w:szCs w:val="20"/>
              </w:rPr>
              <w:t>Valsts datu apstrādes mākoņa unificētais pakalpojums</w:t>
            </w:r>
          </w:p>
        </w:tc>
        <w:tc>
          <w:tcPr>
            <w:tcW w:w="2538" w:type="dxa"/>
          </w:tcPr>
          <w:p w14:paraId="7CD36CAA" w14:textId="00E29F94" w:rsidR="00D85DC1" w:rsidRPr="00284C66" w:rsidRDefault="002C2C18" w:rsidP="00663108">
            <w:pPr>
              <w:rPr>
                <w:rFonts w:ascii="Times New Roman" w:hAnsi="Times New Roman" w:cs="Times New Roman"/>
                <w:sz w:val="20"/>
                <w:szCs w:val="20"/>
              </w:rPr>
            </w:pPr>
            <w:r w:rsidRPr="00284C66">
              <w:rPr>
                <w:rFonts w:ascii="Times New Roman" w:hAnsi="Times New Roman" w:cs="Times New Roman"/>
                <w:sz w:val="20"/>
                <w:szCs w:val="20"/>
              </w:rPr>
              <w:t>Valsts pārvaldes institūcijas, t.</w:t>
            </w:r>
            <w:r w:rsidR="008B13AA">
              <w:rPr>
                <w:rFonts w:ascii="Times New Roman" w:hAnsi="Times New Roman" w:cs="Times New Roman"/>
                <w:sz w:val="20"/>
                <w:szCs w:val="20"/>
              </w:rPr>
              <w:t> </w:t>
            </w:r>
            <w:r w:rsidRPr="00284C66">
              <w:rPr>
                <w:rFonts w:ascii="Times New Roman" w:hAnsi="Times New Roman" w:cs="Times New Roman"/>
                <w:sz w:val="20"/>
                <w:szCs w:val="20"/>
              </w:rPr>
              <w:t>sk. zinātniski pētnieciskās institūcij</w:t>
            </w:r>
            <w:r w:rsidR="00663108">
              <w:rPr>
                <w:rFonts w:ascii="Times New Roman" w:hAnsi="Times New Roman" w:cs="Times New Roman"/>
                <w:sz w:val="20"/>
                <w:szCs w:val="20"/>
              </w:rPr>
              <w:t>a</w:t>
            </w:r>
            <w:r w:rsidRPr="00284C66">
              <w:rPr>
                <w:rFonts w:ascii="Times New Roman" w:hAnsi="Times New Roman" w:cs="Times New Roman"/>
                <w:sz w:val="20"/>
                <w:szCs w:val="20"/>
              </w:rPr>
              <w:t>s, izglītības iestādes un kultūras institūcijas</w:t>
            </w:r>
          </w:p>
        </w:tc>
        <w:tc>
          <w:tcPr>
            <w:tcW w:w="1833" w:type="dxa"/>
          </w:tcPr>
          <w:p w14:paraId="55FCC28C" w14:textId="5D488393" w:rsidR="00D85DC1" w:rsidRPr="00284C66" w:rsidRDefault="00A01052" w:rsidP="00674378">
            <w:pPr>
              <w:jc w:val="both"/>
              <w:rPr>
                <w:rFonts w:ascii="Times New Roman" w:hAnsi="Times New Roman" w:cs="Times New Roman"/>
                <w:sz w:val="20"/>
                <w:szCs w:val="20"/>
              </w:rPr>
            </w:pPr>
            <w:r w:rsidRPr="00A01052">
              <w:rPr>
                <w:rFonts w:ascii="Times New Roman" w:hAnsi="Times New Roman" w:cs="Times New Roman"/>
                <w:sz w:val="20"/>
                <w:szCs w:val="20"/>
              </w:rPr>
              <w:t>Tiek iesniegts</w:t>
            </w:r>
            <w:r w:rsidR="00674378">
              <w:rPr>
                <w:rFonts w:ascii="Times New Roman" w:hAnsi="Times New Roman" w:cs="Times New Roman"/>
                <w:sz w:val="20"/>
                <w:szCs w:val="20"/>
              </w:rPr>
              <w:t xml:space="preserve"> </w:t>
            </w:r>
            <w:r w:rsidRPr="00A01052">
              <w:rPr>
                <w:rFonts w:ascii="Times New Roman" w:hAnsi="Times New Roman" w:cs="Times New Roman"/>
                <w:sz w:val="20"/>
                <w:szCs w:val="20"/>
              </w:rPr>
              <w:t>vien</w:t>
            </w:r>
            <w:r w:rsidR="00674378">
              <w:rPr>
                <w:rFonts w:ascii="Times New Roman" w:hAnsi="Times New Roman" w:cs="Times New Roman"/>
                <w:sz w:val="20"/>
                <w:szCs w:val="20"/>
              </w:rPr>
              <w:softHyphen/>
            </w:r>
            <w:r w:rsidRPr="00A01052">
              <w:rPr>
                <w:rFonts w:ascii="Times New Roman" w:hAnsi="Times New Roman" w:cs="Times New Roman"/>
                <w:sz w:val="20"/>
                <w:szCs w:val="20"/>
              </w:rPr>
              <w:t>lai</w:t>
            </w:r>
            <w:r w:rsidR="00674378">
              <w:rPr>
                <w:rFonts w:ascii="Times New Roman" w:hAnsi="Times New Roman" w:cs="Times New Roman"/>
                <w:sz w:val="20"/>
                <w:szCs w:val="20"/>
              </w:rPr>
              <w:t>kus</w:t>
            </w:r>
            <w:r w:rsidRPr="00A01052">
              <w:rPr>
                <w:rFonts w:ascii="Times New Roman" w:hAnsi="Times New Roman" w:cs="Times New Roman"/>
                <w:sz w:val="20"/>
                <w:szCs w:val="20"/>
              </w:rPr>
              <w:t xml:space="preserve"> ar</w:t>
            </w:r>
            <w:r w:rsidR="00674378">
              <w:rPr>
                <w:rFonts w:ascii="Times New Roman" w:hAnsi="Times New Roman" w:cs="Times New Roman"/>
                <w:sz w:val="20"/>
                <w:szCs w:val="20"/>
              </w:rPr>
              <w:t xml:space="preserve"> </w:t>
            </w:r>
            <w:r w:rsidRPr="00A01052">
              <w:rPr>
                <w:rFonts w:ascii="Times New Roman" w:hAnsi="Times New Roman" w:cs="Times New Roman"/>
                <w:sz w:val="20"/>
                <w:szCs w:val="20"/>
              </w:rPr>
              <w:t>Ministru kabineta</w:t>
            </w:r>
            <w:r w:rsidR="00674378">
              <w:rPr>
                <w:rFonts w:ascii="Times New Roman" w:hAnsi="Times New Roman" w:cs="Times New Roman"/>
                <w:sz w:val="20"/>
                <w:szCs w:val="20"/>
              </w:rPr>
              <w:t xml:space="preserve"> </w:t>
            </w:r>
            <w:r w:rsidRPr="00A01052">
              <w:rPr>
                <w:rFonts w:ascii="Times New Roman" w:hAnsi="Times New Roman" w:cs="Times New Roman"/>
                <w:sz w:val="20"/>
                <w:szCs w:val="20"/>
              </w:rPr>
              <w:t>rīkojumu par</w:t>
            </w:r>
            <w:r w:rsidR="00674378">
              <w:rPr>
                <w:rFonts w:ascii="Times New Roman" w:hAnsi="Times New Roman" w:cs="Times New Roman"/>
                <w:sz w:val="20"/>
                <w:szCs w:val="20"/>
              </w:rPr>
              <w:t xml:space="preserve"> </w:t>
            </w:r>
            <w:r w:rsidRPr="00A01052">
              <w:rPr>
                <w:rFonts w:ascii="Times New Roman" w:hAnsi="Times New Roman" w:cs="Times New Roman"/>
                <w:sz w:val="20"/>
                <w:szCs w:val="20"/>
              </w:rPr>
              <w:t>projekta pases</w:t>
            </w:r>
            <w:r w:rsidR="00674378">
              <w:rPr>
                <w:rFonts w:ascii="Times New Roman" w:hAnsi="Times New Roman" w:cs="Times New Roman"/>
                <w:sz w:val="20"/>
                <w:szCs w:val="20"/>
              </w:rPr>
              <w:t xml:space="preserve"> </w:t>
            </w:r>
            <w:r w:rsidRPr="00A01052">
              <w:rPr>
                <w:rFonts w:ascii="Times New Roman" w:hAnsi="Times New Roman" w:cs="Times New Roman"/>
                <w:sz w:val="20"/>
                <w:szCs w:val="20"/>
              </w:rPr>
              <w:t>apstiprināšanu</w:t>
            </w:r>
          </w:p>
        </w:tc>
        <w:tc>
          <w:tcPr>
            <w:tcW w:w="1414" w:type="dxa"/>
          </w:tcPr>
          <w:p w14:paraId="5CC05A63" w14:textId="1B251565" w:rsidR="00D85DC1" w:rsidRPr="00284C66" w:rsidRDefault="00A10B85" w:rsidP="00BF4C8F">
            <w:pPr>
              <w:rPr>
                <w:rFonts w:ascii="Times New Roman" w:hAnsi="Times New Roman" w:cs="Times New Roman"/>
                <w:sz w:val="20"/>
                <w:szCs w:val="20"/>
              </w:rPr>
            </w:pPr>
            <w:r w:rsidRPr="00284C66">
              <w:rPr>
                <w:rFonts w:ascii="Times New Roman" w:hAnsi="Times New Roman" w:cs="Times New Roman"/>
                <w:iCs/>
                <w:sz w:val="20"/>
                <w:szCs w:val="20"/>
              </w:rPr>
              <w:t>202</w:t>
            </w:r>
            <w:r>
              <w:rPr>
                <w:rFonts w:ascii="Times New Roman" w:hAnsi="Times New Roman" w:cs="Times New Roman"/>
                <w:iCs/>
                <w:sz w:val="20"/>
                <w:szCs w:val="20"/>
              </w:rPr>
              <w:t>4</w:t>
            </w:r>
            <w:r w:rsidR="00284C66" w:rsidRPr="00284C66">
              <w:rPr>
                <w:rFonts w:ascii="Times New Roman" w:hAnsi="Times New Roman" w:cs="Times New Roman"/>
                <w:iCs/>
                <w:sz w:val="20"/>
                <w:szCs w:val="20"/>
              </w:rPr>
              <w:t>.</w:t>
            </w:r>
            <w:r w:rsidR="00674378">
              <w:rPr>
                <w:rFonts w:ascii="Times New Roman" w:hAnsi="Times New Roman" w:cs="Times New Roman"/>
                <w:iCs/>
                <w:sz w:val="20"/>
                <w:szCs w:val="20"/>
              </w:rPr>
              <w:t xml:space="preserve"> </w:t>
            </w:r>
            <w:r w:rsidR="00284C66" w:rsidRPr="00284C66">
              <w:rPr>
                <w:rFonts w:ascii="Times New Roman" w:hAnsi="Times New Roman" w:cs="Times New Roman"/>
                <w:iCs/>
                <w:sz w:val="20"/>
                <w:szCs w:val="20"/>
              </w:rPr>
              <w:t xml:space="preserve">gada </w:t>
            </w:r>
            <w:r w:rsidR="00497B94">
              <w:rPr>
                <w:rFonts w:ascii="Times New Roman" w:hAnsi="Times New Roman" w:cs="Times New Roman"/>
                <w:iCs/>
                <w:sz w:val="20"/>
                <w:szCs w:val="20"/>
              </w:rPr>
              <w:t>3.</w:t>
            </w:r>
            <w:r w:rsidR="008B13AA">
              <w:rPr>
                <w:rFonts w:ascii="Times New Roman" w:hAnsi="Times New Roman" w:cs="Times New Roman"/>
                <w:iCs/>
                <w:sz w:val="20"/>
                <w:szCs w:val="20"/>
              </w:rPr>
              <w:t> </w:t>
            </w:r>
            <w:r w:rsidR="00284C66" w:rsidRPr="00284C66">
              <w:rPr>
                <w:rFonts w:ascii="Times New Roman" w:hAnsi="Times New Roman" w:cs="Times New Roman"/>
                <w:iCs/>
                <w:sz w:val="20"/>
                <w:szCs w:val="20"/>
              </w:rPr>
              <w:t>ceturksnis</w:t>
            </w:r>
          </w:p>
        </w:tc>
      </w:tr>
    </w:tbl>
    <w:p w14:paraId="23D18E4F" w14:textId="77777777" w:rsidR="00674378" w:rsidRDefault="00674378" w:rsidP="00EF3F96">
      <w:pPr>
        <w:spacing w:after="0" w:line="240" w:lineRule="auto"/>
        <w:rPr>
          <w:rFonts w:ascii="Times New Roman" w:hAnsi="Times New Roman" w:cs="Times New Roman"/>
          <w:b/>
          <w:sz w:val="24"/>
          <w:szCs w:val="24"/>
        </w:rPr>
      </w:pPr>
    </w:p>
    <w:p w14:paraId="723AAC71" w14:textId="452E7F2C" w:rsidR="00D85DC1" w:rsidRPr="008300CE" w:rsidRDefault="008300CE" w:rsidP="00EF3F96">
      <w:pPr>
        <w:spacing w:after="0" w:line="240" w:lineRule="auto"/>
        <w:rPr>
          <w:rFonts w:ascii="Times New Roman" w:hAnsi="Times New Roman" w:cs="Times New Roman"/>
          <w:b/>
          <w:sz w:val="24"/>
          <w:szCs w:val="24"/>
        </w:rPr>
      </w:pPr>
      <w:r>
        <w:rPr>
          <w:rFonts w:ascii="Times New Roman" w:hAnsi="Times New Roman" w:cs="Times New Roman"/>
          <w:b/>
          <w:sz w:val="24"/>
          <w:szCs w:val="24"/>
        </w:rPr>
        <w:t>5.3. </w:t>
      </w:r>
      <w:r w:rsidR="00D85DC1" w:rsidRPr="008300CE">
        <w:rPr>
          <w:rFonts w:ascii="Times New Roman" w:hAnsi="Times New Roman" w:cs="Times New Roman"/>
          <w:b/>
          <w:sz w:val="24"/>
          <w:szCs w:val="24"/>
        </w:rPr>
        <w:t>Centralizēti pārvaldāmās nozares būtiskās datu kopas</w:t>
      </w:r>
    </w:p>
    <w:tbl>
      <w:tblPr>
        <w:tblStyle w:val="TableGrid"/>
        <w:tblW w:w="9214" w:type="dxa"/>
        <w:tblInd w:w="-5" w:type="dxa"/>
        <w:tblLook w:val="04A0" w:firstRow="1" w:lastRow="0" w:firstColumn="1" w:lastColumn="0" w:noHBand="0" w:noVBand="1"/>
      </w:tblPr>
      <w:tblGrid>
        <w:gridCol w:w="705"/>
        <w:gridCol w:w="6685"/>
        <w:gridCol w:w="1824"/>
      </w:tblGrid>
      <w:tr w:rsidR="00C003CA" w:rsidRPr="00C003CA" w14:paraId="3973D7D4" w14:textId="77777777" w:rsidTr="008B13AA">
        <w:trPr>
          <w:cantSplit/>
          <w:trHeight w:val="846"/>
        </w:trPr>
        <w:tc>
          <w:tcPr>
            <w:tcW w:w="459" w:type="dxa"/>
            <w:shd w:val="clear" w:color="auto" w:fill="auto"/>
            <w:vAlign w:val="center"/>
          </w:tcPr>
          <w:p w14:paraId="1CFC9877" w14:textId="2469BB89" w:rsidR="00D85DC1" w:rsidRPr="00C003CA" w:rsidRDefault="008300CE" w:rsidP="008B13AA">
            <w:pPr>
              <w:jc w:val="center"/>
              <w:rPr>
                <w:rFonts w:ascii="Times New Roman" w:hAnsi="Times New Roman" w:cs="Times New Roman"/>
                <w:sz w:val="16"/>
                <w:szCs w:val="16"/>
              </w:rPr>
            </w:pPr>
            <w:r w:rsidRPr="008300CE">
              <w:rPr>
                <w:rFonts w:ascii="Times New Roman" w:hAnsi="Times New Roman" w:cs="Times New Roman"/>
                <w:sz w:val="20"/>
                <w:szCs w:val="20"/>
              </w:rPr>
              <w:t>Skaits</w:t>
            </w:r>
          </w:p>
        </w:tc>
        <w:tc>
          <w:tcPr>
            <w:tcW w:w="6914" w:type="dxa"/>
            <w:tcBorders>
              <w:top w:val="single" w:sz="4" w:space="0" w:color="auto"/>
              <w:left w:val="single" w:sz="4" w:space="0" w:color="auto"/>
              <w:bottom w:val="single" w:sz="4" w:space="0" w:color="auto"/>
              <w:right w:val="single" w:sz="4" w:space="0" w:color="auto"/>
            </w:tcBorders>
            <w:shd w:val="clear" w:color="auto" w:fill="auto"/>
            <w:vAlign w:val="center"/>
          </w:tcPr>
          <w:p w14:paraId="2171DADC" w14:textId="77777777" w:rsidR="00D85DC1" w:rsidRPr="008300CE" w:rsidRDefault="00D85DC1" w:rsidP="008300CE">
            <w:pPr>
              <w:jc w:val="center"/>
              <w:rPr>
                <w:rFonts w:ascii="Times New Roman" w:hAnsi="Times New Roman" w:cs="Times New Roman"/>
                <w:sz w:val="20"/>
                <w:szCs w:val="20"/>
              </w:rPr>
            </w:pPr>
            <w:r w:rsidRPr="008300CE">
              <w:rPr>
                <w:rFonts w:ascii="Times New Roman" w:hAnsi="Times New Roman" w:cs="Times New Roman"/>
                <w:sz w:val="20"/>
                <w:szCs w:val="20"/>
              </w:rPr>
              <w:t>Saturu raksturojošs nosaukums</w:t>
            </w:r>
          </w:p>
        </w:tc>
        <w:tc>
          <w:tcPr>
            <w:tcW w:w="1841" w:type="dxa"/>
            <w:tcBorders>
              <w:top w:val="single" w:sz="4" w:space="0" w:color="auto"/>
              <w:left w:val="nil"/>
              <w:bottom w:val="single" w:sz="4" w:space="0" w:color="auto"/>
              <w:right w:val="single" w:sz="4" w:space="0" w:color="auto"/>
            </w:tcBorders>
            <w:shd w:val="clear" w:color="auto" w:fill="auto"/>
            <w:vAlign w:val="center"/>
          </w:tcPr>
          <w:p w14:paraId="27E5E44B" w14:textId="44E1DB44" w:rsidR="00D85DC1" w:rsidRPr="008300CE" w:rsidRDefault="4F25DF02" w:rsidP="008300CE">
            <w:pPr>
              <w:jc w:val="center"/>
              <w:rPr>
                <w:rFonts w:ascii="Times New Roman" w:hAnsi="Times New Roman" w:cs="Times New Roman"/>
                <w:sz w:val="20"/>
                <w:szCs w:val="20"/>
              </w:rPr>
            </w:pPr>
            <w:r w:rsidRPr="008300CE">
              <w:rPr>
                <w:rFonts w:ascii="Times New Roman" w:hAnsi="Times New Roman" w:cs="Times New Roman"/>
                <w:sz w:val="20"/>
                <w:szCs w:val="20"/>
              </w:rPr>
              <w:t>Termiņš piekļuves nodrošināšanai</w:t>
            </w:r>
            <w:r w:rsidR="00D85DC1" w:rsidRPr="008300CE">
              <w:rPr>
                <w:rFonts w:ascii="Times New Roman" w:hAnsi="Times New Roman" w:cs="Times New Roman"/>
                <w:sz w:val="20"/>
                <w:szCs w:val="20"/>
              </w:rPr>
              <w:t xml:space="preserve"> (gads</w:t>
            </w:r>
            <w:r w:rsidR="00A40DF8">
              <w:rPr>
                <w:rFonts w:ascii="Times New Roman" w:hAnsi="Times New Roman" w:cs="Times New Roman"/>
                <w:sz w:val="20"/>
                <w:szCs w:val="20"/>
              </w:rPr>
              <w:t xml:space="preserve">, </w:t>
            </w:r>
            <w:r w:rsidR="00D85DC1" w:rsidRPr="008300CE">
              <w:rPr>
                <w:rFonts w:ascii="Times New Roman" w:hAnsi="Times New Roman" w:cs="Times New Roman"/>
                <w:sz w:val="20"/>
                <w:szCs w:val="20"/>
              </w:rPr>
              <w:t>ceturksnis)</w:t>
            </w:r>
          </w:p>
        </w:tc>
      </w:tr>
      <w:tr w:rsidR="00C003CA" w:rsidRPr="00C003CA" w14:paraId="15F9950C" w14:textId="77777777" w:rsidTr="00196CC5">
        <w:trPr>
          <w:trHeight w:val="337"/>
        </w:trPr>
        <w:tc>
          <w:tcPr>
            <w:tcW w:w="459" w:type="dxa"/>
            <w:shd w:val="clear" w:color="auto" w:fill="auto"/>
          </w:tcPr>
          <w:p w14:paraId="28143E18" w14:textId="77777777" w:rsidR="004C0CF4" w:rsidRPr="00C003CA" w:rsidRDefault="004C0CF4" w:rsidP="00BF4C8F">
            <w:pPr>
              <w:jc w:val="both"/>
              <w:rPr>
                <w:rFonts w:ascii="Times New Roman" w:hAnsi="Times New Roman" w:cs="Times New Roman"/>
                <w:sz w:val="16"/>
                <w:szCs w:val="16"/>
              </w:rPr>
            </w:pPr>
          </w:p>
        </w:tc>
        <w:tc>
          <w:tcPr>
            <w:tcW w:w="6914" w:type="dxa"/>
            <w:tcBorders>
              <w:top w:val="single" w:sz="4" w:space="0" w:color="auto"/>
              <w:left w:val="single" w:sz="4" w:space="0" w:color="auto"/>
              <w:bottom w:val="single" w:sz="4" w:space="0" w:color="auto"/>
              <w:right w:val="single" w:sz="4" w:space="0" w:color="auto"/>
            </w:tcBorders>
            <w:shd w:val="clear" w:color="auto" w:fill="auto"/>
          </w:tcPr>
          <w:p w14:paraId="2B9EDC89" w14:textId="2906329F" w:rsidR="004C0CF4" w:rsidRPr="00942A9E" w:rsidRDefault="00942A9E" w:rsidP="00EF3F96">
            <w:pPr>
              <w:jc w:val="both"/>
              <w:rPr>
                <w:rFonts w:ascii="Times New Roman" w:hAnsi="Times New Roman" w:cs="Times New Roman"/>
                <w:iCs/>
                <w:color w:val="A6A6A6" w:themeColor="background1" w:themeShade="A6"/>
                <w:sz w:val="20"/>
                <w:szCs w:val="20"/>
              </w:rPr>
            </w:pPr>
            <w:r w:rsidRPr="00942A9E">
              <w:rPr>
                <w:rFonts w:ascii="Times New Roman" w:hAnsi="Times New Roman" w:cs="Times New Roman"/>
                <w:iCs/>
                <w:color w:val="000000" w:themeColor="text1"/>
                <w:sz w:val="20"/>
                <w:szCs w:val="20"/>
              </w:rPr>
              <w:t>n/a</w:t>
            </w:r>
          </w:p>
        </w:tc>
        <w:tc>
          <w:tcPr>
            <w:tcW w:w="1841" w:type="dxa"/>
            <w:tcBorders>
              <w:top w:val="single" w:sz="4" w:space="0" w:color="auto"/>
              <w:left w:val="nil"/>
              <w:bottom w:val="single" w:sz="4" w:space="0" w:color="auto"/>
              <w:right w:val="single" w:sz="4" w:space="0" w:color="auto"/>
            </w:tcBorders>
            <w:shd w:val="clear" w:color="auto" w:fill="auto"/>
          </w:tcPr>
          <w:p w14:paraId="087F47FE" w14:textId="77777777" w:rsidR="004C0CF4" w:rsidRPr="00C003CA" w:rsidRDefault="004C0CF4" w:rsidP="00BF4C8F">
            <w:pPr>
              <w:jc w:val="both"/>
              <w:rPr>
                <w:rFonts w:ascii="Times New Roman" w:hAnsi="Times New Roman" w:cs="Times New Roman"/>
                <w:sz w:val="16"/>
                <w:szCs w:val="16"/>
              </w:rPr>
            </w:pPr>
          </w:p>
        </w:tc>
      </w:tr>
    </w:tbl>
    <w:p w14:paraId="31D402B0" w14:textId="77777777" w:rsidR="00EF3F96" w:rsidRDefault="00EF3F96" w:rsidP="00EF3F96">
      <w:pPr>
        <w:spacing w:after="0" w:line="240" w:lineRule="auto"/>
        <w:rPr>
          <w:rFonts w:ascii="Times New Roman" w:hAnsi="Times New Roman" w:cs="Times New Roman"/>
          <w:b/>
          <w:sz w:val="24"/>
          <w:szCs w:val="24"/>
        </w:rPr>
      </w:pPr>
      <w:bookmarkStart w:id="2" w:name="_Hlk104550571"/>
    </w:p>
    <w:p w14:paraId="239BE1AD" w14:textId="7445B8EB" w:rsidR="00880742" w:rsidRPr="008300CE" w:rsidRDefault="008300CE" w:rsidP="00EF3F96">
      <w:pPr>
        <w:spacing w:after="0" w:line="240" w:lineRule="auto"/>
        <w:rPr>
          <w:rFonts w:ascii="Times New Roman" w:hAnsi="Times New Roman" w:cs="Times New Roman"/>
          <w:b/>
          <w:sz w:val="24"/>
          <w:szCs w:val="24"/>
        </w:rPr>
      </w:pPr>
      <w:r>
        <w:rPr>
          <w:rFonts w:ascii="Times New Roman" w:hAnsi="Times New Roman" w:cs="Times New Roman"/>
          <w:b/>
          <w:sz w:val="24"/>
          <w:szCs w:val="24"/>
        </w:rPr>
        <w:t>6. </w:t>
      </w:r>
      <w:r w:rsidR="00880742" w:rsidRPr="008300CE">
        <w:rPr>
          <w:rFonts w:ascii="Times New Roman" w:hAnsi="Times New Roman" w:cs="Times New Roman"/>
          <w:b/>
          <w:sz w:val="24"/>
          <w:szCs w:val="24"/>
        </w:rPr>
        <w:t>Projekta pārvaldības un īstenošanas kapacitāte</w:t>
      </w:r>
      <w:r w:rsidR="00880742" w:rsidRPr="00C003CA">
        <w:rPr>
          <w:rStyle w:val="FootnoteReference"/>
          <w:rFonts w:ascii="Times New Roman" w:hAnsi="Times New Roman" w:cs="Times New Roman"/>
          <w:b/>
          <w:sz w:val="24"/>
          <w:szCs w:val="24"/>
        </w:rPr>
        <w:footnoteReference w:id="10"/>
      </w:r>
    </w:p>
    <w:tbl>
      <w:tblPr>
        <w:tblStyle w:val="TableGrid"/>
        <w:tblW w:w="9214" w:type="dxa"/>
        <w:tblInd w:w="-5" w:type="dxa"/>
        <w:tblLook w:val="04A0" w:firstRow="1" w:lastRow="0" w:firstColumn="1" w:lastColumn="0" w:noHBand="0" w:noVBand="1"/>
      </w:tblPr>
      <w:tblGrid>
        <w:gridCol w:w="9214"/>
      </w:tblGrid>
      <w:tr w:rsidR="00C003CA" w:rsidRPr="00C003CA" w14:paraId="2D0B0D13" w14:textId="77777777" w:rsidTr="00196CC5">
        <w:trPr>
          <w:trHeight w:val="803"/>
        </w:trPr>
        <w:tc>
          <w:tcPr>
            <w:tcW w:w="9214" w:type="dxa"/>
          </w:tcPr>
          <w:bookmarkEnd w:id="2"/>
          <w:p w14:paraId="1438114A" w14:textId="60371A92" w:rsidR="004052D5" w:rsidRPr="004052D5" w:rsidRDefault="004052D5" w:rsidP="004052D5">
            <w:pPr>
              <w:jc w:val="both"/>
              <w:rPr>
                <w:rFonts w:ascii="Times New Roman" w:hAnsi="Times New Roman" w:cs="Times New Roman"/>
                <w:iCs/>
                <w:sz w:val="20"/>
                <w:szCs w:val="20"/>
              </w:rPr>
            </w:pPr>
            <w:r w:rsidRPr="004052D5">
              <w:rPr>
                <w:rFonts w:ascii="Times New Roman" w:hAnsi="Times New Roman" w:cs="Times New Roman"/>
                <w:iCs/>
                <w:sz w:val="20"/>
                <w:szCs w:val="20"/>
              </w:rPr>
              <w:t>Projekts tiks īstenots saskaņā ar Ministru kabineta 2021.</w:t>
            </w:r>
            <w:r w:rsidR="00674378">
              <w:rPr>
                <w:rFonts w:ascii="Times New Roman" w:hAnsi="Times New Roman" w:cs="Times New Roman"/>
                <w:iCs/>
                <w:sz w:val="20"/>
                <w:szCs w:val="20"/>
              </w:rPr>
              <w:t xml:space="preserve"> </w:t>
            </w:r>
            <w:r w:rsidRPr="004052D5">
              <w:rPr>
                <w:rFonts w:ascii="Times New Roman" w:hAnsi="Times New Roman" w:cs="Times New Roman"/>
                <w:iCs/>
                <w:sz w:val="20"/>
                <w:szCs w:val="20"/>
              </w:rPr>
              <w:t>gada 7.</w:t>
            </w:r>
            <w:r w:rsidR="00674378">
              <w:rPr>
                <w:rFonts w:ascii="Times New Roman" w:hAnsi="Times New Roman" w:cs="Times New Roman"/>
                <w:iCs/>
                <w:sz w:val="20"/>
                <w:szCs w:val="20"/>
              </w:rPr>
              <w:t xml:space="preserve"> </w:t>
            </w:r>
            <w:r w:rsidRPr="004052D5">
              <w:rPr>
                <w:rFonts w:ascii="Times New Roman" w:hAnsi="Times New Roman" w:cs="Times New Roman"/>
                <w:iCs/>
                <w:sz w:val="20"/>
                <w:szCs w:val="20"/>
              </w:rPr>
              <w:t>septembra noteikumiem Nr.</w:t>
            </w:r>
            <w:r w:rsidR="00674378">
              <w:rPr>
                <w:rFonts w:ascii="Times New Roman" w:hAnsi="Times New Roman" w:cs="Times New Roman"/>
                <w:iCs/>
                <w:sz w:val="20"/>
                <w:szCs w:val="20"/>
              </w:rPr>
              <w:t xml:space="preserve"> </w:t>
            </w:r>
            <w:r w:rsidRPr="004052D5">
              <w:rPr>
                <w:rFonts w:ascii="Times New Roman" w:hAnsi="Times New Roman" w:cs="Times New Roman"/>
                <w:iCs/>
                <w:sz w:val="20"/>
                <w:szCs w:val="20"/>
              </w:rPr>
              <w:t xml:space="preserve">621 </w:t>
            </w:r>
            <w:r w:rsidR="007741A2" w:rsidRPr="009818E4">
              <w:rPr>
                <w:rFonts w:ascii="Times New Roman" w:hAnsi="Times New Roman" w:cs="Times New Roman"/>
                <w:shd w:val="clear" w:color="auto" w:fill="FFFFFF"/>
              </w:rPr>
              <w:t>"</w:t>
            </w:r>
            <w:r w:rsidRPr="004052D5">
              <w:rPr>
                <w:rFonts w:ascii="Times New Roman" w:hAnsi="Times New Roman" w:cs="Times New Roman"/>
                <w:iCs/>
                <w:sz w:val="20"/>
                <w:szCs w:val="20"/>
              </w:rPr>
              <w:t>Eiropas Savienības Atveseļošanas un noturības mehānisma plāna īstenošanas un uzraudzības kārtība</w:t>
            </w:r>
            <w:r w:rsidR="007741A2" w:rsidRPr="009818E4">
              <w:rPr>
                <w:rFonts w:ascii="Times New Roman" w:hAnsi="Times New Roman" w:cs="Times New Roman"/>
                <w:shd w:val="clear" w:color="auto" w:fill="FFFFFF"/>
              </w:rPr>
              <w:t>"</w:t>
            </w:r>
            <w:r w:rsidRPr="004052D5">
              <w:rPr>
                <w:rFonts w:ascii="Times New Roman" w:hAnsi="Times New Roman" w:cs="Times New Roman"/>
                <w:iCs/>
                <w:sz w:val="20"/>
                <w:szCs w:val="20"/>
              </w:rPr>
              <w:t xml:space="preserve"> un Ministru kabineta 2022.</w:t>
            </w:r>
            <w:r w:rsidR="007741A2">
              <w:rPr>
                <w:rFonts w:ascii="Times New Roman" w:hAnsi="Times New Roman" w:cs="Times New Roman"/>
                <w:iCs/>
                <w:sz w:val="20"/>
                <w:szCs w:val="20"/>
              </w:rPr>
              <w:t xml:space="preserve"> </w:t>
            </w:r>
            <w:r w:rsidRPr="004052D5">
              <w:rPr>
                <w:rFonts w:ascii="Times New Roman" w:hAnsi="Times New Roman" w:cs="Times New Roman"/>
                <w:iCs/>
                <w:sz w:val="20"/>
                <w:szCs w:val="20"/>
              </w:rPr>
              <w:t>gada 14.</w:t>
            </w:r>
            <w:r w:rsidR="007741A2">
              <w:rPr>
                <w:rFonts w:ascii="Times New Roman" w:hAnsi="Times New Roman" w:cs="Times New Roman"/>
                <w:iCs/>
                <w:sz w:val="20"/>
                <w:szCs w:val="20"/>
              </w:rPr>
              <w:t xml:space="preserve"> </w:t>
            </w:r>
            <w:r w:rsidRPr="004052D5">
              <w:rPr>
                <w:rFonts w:ascii="Times New Roman" w:hAnsi="Times New Roman" w:cs="Times New Roman"/>
                <w:iCs/>
                <w:sz w:val="20"/>
                <w:szCs w:val="20"/>
              </w:rPr>
              <w:t>jūlija noteikumiem Nr.</w:t>
            </w:r>
            <w:r w:rsidR="007741A2">
              <w:rPr>
                <w:rFonts w:ascii="Times New Roman" w:hAnsi="Times New Roman" w:cs="Times New Roman"/>
                <w:iCs/>
                <w:sz w:val="20"/>
                <w:szCs w:val="20"/>
              </w:rPr>
              <w:t xml:space="preserve"> </w:t>
            </w:r>
            <w:r w:rsidRPr="004052D5">
              <w:rPr>
                <w:rFonts w:ascii="Times New Roman" w:hAnsi="Times New Roman" w:cs="Times New Roman"/>
                <w:iCs/>
                <w:sz w:val="20"/>
                <w:szCs w:val="20"/>
              </w:rPr>
              <w:t xml:space="preserve">435 </w:t>
            </w:r>
            <w:r w:rsidR="007741A2" w:rsidRPr="009818E4">
              <w:rPr>
                <w:rFonts w:ascii="Times New Roman" w:hAnsi="Times New Roman" w:cs="Times New Roman"/>
                <w:shd w:val="clear" w:color="auto" w:fill="FFFFFF"/>
              </w:rPr>
              <w:t>"</w:t>
            </w:r>
            <w:r w:rsidRPr="004052D5">
              <w:rPr>
                <w:rFonts w:ascii="Times New Roman" w:hAnsi="Times New Roman" w:cs="Times New Roman"/>
                <w:iCs/>
                <w:sz w:val="20"/>
                <w:szCs w:val="20"/>
              </w:rPr>
              <w:t>Eiropas Savienības Atveseļošanas un noturības mehānisma plāna 2.</w:t>
            </w:r>
            <w:r w:rsidR="007741A2">
              <w:rPr>
                <w:rFonts w:ascii="Times New Roman" w:hAnsi="Times New Roman" w:cs="Times New Roman"/>
                <w:iCs/>
                <w:sz w:val="20"/>
                <w:szCs w:val="20"/>
              </w:rPr>
              <w:t xml:space="preserve"> </w:t>
            </w:r>
            <w:r w:rsidRPr="004052D5">
              <w:rPr>
                <w:rFonts w:ascii="Times New Roman" w:hAnsi="Times New Roman" w:cs="Times New Roman"/>
                <w:iCs/>
                <w:sz w:val="20"/>
                <w:szCs w:val="20"/>
              </w:rPr>
              <w:t xml:space="preserve">komponentes </w:t>
            </w:r>
            <w:r w:rsidR="007741A2" w:rsidRPr="009818E4">
              <w:rPr>
                <w:rFonts w:ascii="Times New Roman" w:hAnsi="Times New Roman" w:cs="Times New Roman"/>
                <w:shd w:val="clear" w:color="auto" w:fill="FFFFFF"/>
              </w:rPr>
              <w:t>"</w:t>
            </w:r>
            <w:r w:rsidRPr="004052D5">
              <w:rPr>
                <w:rFonts w:ascii="Times New Roman" w:hAnsi="Times New Roman" w:cs="Times New Roman"/>
                <w:iCs/>
                <w:sz w:val="20"/>
                <w:szCs w:val="20"/>
              </w:rPr>
              <w:t>Digitālā transformācija</w:t>
            </w:r>
            <w:r w:rsidR="007741A2" w:rsidRPr="009818E4">
              <w:rPr>
                <w:rFonts w:ascii="Times New Roman" w:hAnsi="Times New Roman" w:cs="Times New Roman"/>
                <w:shd w:val="clear" w:color="auto" w:fill="FFFFFF"/>
              </w:rPr>
              <w:t>"</w:t>
            </w:r>
            <w:r w:rsidRPr="004052D5">
              <w:rPr>
                <w:rFonts w:ascii="Times New Roman" w:hAnsi="Times New Roman" w:cs="Times New Roman"/>
                <w:iCs/>
                <w:sz w:val="20"/>
                <w:szCs w:val="20"/>
              </w:rPr>
              <w:t xml:space="preserve"> 2.1.</w:t>
            </w:r>
            <w:r w:rsidR="00385EAD">
              <w:rPr>
                <w:rFonts w:ascii="Times New Roman" w:hAnsi="Times New Roman" w:cs="Times New Roman"/>
                <w:iCs/>
                <w:sz w:val="20"/>
                <w:szCs w:val="20"/>
              </w:rPr>
              <w:t> </w:t>
            </w:r>
            <w:r w:rsidRPr="004052D5">
              <w:rPr>
                <w:rFonts w:ascii="Times New Roman" w:hAnsi="Times New Roman" w:cs="Times New Roman"/>
                <w:iCs/>
                <w:sz w:val="20"/>
                <w:szCs w:val="20"/>
              </w:rPr>
              <w:t xml:space="preserve">reformu un investīciju virziena </w:t>
            </w:r>
            <w:r w:rsidR="007741A2" w:rsidRPr="009818E4">
              <w:rPr>
                <w:rFonts w:ascii="Times New Roman" w:hAnsi="Times New Roman" w:cs="Times New Roman"/>
                <w:shd w:val="clear" w:color="auto" w:fill="FFFFFF"/>
              </w:rPr>
              <w:t>"</w:t>
            </w:r>
            <w:r w:rsidRPr="004052D5">
              <w:rPr>
                <w:rFonts w:ascii="Times New Roman" w:hAnsi="Times New Roman" w:cs="Times New Roman"/>
                <w:iCs/>
                <w:sz w:val="20"/>
                <w:szCs w:val="20"/>
              </w:rPr>
              <w:t>Valsts pārvaldes, tai skaitā pašvaldību, digitālā transformācija</w:t>
            </w:r>
            <w:r w:rsidR="007741A2" w:rsidRPr="009818E4">
              <w:rPr>
                <w:rFonts w:ascii="Times New Roman" w:hAnsi="Times New Roman" w:cs="Times New Roman"/>
                <w:shd w:val="clear" w:color="auto" w:fill="FFFFFF"/>
              </w:rPr>
              <w:t>"</w:t>
            </w:r>
            <w:r w:rsidRPr="004052D5">
              <w:rPr>
                <w:rFonts w:ascii="Times New Roman" w:hAnsi="Times New Roman" w:cs="Times New Roman"/>
                <w:iCs/>
                <w:sz w:val="20"/>
                <w:szCs w:val="20"/>
              </w:rPr>
              <w:t xml:space="preserve"> īstenošanas noteikumi</w:t>
            </w:r>
            <w:r w:rsidR="007741A2" w:rsidRPr="009818E4">
              <w:rPr>
                <w:rFonts w:ascii="Times New Roman" w:hAnsi="Times New Roman" w:cs="Times New Roman"/>
                <w:shd w:val="clear" w:color="auto" w:fill="FFFFFF"/>
              </w:rPr>
              <w:t>"</w:t>
            </w:r>
            <w:r w:rsidRPr="004052D5">
              <w:rPr>
                <w:rFonts w:ascii="Times New Roman" w:hAnsi="Times New Roman" w:cs="Times New Roman"/>
                <w:iCs/>
                <w:sz w:val="20"/>
                <w:szCs w:val="20"/>
              </w:rPr>
              <w:t xml:space="preserve"> (turpmāk – MK noteikumi Nr.</w:t>
            </w:r>
            <w:r w:rsidR="007741A2">
              <w:rPr>
                <w:rFonts w:ascii="Times New Roman" w:hAnsi="Times New Roman" w:cs="Times New Roman"/>
                <w:iCs/>
                <w:sz w:val="20"/>
                <w:szCs w:val="20"/>
              </w:rPr>
              <w:t xml:space="preserve"> </w:t>
            </w:r>
            <w:r w:rsidRPr="004052D5">
              <w:rPr>
                <w:rFonts w:ascii="Times New Roman" w:hAnsi="Times New Roman" w:cs="Times New Roman"/>
                <w:iCs/>
                <w:sz w:val="20"/>
                <w:szCs w:val="20"/>
              </w:rPr>
              <w:t>435).</w:t>
            </w:r>
          </w:p>
          <w:p w14:paraId="45FC12DB" w14:textId="77777777" w:rsidR="004052D5" w:rsidRPr="004052D5" w:rsidRDefault="004052D5" w:rsidP="004052D5">
            <w:pPr>
              <w:jc w:val="both"/>
              <w:rPr>
                <w:rFonts w:ascii="Times New Roman" w:hAnsi="Times New Roman" w:cs="Times New Roman"/>
                <w:iCs/>
                <w:sz w:val="20"/>
                <w:szCs w:val="20"/>
              </w:rPr>
            </w:pPr>
          </w:p>
          <w:p w14:paraId="17B03CF0" w14:textId="3C8682DC" w:rsidR="00D85DC1" w:rsidRDefault="004052D5" w:rsidP="004052D5">
            <w:pPr>
              <w:jc w:val="both"/>
              <w:rPr>
                <w:rFonts w:ascii="Times New Roman" w:hAnsi="Times New Roman" w:cs="Times New Roman"/>
                <w:iCs/>
                <w:sz w:val="20"/>
                <w:szCs w:val="20"/>
              </w:rPr>
            </w:pPr>
            <w:r w:rsidRPr="004052D5">
              <w:rPr>
                <w:rFonts w:ascii="Times New Roman" w:hAnsi="Times New Roman" w:cs="Times New Roman"/>
                <w:iCs/>
                <w:sz w:val="20"/>
                <w:szCs w:val="20"/>
              </w:rPr>
              <w:t>Atbilstoši MK noteikumu Nr.</w:t>
            </w:r>
            <w:r w:rsidR="007741A2">
              <w:rPr>
                <w:rFonts w:ascii="Times New Roman" w:hAnsi="Times New Roman" w:cs="Times New Roman"/>
                <w:iCs/>
                <w:sz w:val="20"/>
                <w:szCs w:val="20"/>
              </w:rPr>
              <w:t xml:space="preserve"> </w:t>
            </w:r>
            <w:r w:rsidRPr="004052D5">
              <w:rPr>
                <w:rFonts w:ascii="Times New Roman" w:hAnsi="Times New Roman" w:cs="Times New Roman"/>
                <w:iCs/>
                <w:sz w:val="20"/>
                <w:szCs w:val="20"/>
              </w:rPr>
              <w:t>435 22.</w:t>
            </w:r>
            <w:r w:rsidR="00674378">
              <w:rPr>
                <w:rFonts w:ascii="Times New Roman" w:hAnsi="Times New Roman" w:cs="Times New Roman"/>
                <w:iCs/>
                <w:sz w:val="20"/>
                <w:szCs w:val="20"/>
              </w:rPr>
              <w:t xml:space="preserve"> </w:t>
            </w:r>
            <w:r w:rsidRPr="004052D5">
              <w:rPr>
                <w:rFonts w:ascii="Times New Roman" w:hAnsi="Times New Roman" w:cs="Times New Roman"/>
                <w:iCs/>
                <w:sz w:val="20"/>
                <w:szCs w:val="20"/>
              </w:rPr>
              <w:t>punktam projekta uzraudzību nodrošinās Kultūras ministrijas (turpmāk – KM) izveidota projekta uzraudzības padome. Projekta uzraudzības padomes sanāksmes tiks sasauktas ne retāk kā reizi sešos mēnešos.</w:t>
            </w:r>
          </w:p>
          <w:p w14:paraId="5F189142" w14:textId="4C89899C" w:rsidR="00D604F0" w:rsidRDefault="00D604F0" w:rsidP="004052D5">
            <w:pPr>
              <w:jc w:val="both"/>
              <w:rPr>
                <w:rFonts w:ascii="Times New Roman" w:hAnsi="Times New Roman" w:cs="Times New Roman"/>
                <w:iCs/>
                <w:sz w:val="20"/>
                <w:szCs w:val="20"/>
              </w:rPr>
            </w:pPr>
          </w:p>
          <w:p w14:paraId="3390B909" w14:textId="2016DC17" w:rsidR="00D604F0" w:rsidRPr="00184355" w:rsidRDefault="00D604F0" w:rsidP="00D604F0">
            <w:pPr>
              <w:jc w:val="both"/>
              <w:rPr>
                <w:rFonts w:ascii="Times New Roman" w:hAnsi="Times New Roman" w:cs="Times New Roman"/>
                <w:sz w:val="20"/>
                <w:szCs w:val="20"/>
              </w:rPr>
            </w:pPr>
            <w:r w:rsidRPr="77913FC5">
              <w:rPr>
                <w:rFonts w:ascii="Times New Roman" w:hAnsi="Times New Roman" w:cs="Times New Roman"/>
                <w:sz w:val="20"/>
                <w:szCs w:val="20"/>
              </w:rPr>
              <w:t xml:space="preserve">Kopumā projekta īstenošana tiks nodrošināta, pielietojot </w:t>
            </w:r>
            <w:r w:rsidR="00385EAD">
              <w:rPr>
                <w:rFonts w:ascii="Times New Roman" w:hAnsi="Times New Roman" w:cs="Times New Roman"/>
                <w:sz w:val="20"/>
                <w:szCs w:val="20"/>
              </w:rPr>
              <w:t>divu</w:t>
            </w:r>
            <w:r w:rsidR="00700534" w:rsidRPr="77913FC5">
              <w:rPr>
                <w:rFonts w:ascii="Times New Roman" w:hAnsi="Times New Roman" w:cs="Times New Roman"/>
                <w:sz w:val="20"/>
                <w:szCs w:val="20"/>
              </w:rPr>
              <w:t xml:space="preserve"> </w:t>
            </w:r>
            <w:r w:rsidRPr="77913FC5">
              <w:rPr>
                <w:rFonts w:ascii="Times New Roman" w:hAnsi="Times New Roman" w:cs="Times New Roman"/>
                <w:sz w:val="20"/>
                <w:szCs w:val="20"/>
              </w:rPr>
              <w:t>līmeņu projekta pārvaldības struktūru:</w:t>
            </w:r>
          </w:p>
          <w:p w14:paraId="65585EFB" w14:textId="4D344CB6" w:rsidR="00D604F0" w:rsidRPr="00184355" w:rsidRDefault="00D604F0" w:rsidP="00D604F0">
            <w:pPr>
              <w:jc w:val="both"/>
              <w:rPr>
                <w:rFonts w:ascii="Times New Roman" w:hAnsi="Times New Roman" w:cs="Times New Roman"/>
                <w:iCs/>
                <w:sz w:val="20"/>
                <w:szCs w:val="20"/>
              </w:rPr>
            </w:pPr>
            <w:r w:rsidRPr="36AD1A06">
              <w:rPr>
                <w:rFonts w:ascii="Times New Roman" w:hAnsi="Times New Roman" w:cs="Times New Roman"/>
                <w:sz w:val="20"/>
                <w:szCs w:val="20"/>
              </w:rPr>
              <w:t>•</w:t>
            </w:r>
            <w:r>
              <w:tab/>
            </w:r>
            <w:r w:rsidR="00674378">
              <w:rPr>
                <w:rFonts w:ascii="Times New Roman" w:hAnsi="Times New Roman" w:cs="Times New Roman"/>
                <w:b/>
                <w:bCs/>
                <w:sz w:val="20"/>
                <w:szCs w:val="20"/>
              </w:rPr>
              <w:t>p</w:t>
            </w:r>
            <w:r w:rsidRPr="36AD1A06">
              <w:rPr>
                <w:rFonts w:ascii="Times New Roman" w:hAnsi="Times New Roman" w:cs="Times New Roman"/>
                <w:b/>
                <w:bCs/>
                <w:sz w:val="20"/>
                <w:szCs w:val="20"/>
              </w:rPr>
              <w:t>rojekta uzraudzības padome</w:t>
            </w:r>
            <w:r w:rsidRPr="36AD1A06">
              <w:rPr>
                <w:rFonts w:ascii="Times New Roman" w:hAnsi="Times New Roman" w:cs="Times New Roman"/>
                <w:sz w:val="20"/>
                <w:szCs w:val="20"/>
              </w:rPr>
              <w:t>, kas ir atbildīga par projekta rezultātu sasniegšanu, uzrauga projekta darbības, akceptē projekta izmaiņas un lemj par projekta izmaiņu nepieciešamību, ja pēc tādām rodas vajadzība ārēju faktoru dēļ, un veic citus pienākumus</w:t>
            </w:r>
            <w:r w:rsidR="00674378">
              <w:rPr>
                <w:rFonts w:ascii="Times New Roman" w:hAnsi="Times New Roman" w:cs="Times New Roman"/>
                <w:sz w:val="20"/>
                <w:szCs w:val="20"/>
              </w:rPr>
              <w:t>;</w:t>
            </w:r>
          </w:p>
          <w:p w14:paraId="0A40BF0B" w14:textId="0B4C90D5" w:rsidR="00D604F0" w:rsidRPr="00184355" w:rsidRDefault="00D604F0" w:rsidP="00D604F0">
            <w:pPr>
              <w:jc w:val="both"/>
              <w:rPr>
                <w:rFonts w:ascii="Times New Roman" w:hAnsi="Times New Roman" w:cs="Times New Roman"/>
                <w:iCs/>
                <w:sz w:val="20"/>
                <w:szCs w:val="20"/>
              </w:rPr>
            </w:pPr>
            <w:r w:rsidRPr="00184355">
              <w:rPr>
                <w:rFonts w:ascii="Times New Roman" w:hAnsi="Times New Roman" w:cs="Times New Roman"/>
                <w:iCs/>
                <w:sz w:val="20"/>
                <w:szCs w:val="20"/>
              </w:rPr>
              <w:lastRenderedPageBreak/>
              <w:t>•</w:t>
            </w:r>
            <w:r w:rsidRPr="00184355">
              <w:rPr>
                <w:rFonts w:ascii="Times New Roman" w:hAnsi="Times New Roman" w:cs="Times New Roman"/>
                <w:iCs/>
                <w:sz w:val="20"/>
                <w:szCs w:val="20"/>
              </w:rPr>
              <w:tab/>
            </w:r>
            <w:r w:rsidR="00674378">
              <w:rPr>
                <w:rFonts w:ascii="Times New Roman" w:hAnsi="Times New Roman" w:cs="Times New Roman"/>
                <w:b/>
                <w:bCs/>
                <w:iCs/>
                <w:sz w:val="20"/>
                <w:szCs w:val="20"/>
              </w:rPr>
              <w:t>p</w:t>
            </w:r>
            <w:r w:rsidRPr="00184355">
              <w:rPr>
                <w:rFonts w:ascii="Times New Roman" w:hAnsi="Times New Roman" w:cs="Times New Roman"/>
                <w:b/>
                <w:bCs/>
                <w:iCs/>
                <w:sz w:val="20"/>
                <w:szCs w:val="20"/>
              </w:rPr>
              <w:t>rojekta komanda</w:t>
            </w:r>
            <w:r w:rsidRPr="00184355">
              <w:rPr>
                <w:rFonts w:ascii="Times New Roman" w:hAnsi="Times New Roman" w:cs="Times New Roman"/>
                <w:iCs/>
                <w:sz w:val="20"/>
                <w:szCs w:val="20"/>
              </w:rPr>
              <w:t xml:space="preserve">, kas ietver projekta vadības personālu, procesus nodrošinošo struktūrvienību pārstāvjus (projekta īstenošanas personāls) un ārpakalpojumā piesaistītos speciālistus </w:t>
            </w:r>
            <w:r w:rsidR="00674378">
              <w:rPr>
                <w:rFonts w:ascii="Times New Roman" w:hAnsi="Times New Roman" w:cs="Times New Roman"/>
                <w:iCs/>
                <w:sz w:val="20"/>
                <w:szCs w:val="20"/>
              </w:rPr>
              <w:t>(</w:t>
            </w:r>
            <w:r w:rsidRPr="00184355">
              <w:rPr>
                <w:rFonts w:ascii="Times New Roman" w:hAnsi="Times New Roman" w:cs="Times New Roman"/>
                <w:iCs/>
                <w:sz w:val="20"/>
                <w:szCs w:val="20"/>
              </w:rPr>
              <w:t>var tikt veidotas vairākas projekta komandas</w:t>
            </w:r>
            <w:r w:rsidR="00674378">
              <w:rPr>
                <w:rFonts w:ascii="Times New Roman" w:hAnsi="Times New Roman" w:cs="Times New Roman"/>
                <w:iCs/>
                <w:sz w:val="20"/>
                <w:szCs w:val="20"/>
              </w:rPr>
              <w:t>)</w:t>
            </w:r>
            <w:r w:rsidR="00F56B0D">
              <w:rPr>
                <w:rFonts w:ascii="Times New Roman" w:hAnsi="Times New Roman" w:cs="Times New Roman"/>
                <w:iCs/>
                <w:sz w:val="20"/>
                <w:szCs w:val="20"/>
              </w:rPr>
              <w:t>. Projek</w:t>
            </w:r>
            <w:r w:rsidR="007E6AE7">
              <w:rPr>
                <w:rFonts w:ascii="Times New Roman" w:hAnsi="Times New Roman" w:cs="Times New Roman"/>
                <w:iCs/>
                <w:sz w:val="20"/>
                <w:szCs w:val="20"/>
              </w:rPr>
              <w:t xml:space="preserve">ta vadības personāls </w:t>
            </w:r>
            <w:r w:rsidR="007E6AE7" w:rsidRPr="007E6AE7">
              <w:rPr>
                <w:rFonts w:ascii="Times New Roman" w:hAnsi="Times New Roman" w:cs="Times New Roman"/>
                <w:iCs/>
                <w:sz w:val="20"/>
                <w:szCs w:val="20"/>
              </w:rPr>
              <w:t>identificē un sagatavo lēmumus par nepieciešamajām projekta izmaiņām, koordinē projekta darbības, vada piegādātāju darbu un veic citus pienākumus.</w:t>
            </w:r>
          </w:p>
          <w:p w14:paraId="2F480318" w14:textId="77777777" w:rsidR="00F93AF6" w:rsidRDefault="00F93AF6" w:rsidP="004052D5">
            <w:pPr>
              <w:jc w:val="both"/>
              <w:rPr>
                <w:rFonts w:ascii="Times New Roman" w:hAnsi="Times New Roman" w:cs="Times New Roman"/>
                <w:iCs/>
                <w:sz w:val="20"/>
                <w:szCs w:val="20"/>
              </w:rPr>
            </w:pPr>
          </w:p>
          <w:p w14:paraId="35BD4F93" w14:textId="07E2DD2D" w:rsidR="00F93AF6" w:rsidRPr="004052D5" w:rsidRDefault="00D604F0" w:rsidP="004052D5">
            <w:pPr>
              <w:jc w:val="both"/>
              <w:rPr>
                <w:rFonts w:ascii="Times New Roman" w:hAnsi="Times New Roman" w:cs="Times New Roman"/>
                <w:iCs/>
                <w:sz w:val="20"/>
                <w:szCs w:val="20"/>
              </w:rPr>
            </w:pPr>
            <w:r w:rsidRPr="77913FC5">
              <w:rPr>
                <w:rFonts w:ascii="Times New Roman" w:hAnsi="Times New Roman" w:cs="Times New Roman"/>
                <w:sz w:val="20"/>
                <w:szCs w:val="20"/>
              </w:rPr>
              <w:t xml:space="preserve">Projekta vadību un projekta īstenošanu nodrošinās LNB darbinieki, kas jau </w:t>
            </w:r>
            <w:r w:rsidR="00674378" w:rsidRPr="77913FC5">
              <w:rPr>
                <w:rFonts w:ascii="Times New Roman" w:hAnsi="Times New Roman" w:cs="Times New Roman"/>
                <w:sz w:val="20"/>
                <w:szCs w:val="20"/>
              </w:rPr>
              <w:t xml:space="preserve">strādā </w:t>
            </w:r>
            <w:r w:rsidRPr="77913FC5">
              <w:rPr>
                <w:rFonts w:ascii="Times New Roman" w:hAnsi="Times New Roman" w:cs="Times New Roman"/>
                <w:sz w:val="20"/>
                <w:szCs w:val="20"/>
              </w:rPr>
              <w:t xml:space="preserve">institūcijā, </w:t>
            </w:r>
            <w:r w:rsidR="00674378">
              <w:rPr>
                <w:rFonts w:ascii="Times New Roman" w:hAnsi="Times New Roman" w:cs="Times New Roman"/>
                <w:sz w:val="20"/>
                <w:szCs w:val="20"/>
              </w:rPr>
              <w:t xml:space="preserve">ja </w:t>
            </w:r>
            <w:r w:rsidRPr="77913FC5">
              <w:rPr>
                <w:rFonts w:ascii="Times New Roman" w:eastAsia="Times New Roman" w:hAnsi="Times New Roman" w:cs="Times New Roman"/>
                <w:sz w:val="20"/>
                <w:szCs w:val="20"/>
              </w:rPr>
              <w:t>nepieciešams</w:t>
            </w:r>
            <w:r w:rsidR="00674378">
              <w:rPr>
                <w:rFonts w:ascii="Times New Roman" w:eastAsia="Times New Roman" w:hAnsi="Times New Roman" w:cs="Times New Roman"/>
                <w:sz w:val="20"/>
                <w:szCs w:val="20"/>
              </w:rPr>
              <w:t>,</w:t>
            </w:r>
            <w:r w:rsidRPr="77913FC5">
              <w:rPr>
                <w:rFonts w:ascii="Times New Roman" w:eastAsia="Times New Roman" w:hAnsi="Times New Roman" w:cs="Times New Roman"/>
                <w:sz w:val="20"/>
                <w:szCs w:val="20"/>
              </w:rPr>
              <w:t xml:space="preserve"> piesaistot personālu uz uzņēmuma līguma pamata</w:t>
            </w:r>
            <w:r w:rsidRPr="77913FC5">
              <w:rPr>
                <w:rFonts w:ascii="Times New Roman" w:hAnsi="Times New Roman" w:cs="Times New Roman"/>
                <w:sz w:val="20"/>
                <w:szCs w:val="20"/>
              </w:rPr>
              <w:t xml:space="preserve">. </w:t>
            </w:r>
            <w:r w:rsidR="00457CA0">
              <w:rPr>
                <w:rFonts w:ascii="Times New Roman" w:hAnsi="Times New Roman" w:cs="Times New Roman"/>
                <w:iCs/>
                <w:sz w:val="20"/>
                <w:szCs w:val="20"/>
              </w:rPr>
              <w:t>Projekta ietvaros nav paredzēts veidot jaunas valsts pārvaldes amata vietas.</w:t>
            </w:r>
          </w:p>
        </w:tc>
      </w:tr>
    </w:tbl>
    <w:p w14:paraId="65A6FE2F" w14:textId="77777777" w:rsidR="00674378" w:rsidRDefault="00674378" w:rsidP="00EF3F96">
      <w:pPr>
        <w:spacing w:after="0" w:line="240" w:lineRule="auto"/>
        <w:rPr>
          <w:rFonts w:ascii="Times New Roman" w:hAnsi="Times New Roman" w:cs="Times New Roman"/>
          <w:b/>
          <w:sz w:val="24"/>
          <w:szCs w:val="24"/>
        </w:rPr>
      </w:pPr>
    </w:p>
    <w:p w14:paraId="73EA4236" w14:textId="254BBD39" w:rsidR="00DC7BB6" w:rsidRPr="008300CE" w:rsidRDefault="008300CE" w:rsidP="00EF3F96">
      <w:pPr>
        <w:spacing w:after="0" w:line="240" w:lineRule="auto"/>
        <w:rPr>
          <w:rFonts w:ascii="Times New Roman" w:hAnsi="Times New Roman" w:cs="Times New Roman"/>
          <w:b/>
          <w:sz w:val="24"/>
          <w:szCs w:val="24"/>
        </w:rPr>
      </w:pPr>
      <w:r>
        <w:rPr>
          <w:rFonts w:ascii="Times New Roman" w:hAnsi="Times New Roman" w:cs="Times New Roman"/>
          <w:b/>
          <w:sz w:val="24"/>
          <w:szCs w:val="24"/>
        </w:rPr>
        <w:t>7. </w:t>
      </w:r>
      <w:r w:rsidR="00DC7BB6" w:rsidRPr="008300CE">
        <w:rPr>
          <w:rFonts w:ascii="Times New Roman" w:hAnsi="Times New Roman" w:cs="Times New Roman"/>
          <w:b/>
          <w:sz w:val="24"/>
          <w:szCs w:val="24"/>
        </w:rPr>
        <w:t>Izmaksu/ieguvumu analīze</w:t>
      </w:r>
      <w:r w:rsidR="00E44EB6" w:rsidRPr="008300CE">
        <w:rPr>
          <w:rFonts w:ascii="Times New Roman" w:hAnsi="Times New Roman" w:cs="Times New Roman"/>
          <w:b/>
          <w:sz w:val="24"/>
          <w:szCs w:val="24"/>
        </w:rPr>
        <w:t xml:space="preserve">, </w:t>
      </w:r>
      <w:r w:rsidR="009818E4">
        <w:rPr>
          <w:rFonts w:ascii="Times New Roman" w:hAnsi="Times New Roman" w:cs="Times New Roman"/>
          <w:b/>
          <w:sz w:val="24"/>
          <w:szCs w:val="24"/>
        </w:rPr>
        <w:t>tai skaitā</w:t>
      </w:r>
      <w:r w:rsidR="00E44EB6" w:rsidRPr="008300CE">
        <w:rPr>
          <w:rFonts w:ascii="Times New Roman" w:hAnsi="Times New Roman" w:cs="Times New Roman"/>
          <w:b/>
          <w:sz w:val="24"/>
          <w:szCs w:val="24"/>
        </w:rPr>
        <w:t xml:space="preserve"> ietekme uz pārvaldes darbinieku skaitu</w:t>
      </w:r>
    </w:p>
    <w:tbl>
      <w:tblPr>
        <w:tblStyle w:val="TableGrid"/>
        <w:tblW w:w="9214" w:type="dxa"/>
        <w:tblInd w:w="-5" w:type="dxa"/>
        <w:tblLook w:val="04A0" w:firstRow="1" w:lastRow="0" w:firstColumn="1" w:lastColumn="0" w:noHBand="0" w:noVBand="1"/>
      </w:tblPr>
      <w:tblGrid>
        <w:gridCol w:w="9214"/>
      </w:tblGrid>
      <w:tr w:rsidR="00C003CA" w:rsidRPr="00C003CA" w14:paraId="1230BC39" w14:textId="77777777" w:rsidTr="00196CC5">
        <w:tc>
          <w:tcPr>
            <w:tcW w:w="9214" w:type="dxa"/>
          </w:tcPr>
          <w:p w14:paraId="35106420" w14:textId="040FC037" w:rsidR="00D04398" w:rsidRPr="001C7B21" w:rsidRDefault="00D604F0" w:rsidP="00D04398">
            <w:pPr>
              <w:jc w:val="both"/>
              <w:rPr>
                <w:rFonts w:ascii="Times New Roman" w:hAnsi="Times New Roman" w:cs="Times New Roman"/>
                <w:color w:val="000000" w:themeColor="text1"/>
                <w:sz w:val="20"/>
                <w:szCs w:val="20"/>
              </w:rPr>
            </w:pPr>
            <w:r w:rsidRPr="001C7B21">
              <w:rPr>
                <w:rFonts w:ascii="Times New Roman" w:hAnsi="Times New Roman" w:cs="Times New Roman"/>
                <w:color w:val="000000" w:themeColor="text1"/>
                <w:sz w:val="20"/>
                <w:szCs w:val="20"/>
              </w:rPr>
              <w:t xml:space="preserve">Projekta investīcijas </w:t>
            </w:r>
            <w:r w:rsidR="00674378">
              <w:rPr>
                <w:rFonts w:ascii="Times New Roman" w:hAnsi="Times New Roman" w:cs="Times New Roman"/>
                <w:color w:val="000000" w:themeColor="text1"/>
                <w:sz w:val="20"/>
                <w:szCs w:val="20"/>
              </w:rPr>
              <w:t>–</w:t>
            </w:r>
            <w:r w:rsidRPr="001C7B21">
              <w:rPr>
                <w:rFonts w:ascii="Times New Roman" w:hAnsi="Times New Roman" w:cs="Times New Roman"/>
                <w:color w:val="000000" w:themeColor="text1"/>
                <w:sz w:val="20"/>
                <w:szCs w:val="20"/>
              </w:rPr>
              <w:t xml:space="preserve"> </w:t>
            </w:r>
            <w:r w:rsidR="00CB575F" w:rsidRPr="001C7B21">
              <w:rPr>
                <w:rFonts w:ascii="Times New Roman" w:hAnsi="Times New Roman" w:cs="Times New Roman"/>
                <w:color w:val="000000" w:themeColor="text1"/>
                <w:sz w:val="20"/>
                <w:szCs w:val="20"/>
              </w:rPr>
              <w:t>982 800</w:t>
            </w:r>
            <w:r w:rsidR="00397908" w:rsidRPr="00397908">
              <w:rPr>
                <w:rFonts w:ascii="Times New Roman" w:hAnsi="Times New Roman" w:cs="Times New Roman"/>
                <w:color w:val="000000" w:themeColor="text1"/>
                <w:sz w:val="20"/>
                <w:szCs w:val="20"/>
              </w:rPr>
              <w:t> </w:t>
            </w:r>
            <w:r w:rsidRPr="001C7B21">
              <w:rPr>
                <w:rFonts w:ascii="Times New Roman" w:hAnsi="Times New Roman" w:cs="Times New Roman"/>
                <w:color w:val="000000" w:themeColor="text1"/>
                <w:sz w:val="20"/>
                <w:szCs w:val="20"/>
              </w:rPr>
              <w:t>EUR.</w:t>
            </w:r>
          </w:p>
          <w:p w14:paraId="7855B45C" w14:textId="36F02035" w:rsidR="00D604F0" w:rsidRPr="001C7B21" w:rsidRDefault="00D604F0" w:rsidP="001E6C7B">
            <w:pPr>
              <w:jc w:val="both"/>
              <w:rPr>
                <w:rFonts w:ascii="Times New Roman" w:hAnsi="Times New Roman" w:cs="Times New Roman"/>
                <w:color w:val="000000" w:themeColor="text1"/>
                <w:sz w:val="20"/>
                <w:szCs w:val="20"/>
              </w:rPr>
            </w:pPr>
          </w:p>
          <w:p w14:paraId="7C2056A4" w14:textId="03835429" w:rsidR="00D604F0" w:rsidRPr="001C7B21" w:rsidRDefault="00D604F0" w:rsidP="001E6C7B">
            <w:pPr>
              <w:jc w:val="both"/>
              <w:rPr>
                <w:rFonts w:ascii="Times New Roman" w:hAnsi="Times New Roman" w:cs="Times New Roman"/>
                <w:color w:val="000000" w:themeColor="text1"/>
                <w:sz w:val="20"/>
                <w:szCs w:val="20"/>
              </w:rPr>
            </w:pPr>
            <w:r w:rsidRPr="001C7B21">
              <w:rPr>
                <w:rFonts w:ascii="Times New Roman" w:hAnsi="Times New Roman" w:cs="Times New Roman"/>
                <w:color w:val="000000" w:themeColor="text1"/>
                <w:sz w:val="20"/>
                <w:szCs w:val="20"/>
              </w:rPr>
              <w:t>Sociālekonomiskie ieguvumi</w:t>
            </w:r>
            <w:r w:rsidR="00497B94">
              <w:rPr>
                <w:rFonts w:ascii="Times New Roman" w:hAnsi="Times New Roman" w:cs="Times New Roman"/>
                <w:color w:val="000000" w:themeColor="text1"/>
                <w:sz w:val="20"/>
                <w:szCs w:val="20"/>
              </w:rPr>
              <w:t xml:space="preserve"> 10 gadu periodā</w:t>
            </w:r>
            <w:r w:rsidRPr="001C7B21">
              <w:rPr>
                <w:rFonts w:ascii="Times New Roman" w:hAnsi="Times New Roman" w:cs="Times New Roman"/>
                <w:color w:val="000000" w:themeColor="text1"/>
                <w:sz w:val="20"/>
                <w:szCs w:val="20"/>
              </w:rPr>
              <w:t>, kas tiks sasniegti līdz ar projekta realizāciju:</w:t>
            </w:r>
          </w:p>
          <w:p w14:paraId="68BB67E6" w14:textId="5277EA4A" w:rsidR="00283507" w:rsidRDefault="00A634CA" w:rsidP="00283507">
            <w:pPr>
              <w:pStyle w:val="ListParagraph"/>
              <w:numPr>
                <w:ilvl w:val="0"/>
                <w:numId w:val="19"/>
              </w:numPr>
              <w:jc w:val="both"/>
              <w:rPr>
                <w:rFonts w:ascii="Times New Roman" w:hAnsi="Times New Roman" w:cs="Times New Roman"/>
                <w:color w:val="000000" w:themeColor="text1"/>
                <w:sz w:val="20"/>
                <w:szCs w:val="20"/>
              </w:rPr>
            </w:pPr>
            <w:r w:rsidRPr="00283507">
              <w:rPr>
                <w:rFonts w:ascii="Times New Roman" w:hAnsi="Times New Roman" w:cs="Times New Roman"/>
                <w:color w:val="000000" w:themeColor="text1"/>
                <w:sz w:val="20"/>
                <w:szCs w:val="20"/>
              </w:rPr>
              <w:t>Konteinerizācijas risinājuma un tās infrastruktūras pilnveide ar piegādes procesu automatizāciju</w:t>
            </w:r>
            <w:r w:rsidR="00951696">
              <w:rPr>
                <w:rFonts w:ascii="Times New Roman" w:hAnsi="Times New Roman" w:cs="Times New Roman"/>
                <w:color w:val="000000" w:themeColor="text1"/>
                <w:sz w:val="20"/>
                <w:szCs w:val="20"/>
              </w:rPr>
              <w:t>:</w:t>
            </w:r>
          </w:p>
          <w:p w14:paraId="4979FD84" w14:textId="765FC4FB" w:rsidR="00951696" w:rsidRDefault="00951696" w:rsidP="00951696">
            <w:pPr>
              <w:pStyle w:val="ListParagraph"/>
              <w:numPr>
                <w:ilvl w:val="1"/>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LNB datu centra infrastruktūrā ir izvietoti 16 </w:t>
            </w:r>
            <w:proofErr w:type="gramStart"/>
            <w:r>
              <w:rPr>
                <w:rFonts w:ascii="Times New Roman" w:hAnsi="Times New Roman" w:cs="Times New Roman"/>
                <w:color w:val="000000" w:themeColor="text1"/>
                <w:sz w:val="20"/>
                <w:szCs w:val="20"/>
              </w:rPr>
              <w:t>konteinerizācijas</w:t>
            </w:r>
            <w:proofErr w:type="gramEnd"/>
            <w:r>
              <w:rPr>
                <w:rFonts w:ascii="Times New Roman" w:hAnsi="Times New Roman" w:cs="Times New Roman"/>
                <w:color w:val="000000" w:themeColor="text1"/>
                <w:sz w:val="20"/>
                <w:szCs w:val="20"/>
              </w:rPr>
              <w:t xml:space="preserve"> risinājumu kl</w:t>
            </w:r>
            <w:r w:rsidR="00674378">
              <w:rPr>
                <w:rFonts w:ascii="Times New Roman" w:hAnsi="Times New Roman" w:cs="Times New Roman"/>
                <w:color w:val="000000" w:themeColor="text1"/>
                <w:sz w:val="20"/>
                <w:szCs w:val="20"/>
              </w:rPr>
              <w:t>a</w:t>
            </w:r>
            <w:r>
              <w:rPr>
                <w:rFonts w:ascii="Times New Roman" w:hAnsi="Times New Roman" w:cs="Times New Roman"/>
                <w:color w:val="000000" w:themeColor="text1"/>
                <w:sz w:val="20"/>
                <w:szCs w:val="20"/>
              </w:rPr>
              <w:t>steri, kuri nodrošina valsts informācijas sistēmu darbību;</w:t>
            </w:r>
          </w:p>
          <w:p w14:paraId="01E8E7FB" w14:textId="61278B7D" w:rsidR="00951696" w:rsidRDefault="00951696" w:rsidP="00951696">
            <w:pPr>
              <w:pStyle w:val="ListParagraph"/>
              <w:numPr>
                <w:ilvl w:val="1"/>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Viena konteinerizācijas risinājuma klastera un saistītas infrastruktūras izveidei vidēji ir nepieciešamas 10 </w:t>
            </w:r>
            <w:proofErr w:type="gramStart"/>
            <w:r>
              <w:rPr>
                <w:rFonts w:ascii="Times New Roman" w:hAnsi="Times New Roman" w:cs="Times New Roman"/>
                <w:color w:val="000000" w:themeColor="text1"/>
                <w:sz w:val="20"/>
                <w:szCs w:val="20"/>
              </w:rPr>
              <w:t>darbdienas</w:t>
            </w:r>
            <w:proofErr w:type="gramEnd"/>
            <w:r>
              <w:rPr>
                <w:rFonts w:ascii="Times New Roman" w:hAnsi="Times New Roman" w:cs="Times New Roman"/>
                <w:color w:val="000000" w:themeColor="text1"/>
                <w:sz w:val="20"/>
                <w:szCs w:val="20"/>
              </w:rPr>
              <w:t xml:space="preserve"> un 2 informācijas sistēmu administratoru iesaiste jeb kopējais patērētais laiks vidēji ir 160 </w:t>
            </w:r>
            <w:r w:rsidR="00EE03F1">
              <w:rPr>
                <w:rFonts w:ascii="Times New Roman" w:hAnsi="Times New Roman" w:cs="Times New Roman"/>
                <w:color w:val="000000" w:themeColor="text1"/>
                <w:sz w:val="20"/>
                <w:szCs w:val="20"/>
              </w:rPr>
              <w:t>cilvēk</w:t>
            </w:r>
            <w:r>
              <w:rPr>
                <w:rFonts w:ascii="Times New Roman" w:hAnsi="Times New Roman" w:cs="Times New Roman"/>
                <w:color w:val="000000" w:themeColor="text1"/>
                <w:sz w:val="20"/>
                <w:szCs w:val="20"/>
              </w:rPr>
              <w:t>stundas;</w:t>
            </w:r>
          </w:p>
          <w:p w14:paraId="47D6F1D1" w14:textId="56C1B0D3" w:rsidR="00951696" w:rsidRDefault="00951696" w:rsidP="00951696">
            <w:pPr>
              <w:pStyle w:val="ListParagraph"/>
              <w:numPr>
                <w:ilvl w:val="1"/>
                <w:numId w:val="19"/>
              </w:numPr>
              <w:jc w:val="both"/>
              <w:rPr>
                <w:rFonts w:ascii="Times New Roman" w:hAnsi="Times New Roman" w:cs="Times New Roman"/>
                <w:color w:val="000000" w:themeColor="text1"/>
                <w:sz w:val="20"/>
                <w:szCs w:val="20"/>
              </w:rPr>
            </w:pPr>
            <w:r w:rsidRPr="00951696">
              <w:rPr>
                <w:rFonts w:ascii="Times New Roman" w:hAnsi="Times New Roman" w:cs="Times New Roman"/>
                <w:color w:val="000000" w:themeColor="text1"/>
                <w:sz w:val="20"/>
                <w:szCs w:val="20"/>
              </w:rPr>
              <w:t xml:space="preserve">pieņemot, ka vidējais atalgojums </w:t>
            </w:r>
            <w:r>
              <w:rPr>
                <w:rFonts w:ascii="Times New Roman" w:hAnsi="Times New Roman" w:cs="Times New Roman"/>
                <w:color w:val="000000" w:themeColor="text1"/>
                <w:sz w:val="20"/>
                <w:szCs w:val="20"/>
              </w:rPr>
              <w:t xml:space="preserve">informācijas sistēmu administratora </w:t>
            </w:r>
            <w:r w:rsidRPr="00951696">
              <w:rPr>
                <w:rFonts w:ascii="Times New Roman" w:hAnsi="Times New Roman" w:cs="Times New Roman"/>
                <w:color w:val="000000" w:themeColor="text1"/>
                <w:sz w:val="20"/>
                <w:szCs w:val="20"/>
              </w:rPr>
              <w:t>amata vietai, ieskaitot darba devēja valsts sociālās apdrošināšanas obligāto iemaks</w:t>
            </w:r>
            <w:r w:rsidR="00663108">
              <w:rPr>
                <w:rFonts w:ascii="Times New Roman" w:hAnsi="Times New Roman" w:cs="Times New Roman"/>
                <w:color w:val="000000" w:themeColor="text1"/>
                <w:sz w:val="20"/>
                <w:szCs w:val="20"/>
              </w:rPr>
              <w:t>u</w:t>
            </w:r>
            <w:r w:rsidRPr="00951696">
              <w:rPr>
                <w:rFonts w:ascii="Times New Roman" w:hAnsi="Times New Roman" w:cs="Times New Roman"/>
                <w:color w:val="000000" w:themeColor="text1"/>
                <w:sz w:val="20"/>
                <w:szCs w:val="20"/>
              </w:rPr>
              <w:t xml:space="preserve"> daļu, ir</w:t>
            </w:r>
            <w:r>
              <w:rPr>
                <w:rFonts w:ascii="Times New Roman" w:hAnsi="Times New Roman" w:cs="Times New Roman"/>
                <w:color w:val="000000" w:themeColor="text1"/>
                <w:sz w:val="20"/>
                <w:szCs w:val="20"/>
              </w:rPr>
              <w:t xml:space="preserve"> 1750 EUR </w:t>
            </w:r>
            <w:r w:rsidR="00F041FF">
              <w:rPr>
                <w:rFonts w:ascii="Times New Roman" w:hAnsi="Times New Roman" w:cs="Times New Roman"/>
                <w:color w:val="000000" w:themeColor="text1"/>
                <w:sz w:val="20"/>
                <w:szCs w:val="20"/>
              </w:rPr>
              <w:t>vai</w:t>
            </w:r>
            <w:r>
              <w:rPr>
                <w:rFonts w:ascii="Times New Roman" w:hAnsi="Times New Roman" w:cs="Times New Roman"/>
                <w:color w:val="000000" w:themeColor="text1"/>
                <w:sz w:val="20"/>
                <w:szCs w:val="20"/>
              </w:rPr>
              <w:t xml:space="preserve"> viena cilvēkstunda</w:t>
            </w:r>
            <w:r w:rsidR="00F041FF">
              <w:rPr>
                <w:rFonts w:ascii="Times New Roman" w:hAnsi="Times New Roman" w:cs="Times New Roman"/>
                <w:color w:val="000000" w:themeColor="text1"/>
                <w:sz w:val="20"/>
                <w:szCs w:val="20"/>
              </w:rPr>
              <w:t>, kas</w:t>
            </w:r>
            <w:r>
              <w:rPr>
                <w:rFonts w:ascii="Times New Roman" w:hAnsi="Times New Roman" w:cs="Times New Roman"/>
                <w:color w:val="000000" w:themeColor="text1"/>
                <w:sz w:val="20"/>
                <w:szCs w:val="20"/>
              </w:rPr>
              <w:t xml:space="preserve"> izmaksā ~10,94 EUR</w:t>
            </w:r>
            <w:r w:rsidR="00EE03F1">
              <w:rPr>
                <w:rFonts w:ascii="Times New Roman" w:hAnsi="Times New Roman" w:cs="Times New Roman"/>
                <w:color w:val="000000" w:themeColor="text1"/>
                <w:sz w:val="20"/>
                <w:szCs w:val="20"/>
              </w:rPr>
              <w:t>;</w:t>
            </w:r>
          </w:p>
          <w:p w14:paraId="7F6E06ED" w14:textId="0A62E86E" w:rsidR="00EE03F1" w:rsidRDefault="007C49D3" w:rsidP="00951696">
            <w:pPr>
              <w:pStyle w:val="ListParagraph"/>
              <w:numPr>
                <w:ilvl w:val="1"/>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16 konteinerizācijas klasteru izveidei tiek patērētas 2560 </w:t>
            </w:r>
            <w:proofErr w:type="gramStart"/>
            <w:r>
              <w:rPr>
                <w:rFonts w:ascii="Times New Roman" w:hAnsi="Times New Roman" w:cs="Times New Roman"/>
                <w:color w:val="000000" w:themeColor="text1"/>
                <w:sz w:val="20"/>
                <w:szCs w:val="20"/>
              </w:rPr>
              <w:t>stundas</w:t>
            </w:r>
            <w:proofErr w:type="gramEnd"/>
            <w:r>
              <w:rPr>
                <w:rFonts w:ascii="Times New Roman" w:hAnsi="Times New Roman" w:cs="Times New Roman"/>
                <w:color w:val="000000" w:themeColor="text1"/>
                <w:sz w:val="20"/>
                <w:szCs w:val="20"/>
              </w:rPr>
              <w:t xml:space="preserve"> un minēto klasteru programmatūru ar saistīto infrastruktūru ir nepieciešams regulāri atjaunināt un/vai pārbūvēt, kas vidēji gad</w:t>
            </w:r>
            <w:r w:rsidR="00F041FF">
              <w:rPr>
                <w:rFonts w:ascii="Times New Roman" w:hAnsi="Times New Roman" w:cs="Times New Roman"/>
                <w:color w:val="000000" w:themeColor="text1"/>
                <w:sz w:val="20"/>
                <w:szCs w:val="20"/>
              </w:rPr>
              <w:t>ā</w:t>
            </w:r>
            <w:r>
              <w:rPr>
                <w:rFonts w:ascii="Times New Roman" w:hAnsi="Times New Roman" w:cs="Times New Roman"/>
                <w:color w:val="000000" w:themeColor="text1"/>
                <w:sz w:val="20"/>
                <w:szCs w:val="20"/>
              </w:rPr>
              <w:t xml:space="preserve"> notiek 3,57</w:t>
            </w:r>
            <w:r w:rsidR="00F041FF">
              <w:rPr>
                <w:rFonts w:ascii="Times New Roman" w:hAnsi="Times New Roman" w:cs="Times New Roman"/>
                <w:color w:val="000000" w:themeColor="text1"/>
                <w:sz w:val="20"/>
                <w:szCs w:val="20"/>
              </w:rPr>
              <w:t> </w:t>
            </w:r>
            <w:r>
              <w:rPr>
                <w:rFonts w:ascii="Times New Roman" w:hAnsi="Times New Roman" w:cs="Times New Roman"/>
                <w:color w:val="000000" w:themeColor="text1"/>
                <w:sz w:val="20"/>
                <w:szCs w:val="20"/>
              </w:rPr>
              <w:t>reizes, balstoties uz esošo pieredzi un programmatūras dzīves ciklu;</w:t>
            </w:r>
          </w:p>
          <w:p w14:paraId="37A796A9" w14:textId="1BDD71BC" w:rsidR="007C49D3" w:rsidRPr="00283507" w:rsidRDefault="008518B1" w:rsidP="00E60B7E">
            <w:pPr>
              <w:pStyle w:val="ListParagraph"/>
              <w:numPr>
                <w:ilvl w:val="1"/>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w:t>
            </w:r>
            <w:r w:rsidR="00894A9D">
              <w:rPr>
                <w:rFonts w:ascii="Times New Roman" w:hAnsi="Times New Roman" w:cs="Times New Roman"/>
                <w:color w:val="000000" w:themeColor="text1"/>
                <w:sz w:val="20"/>
                <w:szCs w:val="20"/>
              </w:rPr>
              <w:t>eviešot</w:t>
            </w:r>
            <w:r>
              <w:rPr>
                <w:rFonts w:ascii="Times New Roman" w:hAnsi="Times New Roman" w:cs="Times New Roman"/>
                <w:color w:val="000000" w:themeColor="text1"/>
                <w:sz w:val="20"/>
                <w:szCs w:val="20"/>
              </w:rPr>
              <w:t xml:space="preserve"> automatizētus risinājumus konteinerizācijas klasteru izveidei, regulārai atjauni</w:t>
            </w:r>
            <w:r w:rsidR="00F71A96">
              <w:rPr>
                <w:rFonts w:ascii="Times New Roman" w:hAnsi="Times New Roman" w:cs="Times New Roman"/>
                <w:color w:val="000000" w:themeColor="text1"/>
                <w:sz w:val="20"/>
                <w:szCs w:val="20"/>
              </w:rPr>
              <w:t>nāšanai un/vai pārbūvei</w:t>
            </w:r>
            <w:r w:rsidR="00A33AEC">
              <w:rPr>
                <w:rFonts w:ascii="Times New Roman" w:hAnsi="Times New Roman" w:cs="Times New Roman"/>
                <w:color w:val="000000" w:themeColor="text1"/>
                <w:sz w:val="20"/>
                <w:szCs w:val="20"/>
              </w:rPr>
              <w:t xml:space="preserve">, </w:t>
            </w:r>
            <w:r w:rsidR="00817C35">
              <w:rPr>
                <w:rFonts w:ascii="Times New Roman" w:hAnsi="Times New Roman" w:cs="Times New Roman"/>
                <w:color w:val="000000" w:themeColor="text1"/>
                <w:sz w:val="20"/>
                <w:szCs w:val="20"/>
              </w:rPr>
              <w:t>veido</w:t>
            </w:r>
            <w:r w:rsidR="0071540D">
              <w:rPr>
                <w:rFonts w:ascii="Times New Roman" w:hAnsi="Times New Roman" w:cs="Times New Roman"/>
                <w:color w:val="000000" w:themeColor="text1"/>
                <w:sz w:val="20"/>
                <w:szCs w:val="20"/>
              </w:rPr>
              <w:t>sies</w:t>
            </w:r>
            <w:r w:rsidR="00C06F22">
              <w:rPr>
                <w:rFonts w:ascii="Times New Roman" w:hAnsi="Times New Roman" w:cs="Times New Roman"/>
                <w:color w:val="000000" w:themeColor="text1"/>
                <w:sz w:val="20"/>
                <w:szCs w:val="20"/>
              </w:rPr>
              <w:t xml:space="preserve"> </w:t>
            </w:r>
            <w:r w:rsidR="00D0230D">
              <w:rPr>
                <w:rFonts w:ascii="Times New Roman" w:hAnsi="Times New Roman" w:cs="Times New Roman"/>
                <w:color w:val="000000" w:themeColor="text1"/>
                <w:sz w:val="20"/>
                <w:szCs w:val="20"/>
              </w:rPr>
              <w:t>laik</w:t>
            </w:r>
            <w:r w:rsidR="00C06F22">
              <w:rPr>
                <w:rFonts w:ascii="Times New Roman" w:hAnsi="Times New Roman" w:cs="Times New Roman"/>
                <w:color w:val="000000" w:themeColor="text1"/>
                <w:sz w:val="20"/>
                <w:szCs w:val="20"/>
              </w:rPr>
              <w:t>a</w:t>
            </w:r>
            <w:r w:rsidR="00D0230D">
              <w:rPr>
                <w:rFonts w:ascii="Times New Roman" w:hAnsi="Times New Roman" w:cs="Times New Roman"/>
                <w:color w:val="000000" w:themeColor="text1"/>
                <w:sz w:val="20"/>
                <w:szCs w:val="20"/>
              </w:rPr>
              <w:t xml:space="preserve"> un izmaks</w:t>
            </w:r>
            <w:r w:rsidR="00C06F22">
              <w:rPr>
                <w:rFonts w:ascii="Times New Roman" w:hAnsi="Times New Roman" w:cs="Times New Roman"/>
                <w:color w:val="000000" w:themeColor="text1"/>
                <w:sz w:val="20"/>
                <w:szCs w:val="20"/>
              </w:rPr>
              <w:t>u ietaupījums</w:t>
            </w:r>
            <w:r w:rsidR="00D0230D">
              <w:rPr>
                <w:rFonts w:ascii="Times New Roman" w:hAnsi="Times New Roman" w:cs="Times New Roman"/>
                <w:color w:val="000000" w:themeColor="text1"/>
                <w:sz w:val="20"/>
                <w:szCs w:val="20"/>
              </w:rPr>
              <w:t xml:space="preserve"> 2560 x 10,9</w:t>
            </w:r>
            <w:r w:rsidR="00B92E42">
              <w:rPr>
                <w:rFonts w:ascii="Times New Roman" w:hAnsi="Times New Roman" w:cs="Times New Roman"/>
                <w:color w:val="000000" w:themeColor="text1"/>
                <w:sz w:val="20"/>
                <w:szCs w:val="20"/>
              </w:rPr>
              <w:t xml:space="preserve">4 x 3,57 </w:t>
            </w:r>
            <w:r w:rsidR="004711DD">
              <w:rPr>
                <w:rFonts w:ascii="Times New Roman" w:hAnsi="Times New Roman" w:cs="Times New Roman"/>
                <w:color w:val="000000" w:themeColor="text1"/>
                <w:sz w:val="20"/>
                <w:szCs w:val="20"/>
              </w:rPr>
              <w:t>= ~100 000 EUR apmērā.</w:t>
            </w:r>
          </w:p>
          <w:p w14:paraId="3D50E6ED" w14:textId="6B0C43AC" w:rsidR="00283507" w:rsidRDefault="00F041FF" w:rsidP="00283507">
            <w:pPr>
              <w:pStyle w:val="ListParagraph"/>
              <w:numPr>
                <w:ilvl w:val="0"/>
                <w:numId w:val="19"/>
              </w:numPr>
              <w:jc w:val="both"/>
              <w:rPr>
                <w:rFonts w:ascii="Times New Roman" w:hAnsi="Times New Roman" w:cs="Times New Roman"/>
                <w:color w:val="000000" w:themeColor="text1"/>
                <w:sz w:val="20"/>
                <w:szCs w:val="20"/>
              </w:rPr>
            </w:pPr>
            <w:r w:rsidRPr="009E6DF7">
              <w:rPr>
                <w:rFonts w:ascii="Times New Roman" w:hAnsi="Times New Roman" w:cs="Times New Roman"/>
                <w:color w:val="000000" w:themeColor="text1"/>
                <w:sz w:val="20"/>
                <w:szCs w:val="20"/>
              </w:rPr>
              <w:t>Valsts datu apstrādes mākonī integrēt</w:t>
            </w:r>
            <w:r>
              <w:rPr>
                <w:rFonts w:ascii="Times New Roman" w:hAnsi="Times New Roman" w:cs="Times New Roman"/>
                <w:color w:val="000000" w:themeColor="text1"/>
                <w:sz w:val="20"/>
                <w:szCs w:val="20"/>
              </w:rPr>
              <w:t>ās</w:t>
            </w:r>
            <w:r w:rsidRPr="009E6DF7">
              <w:rPr>
                <w:rFonts w:ascii="Times New Roman" w:hAnsi="Times New Roman" w:cs="Times New Roman"/>
                <w:color w:val="000000" w:themeColor="text1"/>
                <w:sz w:val="20"/>
                <w:szCs w:val="20"/>
              </w:rPr>
              <w:t xml:space="preserve"> </w:t>
            </w:r>
            <w:r w:rsidR="009E6DF7" w:rsidRPr="009E6DF7">
              <w:rPr>
                <w:rFonts w:ascii="Times New Roman" w:hAnsi="Times New Roman" w:cs="Times New Roman"/>
                <w:color w:val="000000" w:themeColor="text1"/>
                <w:sz w:val="20"/>
                <w:szCs w:val="20"/>
              </w:rPr>
              <w:t>LNB datu centru mākoņdatošanas pakalpojumu platforma</w:t>
            </w:r>
            <w:r w:rsidR="009E6DF7">
              <w:rPr>
                <w:rFonts w:ascii="Times New Roman" w:hAnsi="Times New Roman" w:cs="Times New Roman"/>
                <w:color w:val="000000" w:themeColor="text1"/>
                <w:sz w:val="20"/>
                <w:szCs w:val="20"/>
              </w:rPr>
              <w:t>s</w:t>
            </w:r>
            <w:r w:rsidR="00283507">
              <w:rPr>
                <w:rFonts w:ascii="Times New Roman" w:hAnsi="Times New Roman" w:cs="Times New Roman"/>
                <w:color w:val="000000" w:themeColor="text1"/>
                <w:sz w:val="20"/>
                <w:szCs w:val="20"/>
              </w:rPr>
              <w:t xml:space="preserve"> un pakalpojumu attīstība</w:t>
            </w:r>
            <w:r w:rsidR="004711DD">
              <w:rPr>
                <w:rFonts w:ascii="Times New Roman" w:hAnsi="Times New Roman" w:cs="Times New Roman"/>
                <w:color w:val="000000" w:themeColor="text1"/>
                <w:sz w:val="20"/>
                <w:szCs w:val="20"/>
              </w:rPr>
              <w:t>:</w:t>
            </w:r>
          </w:p>
          <w:p w14:paraId="540ACAB7" w14:textId="73F58EE1" w:rsidR="004711DD" w:rsidRDefault="002E28D9" w:rsidP="004711DD">
            <w:pPr>
              <w:pStyle w:val="ListParagraph"/>
              <w:numPr>
                <w:ilvl w:val="1"/>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LNB </w:t>
            </w:r>
            <w:r w:rsidR="00AB7BA4" w:rsidRPr="009E6DF7">
              <w:rPr>
                <w:rFonts w:ascii="Times New Roman" w:hAnsi="Times New Roman" w:cs="Times New Roman"/>
                <w:color w:val="000000" w:themeColor="text1"/>
                <w:sz w:val="20"/>
                <w:szCs w:val="20"/>
              </w:rPr>
              <w:t>mākoņdatošanas pakalpojumu platform</w:t>
            </w:r>
            <w:r>
              <w:rPr>
                <w:rFonts w:ascii="Times New Roman" w:hAnsi="Times New Roman" w:cs="Times New Roman"/>
                <w:color w:val="000000" w:themeColor="text1"/>
                <w:sz w:val="20"/>
                <w:szCs w:val="20"/>
              </w:rPr>
              <w:t>u</w:t>
            </w:r>
            <w:r w:rsidR="00D13A81">
              <w:rPr>
                <w:rFonts w:ascii="Times New Roman" w:hAnsi="Times New Roman" w:cs="Times New Roman"/>
                <w:color w:val="000000" w:themeColor="text1"/>
                <w:sz w:val="20"/>
                <w:szCs w:val="20"/>
              </w:rPr>
              <w:t xml:space="preserve"> jau izmanto 15</w:t>
            </w:r>
            <w:r w:rsidR="00AB7BA4" w:rsidRPr="003743DE">
              <w:rPr>
                <w:rFonts w:ascii="Times New Roman" w:hAnsi="Times New Roman" w:cs="Times New Roman"/>
                <w:color w:val="000000" w:themeColor="text1"/>
                <w:sz w:val="20"/>
                <w:szCs w:val="20"/>
              </w:rPr>
              <w:t xml:space="preserve"> </w:t>
            </w:r>
            <w:r w:rsidR="003743DE" w:rsidRPr="003743DE">
              <w:rPr>
                <w:rFonts w:ascii="Times New Roman" w:hAnsi="Times New Roman" w:cs="Times New Roman"/>
                <w:color w:val="000000" w:themeColor="text1"/>
                <w:sz w:val="20"/>
                <w:szCs w:val="20"/>
              </w:rPr>
              <w:t>valsts pārvaldes</w:t>
            </w:r>
            <w:r w:rsidR="00D13A81">
              <w:rPr>
                <w:rFonts w:ascii="Times New Roman" w:hAnsi="Times New Roman" w:cs="Times New Roman"/>
                <w:color w:val="000000" w:themeColor="text1"/>
                <w:sz w:val="20"/>
                <w:szCs w:val="20"/>
              </w:rPr>
              <w:t xml:space="preserve"> un </w:t>
            </w:r>
            <w:r w:rsidR="003743DE" w:rsidRPr="003743DE">
              <w:rPr>
                <w:rFonts w:ascii="Times New Roman" w:hAnsi="Times New Roman" w:cs="Times New Roman"/>
                <w:color w:val="000000" w:themeColor="text1"/>
                <w:sz w:val="20"/>
                <w:szCs w:val="20"/>
              </w:rPr>
              <w:t>zinātniski pētniecisk</w:t>
            </w:r>
            <w:r w:rsidR="00D13A81">
              <w:rPr>
                <w:rFonts w:ascii="Times New Roman" w:hAnsi="Times New Roman" w:cs="Times New Roman"/>
                <w:color w:val="000000" w:themeColor="text1"/>
                <w:sz w:val="20"/>
                <w:szCs w:val="20"/>
              </w:rPr>
              <w:t>ās</w:t>
            </w:r>
            <w:r w:rsidR="003743DE" w:rsidRPr="003743DE">
              <w:rPr>
                <w:rFonts w:ascii="Times New Roman" w:hAnsi="Times New Roman" w:cs="Times New Roman"/>
                <w:color w:val="000000" w:themeColor="text1"/>
                <w:sz w:val="20"/>
                <w:szCs w:val="20"/>
              </w:rPr>
              <w:t xml:space="preserve"> institūcij</w:t>
            </w:r>
            <w:r w:rsidR="00D13A81">
              <w:rPr>
                <w:rFonts w:ascii="Times New Roman" w:hAnsi="Times New Roman" w:cs="Times New Roman"/>
                <w:color w:val="000000" w:themeColor="text1"/>
                <w:sz w:val="20"/>
                <w:szCs w:val="20"/>
              </w:rPr>
              <w:t>as</w:t>
            </w:r>
            <w:r w:rsidR="003743DE" w:rsidRPr="003743DE">
              <w:rPr>
                <w:rFonts w:ascii="Times New Roman" w:hAnsi="Times New Roman" w:cs="Times New Roman"/>
                <w:color w:val="000000" w:themeColor="text1"/>
                <w:sz w:val="20"/>
                <w:szCs w:val="20"/>
              </w:rPr>
              <w:t>,</w:t>
            </w:r>
            <w:r w:rsidR="00D13A81">
              <w:rPr>
                <w:rFonts w:ascii="Times New Roman" w:hAnsi="Times New Roman" w:cs="Times New Roman"/>
                <w:color w:val="000000" w:themeColor="text1"/>
                <w:sz w:val="20"/>
                <w:szCs w:val="20"/>
              </w:rPr>
              <w:t xml:space="preserve"> kā arī</w:t>
            </w:r>
            <w:r w:rsidR="003743DE" w:rsidRPr="003743DE">
              <w:rPr>
                <w:rFonts w:ascii="Times New Roman" w:hAnsi="Times New Roman" w:cs="Times New Roman"/>
                <w:color w:val="000000" w:themeColor="text1"/>
                <w:sz w:val="20"/>
                <w:szCs w:val="20"/>
              </w:rPr>
              <w:t xml:space="preserve"> izglītības iestād</w:t>
            </w:r>
            <w:r w:rsidR="00D13A81">
              <w:rPr>
                <w:rFonts w:ascii="Times New Roman" w:hAnsi="Times New Roman" w:cs="Times New Roman"/>
                <w:color w:val="000000" w:themeColor="text1"/>
                <w:sz w:val="20"/>
                <w:szCs w:val="20"/>
              </w:rPr>
              <w:t>es</w:t>
            </w:r>
            <w:r w:rsidR="003743DE" w:rsidRPr="003743DE">
              <w:rPr>
                <w:rFonts w:ascii="Times New Roman" w:hAnsi="Times New Roman" w:cs="Times New Roman"/>
                <w:color w:val="000000" w:themeColor="text1"/>
                <w:sz w:val="20"/>
                <w:szCs w:val="20"/>
              </w:rPr>
              <w:t xml:space="preserve"> un kultūras institūcij</w:t>
            </w:r>
            <w:r w:rsidR="00D13A81">
              <w:rPr>
                <w:rFonts w:ascii="Times New Roman" w:hAnsi="Times New Roman" w:cs="Times New Roman"/>
                <w:color w:val="000000" w:themeColor="text1"/>
                <w:sz w:val="20"/>
                <w:szCs w:val="20"/>
              </w:rPr>
              <w:t>as;</w:t>
            </w:r>
          </w:p>
          <w:p w14:paraId="72F7F580" w14:textId="49AB4F76" w:rsidR="00D13A81" w:rsidRDefault="009027EA">
            <w:pPr>
              <w:pStyle w:val="ListParagraph"/>
              <w:numPr>
                <w:ilvl w:val="1"/>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esošajā</w:t>
            </w:r>
            <w:r w:rsidR="00335DED">
              <w:rPr>
                <w:rFonts w:ascii="Times New Roman" w:hAnsi="Times New Roman" w:cs="Times New Roman"/>
                <w:color w:val="000000" w:themeColor="text1"/>
                <w:sz w:val="20"/>
                <w:szCs w:val="20"/>
              </w:rPr>
              <w:t xml:space="preserve"> </w:t>
            </w:r>
            <w:r w:rsidR="00DF5EB5">
              <w:rPr>
                <w:rFonts w:ascii="Times New Roman" w:hAnsi="Times New Roman" w:cs="Times New Roman"/>
                <w:color w:val="000000" w:themeColor="text1"/>
                <w:sz w:val="20"/>
                <w:szCs w:val="20"/>
              </w:rPr>
              <w:t>mākoņdatošanas pakalpojumu platform</w:t>
            </w:r>
            <w:r>
              <w:rPr>
                <w:rFonts w:ascii="Times New Roman" w:hAnsi="Times New Roman" w:cs="Times New Roman"/>
                <w:color w:val="000000" w:themeColor="text1"/>
                <w:sz w:val="20"/>
                <w:szCs w:val="20"/>
              </w:rPr>
              <w:t>ā</w:t>
            </w:r>
            <w:r w:rsidR="002343BA">
              <w:rPr>
                <w:rFonts w:ascii="Times New Roman" w:hAnsi="Times New Roman" w:cs="Times New Roman"/>
                <w:color w:val="000000" w:themeColor="text1"/>
                <w:sz w:val="20"/>
                <w:szCs w:val="20"/>
              </w:rPr>
              <w:t xml:space="preserve"> pa</w:t>
            </w:r>
            <w:r w:rsidR="00F041FF">
              <w:rPr>
                <w:rFonts w:ascii="Times New Roman" w:hAnsi="Times New Roman" w:cs="Times New Roman"/>
                <w:color w:val="000000" w:themeColor="text1"/>
                <w:sz w:val="20"/>
                <w:szCs w:val="20"/>
              </w:rPr>
              <w:t>šlaik</w:t>
            </w:r>
            <w:r w:rsidR="002343BA">
              <w:rPr>
                <w:rFonts w:ascii="Times New Roman" w:hAnsi="Times New Roman" w:cs="Times New Roman"/>
                <w:color w:val="000000" w:themeColor="text1"/>
                <w:sz w:val="20"/>
                <w:szCs w:val="20"/>
              </w:rPr>
              <w:t xml:space="preserve"> nav </w:t>
            </w:r>
            <w:r w:rsidR="00B47A6D">
              <w:rPr>
                <w:rFonts w:ascii="Times New Roman" w:hAnsi="Times New Roman" w:cs="Times New Roman"/>
                <w:color w:val="000000" w:themeColor="text1"/>
                <w:sz w:val="20"/>
                <w:szCs w:val="20"/>
              </w:rPr>
              <w:t>pieejamas</w:t>
            </w:r>
            <w:r w:rsidR="002343BA">
              <w:rPr>
                <w:rFonts w:ascii="Times New Roman" w:hAnsi="Times New Roman" w:cs="Times New Roman"/>
                <w:color w:val="000000" w:themeColor="text1"/>
                <w:sz w:val="20"/>
                <w:szCs w:val="20"/>
              </w:rPr>
              <w:t xml:space="preserve"> atsevišķas funkcionalitātes, kuras ir pieejamas publiskaj</w:t>
            </w:r>
            <w:r w:rsidR="00F041FF">
              <w:rPr>
                <w:rFonts w:ascii="Times New Roman" w:hAnsi="Times New Roman" w:cs="Times New Roman"/>
                <w:color w:val="000000" w:themeColor="text1"/>
                <w:sz w:val="20"/>
                <w:szCs w:val="20"/>
              </w:rPr>
              <w:t>ā</w:t>
            </w:r>
            <w:r w:rsidR="002343BA">
              <w:rPr>
                <w:rFonts w:ascii="Times New Roman" w:hAnsi="Times New Roman" w:cs="Times New Roman"/>
                <w:color w:val="000000" w:themeColor="text1"/>
                <w:sz w:val="20"/>
                <w:szCs w:val="20"/>
              </w:rPr>
              <w:t>s mākoņdatošanas pak</w:t>
            </w:r>
            <w:r w:rsidR="000804DE">
              <w:rPr>
                <w:rFonts w:ascii="Times New Roman" w:hAnsi="Times New Roman" w:cs="Times New Roman"/>
                <w:color w:val="000000" w:themeColor="text1"/>
                <w:sz w:val="20"/>
                <w:szCs w:val="20"/>
              </w:rPr>
              <w:t xml:space="preserve">alpojumu platformās, jo sākotnēji platforma tika ieviesta LNB iekšējās </w:t>
            </w:r>
            <w:r w:rsidR="00D22E00" w:rsidRPr="008E04F6">
              <w:rPr>
                <w:rFonts w:ascii="Times New Roman" w:hAnsi="Times New Roman" w:cs="Times New Roman"/>
                <w:color w:val="000000" w:themeColor="text1"/>
                <w:sz w:val="20"/>
                <w:szCs w:val="20"/>
              </w:rPr>
              <w:t>informācijas un komunikācijas tehnoloģiju</w:t>
            </w:r>
            <w:r w:rsidR="000804DE">
              <w:rPr>
                <w:rFonts w:ascii="Times New Roman" w:hAnsi="Times New Roman" w:cs="Times New Roman"/>
                <w:color w:val="000000" w:themeColor="text1"/>
                <w:sz w:val="20"/>
                <w:szCs w:val="20"/>
              </w:rPr>
              <w:t xml:space="preserve"> infrastruktūras uzturēšanai</w:t>
            </w:r>
            <w:r w:rsidR="00466A49">
              <w:rPr>
                <w:rFonts w:ascii="Times New Roman" w:hAnsi="Times New Roman" w:cs="Times New Roman"/>
                <w:color w:val="000000" w:themeColor="text1"/>
                <w:sz w:val="20"/>
                <w:szCs w:val="20"/>
              </w:rPr>
              <w:t>, kā rezultātā</w:t>
            </w:r>
            <w:r w:rsidR="002F51B4">
              <w:rPr>
                <w:rFonts w:ascii="Times New Roman" w:hAnsi="Times New Roman" w:cs="Times New Roman"/>
                <w:color w:val="000000" w:themeColor="text1"/>
                <w:sz w:val="20"/>
                <w:szCs w:val="20"/>
              </w:rPr>
              <w:t xml:space="preserve"> </w:t>
            </w:r>
            <w:r w:rsidR="008F46CA">
              <w:rPr>
                <w:rFonts w:ascii="Times New Roman" w:hAnsi="Times New Roman" w:cs="Times New Roman"/>
                <w:color w:val="000000" w:themeColor="text1"/>
                <w:sz w:val="20"/>
                <w:szCs w:val="20"/>
              </w:rPr>
              <w:t>platformas lietotāji patstāvīgi nevar ve</w:t>
            </w:r>
            <w:r w:rsidR="00C2581A">
              <w:rPr>
                <w:rFonts w:ascii="Times New Roman" w:hAnsi="Times New Roman" w:cs="Times New Roman"/>
                <w:color w:val="000000" w:themeColor="text1"/>
                <w:sz w:val="20"/>
                <w:szCs w:val="20"/>
              </w:rPr>
              <w:t>ikt atsevišķas darbības</w:t>
            </w:r>
            <w:r w:rsidR="0097052E">
              <w:rPr>
                <w:rFonts w:ascii="Times New Roman" w:hAnsi="Times New Roman" w:cs="Times New Roman"/>
                <w:color w:val="000000" w:themeColor="text1"/>
                <w:sz w:val="20"/>
                <w:szCs w:val="20"/>
              </w:rPr>
              <w:t xml:space="preserve"> pilnvērtīgai pakalpojumu izmantošanai</w:t>
            </w:r>
            <w:r w:rsidR="00F041FF">
              <w:rPr>
                <w:rFonts w:ascii="Times New Roman" w:hAnsi="Times New Roman" w:cs="Times New Roman"/>
                <w:color w:val="000000" w:themeColor="text1"/>
                <w:sz w:val="20"/>
                <w:szCs w:val="20"/>
              </w:rPr>
              <w:t>,</w:t>
            </w:r>
            <w:r w:rsidR="00C2581A">
              <w:rPr>
                <w:rFonts w:ascii="Times New Roman" w:hAnsi="Times New Roman" w:cs="Times New Roman"/>
                <w:color w:val="000000" w:themeColor="text1"/>
                <w:sz w:val="20"/>
                <w:szCs w:val="20"/>
              </w:rPr>
              <w:t xml:space="preserve"> ir nepieciešama LNB administratoru iesaiste</w:t>
            </w:r>
            <w:r w:rsidR="009D1BDB">
              <w:rPr>
                <w:rFonts w:ascii="Times New Roman" w:hAnsi="Times New Roman" w:cs="Times New Roman"/>
                <w:color w:val="000000" w:themeColor="text1"/>
                <w:sz w:val="20"/>
                <w:szCs w:val="20"/>
              </w:rPr>
              <w:t>, kas vidēji</w:t>
            </w:r>
            <w:r w:rsidR="00B65D60">
              <w:rPr>
                <w:rFonts w:ascii="Times New Roman" w:hAnsi="Times New Roman" w:cs="Times New Roman"/>
                <w:color w:val="000000" w:themeColor="text1"/>
                <w:sz w:val="20"/>
                <w:szCs w:val="20"/>
              </w:rPr>
              <w:t xml:space="preserve"> mēnesī </w:t>
            </w:r>
            <w:r w:rsidR="00533664">
              <w:rPr>
                <w:rFonts w:ascii="Times New Roman" w:hAnsi="Times New Roman" w:cs="Times New Roman"/>
                <w:color w:val="000000" w:themeColor="text1"/>
                <w:sz w:val="20"/>
                <w:szCs w:val="20"/>
              </w:rPr>
              <w:t>platformas lietotāj</w:t>
            </w:r>
            <w:r w:rsidR="00F041FF">
              <w:rPr>
                <w:rFonts w:ascii="Times New Roman" w:hAnsi="Times New Roman" w:cs="Times New Roman"/>
                <w:color w:val="000000" w:themeColor="text1"/>
                <w:sz w:val="20"/>
                <w:szCs w:val="20"/>
              </w:rPr>
              <w:t>am</w:t>
            </w:r>
            <w:r w:rsidR="00533664">
              <w:rPr>
                <w:rFonts w:ascii="Times New Roman" w:hAnsi="Times New Roman" w:cs="Times New Roman"/>
                <w:color w:val="000000" w:themeColor="text1"/>
                <w:sz w:val="20"/>
                <w:szCs w:val="20"/>
              </w:rPr>
              <w:t xml:space="preserve"> </w:t>
            </w:r>
            <w:proofErr w:type="gramStart"/>
            <w:r w:rsidR="00533664">
              <w:rPr>
                <w:rFonts w:ascii="Times New Roman" w:hAnsi="Times New Roman" w:cs="Times New Roman"/>
                <w:color w:val="000000" w:themeColor="text1"/>
                <w:sz w:val="20"/>
                <w:szCs w:val="20"/>
              </w:rPr>
              <w:t>(</w:t>
            </w:r>
            <w:proofErr w:type="gramEnd"/>
            <w:r w:rsidR="00533664">
              <w:rPr>
                <w:rFonts w:ascii="Times New Roman" w:hAnsi="Times New Roman" w:cs="Times New Roman"/>
                <w:color w:val="000000" w:themeColor="text1"/>
                <w:sz w:val="20"/>
                <w:szCs w:val="20"/>
              </w:rPr>
              <w:t>institūcij</w:t>
            </w:r>
            <w:r w:rsidR="00F041FF">
              <w:rPr>
                <w:rFonts w:ascii="Times New Roman" w:hAnsi="Times New Roman" w:cs="Times New Roman"/>
                <w:color w:val="000000" w:themeColor="text1"/>
                <w:sz w:val="20"/>
                <w:szCs w:val="20"/>
              </w:rPr>
              <w:t>ai</w:t>
            </w:r>
            <w:r w:rsidR="00533664">
              <w:rPr>
                <w:rFonts w:ascii="Times New Roman" w:hAnsi="Times New Roman" w:cs="Times New Roman"/>
                <w:color w:val="000000" w:themeColor="text1"/>
                <w:sz w:val="20"/>
                <w:szCs w:val="20"/>
              </w:rPr>
              <w:t>)</w:t>
            </w:r>
            <w:r w:rsidR="00AC6FF6">
              <w:rPr>
                <w:rFonts w:ascii="Times New Roman" w:hAnsi="Times New Roman" w:cs="Times New Roman"/>
                <w:color w:val="000000" w:themeColor="text1"/>
                <w:sz w:val="20"/>
                <w:szCs w:val="20"/>
              </w:rPr>
              <w:t xml:space="preserve"> ir 76,1</w:t>
            </w:r>
            <w:r w:rsidR="00502943">
              <w:rPr>
                <w:rFonts w:ascii="Times New Roman" w:hAnsi="Times New Roman" w:cs="Times New Roman"/>
                <w:color w:val="000000" w:themeColor="text1"/>
                <w:sz w:val="20"/>
                <w:szCs w:val="20"/>
              </w:rPr>
              <w:t>7</w:t>
            </w:r>
            <w:r w:rsidR="00AC6FF6">
              <w:rPr>
                <w:rFonts w:ascii="Times New Roman" w:hAnsi="Times New Roman" w:cs="Times New Roman"/>
                <w:color w:val="000000" w:themeColor="text1"/>
                <w:sz w:val="20"/>
                <w:szCs w:val="20"/>
              </w:rPr>
              <w:t xml:space="preserve"> cilvēkstundas</w:t>
            </w:r>
            <w:r w:rsidR="00C94751">
              <w:rPr>
                <w:rFonts w:ascii="Times New Roman" w:hAnsi="Times New Roman" w:cs="Times New Roman"/>
                <w:color w:val="000000" w:themeColor="text1"/>
                <w:sz w:val="20"/>
                <w:szCs w:val="20"/>
              </w:rPr>
              <w:t xml:space="preserve"> jeb </w:t>
            </w:r>
            <w:r w:rsidR="00954206">
              <w:rPr>
                <w:rFonts w:ascii="Times New Roman" w:hAnsi="Times New Roman" w:cs="Times New Roman"/>
                <w:color w:val="000000" w:themeColor="text1"/>
                <w:sz w:val="20"/>
                <w:szCs w:val="20"/>
              </w:rPr>
              <w:t>914,</w:t>
            </w:r>
            <w:r w:rsidR="00502943">
              <w:rPr>
                <w:rFonts w:ascii="Times New Roman" w:hAnsi="Times New Roman" w:cs="Times New Roman"/>
                <w:color w:val="000000" w:themeColor="text1"/>
                <w:sz w:val="20"/>
                <w:szCs w:val="20"/>
              </w:rPr>
              <w:t>0</w:t>
            </w:r>
            <w:r w:rsidR="003C5B69">
              <w:rPr>
                <w:rFonts w:ascii="Times New Roman" w:hAnsi="Times New Roman" w:cs="Times New Roman"/>
                <w:color w:val="000000" w:themeColor="text1"/>
                <w:sz w:val="20"/>
                <w:szCs w:val="20"/>
              </w:rPr>
              <w:t>4</w:t>
            </w:r>
            <w:r w:rsidR="00C94751">
              <w:rPr>
                <w:rFonts w:ascii="Times New Roman" w:hAnsi="Times New Roman" w:cs="Times New Roman"/>
                <w:color w:val="000000" w:themeColor="text1"/>
                <w:sz w:val="20"/>
                <w:szCs w:val="20"/>
              </w:rPr>
              <w:t xml:space="preserve"> cilvēkstundas gadā</w:t>
            </w:r>
            <w:r w:rsidR="00AC6FF6">
              <w:rPr>
                <w:rFonts w:ascii="Times New Roman" w:hAnsi="Times New Roman" w:cs="Times New Roman"/>
                <w:color w:val="000000" w:themeColor="text1"/>
                <w:sz w:val="20"/>
                <w:szCs w:val="20"/>
              </w:rPr>
              <w:t xml:space="preserve">, </w:t>
            </w:r>
            <w:r w:rsidR="00826AFC">
              <w:rPr>
                <w:rFonts w:ascii="Times New Roman" w:hAnsi="Times New Roman" w:cs="Times New Roman"/>
                <w:color w:val="000000" w:themeColor="text1"/>
                <w:sz w:val="20"/>
                <w:szCs w:val="20"/>
              </w:rPr>
              <w:t>pamatojoties</w:t>
            </w:r>
            <w:r w:rsidR="00AC6FF6">
              <w:rPr>
                <w:rFonts w:ascii="Times New Roman" w:hAnsi="Times New Roman" w:cs="Times New Roman"/>
                <w:color w:val="000000" w:themeColor="text1"/>
                <w:sz w:val="20"/>
                <w:szCs w:val="20"/>
              </w:rPr>
              <w:t xml:space="preserve"> uz </w:t>
            </w:r>
            <w:r w:rsidR="00A81D2F">
              <w:rPr>
                <w:rFonts w:ascii="Times New Roman" w:hAnsi="Times New Roman" w:cs="Times New Roman"/>
                <w:color w:val="000000" w:themeColor="text1"/>
                <w:sz w:val="20"/>
                <w:szCs w:val="20"/>
              </w:rPr>
              <w:t>pieteikumu atbalsta sistēmā reģistrēto informāciju</w:t>
            </w:r>
            <w:r w:rsidR="00826AFC">
              <w:rPr>
                <w:rFonts w:ascii="Times New Roman" w:hAnsi="Times New Roman" w:cs="Times New Roman"/>
                <w:color w:val="000000" w:themeColor="text1"/>
                <w:sz w:val="20"/>
                <w:szCs w:val="20"/>
              </w:rPr>
              <w:t>;</w:t>
            </w:r>
          </w:p>
          <w:p w14:paraId="1AB9A26B" w14:textId="01EF31E1" w:rsidR="00826AFC" w:rsidRDefault="00826AFC">
            <w:pPr>
              <w:pStyle w:val="ListParagraph"/>
              <w:numPr>
                <w:ilvl w:val="1"/>
                <w:numId w:val="19"/>
              </w:numPr>
              <w:jc w:val="both"/>
              <w:rPr>
                <w:rFonts w:ascii="Times New Roman" w:hAnsi="Times New Roman" w:cs="Times New Roman"/>
                <w:color w:val="000000" w:themeColor="text1"/>
                <w:sz w:val="20"/>
                <w:szCs w:val="20"/>
              </w:rPr>
            </w:pPr>
            <w:r w:rsidRPr="00826AFC">
              <w:rPr>
                <w:rFonts w:ascii="Times New Roman" w:hAnsi="Times New Roman" w:cs="Times New Roman"/>
                <w:color w:val="000000" w:themeColor="text1"/>
                <w:sz w:val="20"/>
                <w:szCs w:val="20"/>
              </w:rPr>
              <w:t>pieņemot, ka vidējais atalgojums informācijas sistēmu administratora amata vietai, ieskaitot darba devēja valsts sociālās apdrošināšanas obligāto iemaks</w:t>
            </w:r>
            <w:r w:rsidR="00663108">
              <w:rPr>
                <w:rFonts w:ascii="Times New Roman" w:hAnsi="Times New Roman" w:cs="Times New Roman"/>
                <w:color w:val="000000" w:themeColor="text1"/>
                <w:sz w:val="20"/>
                <w:szCs w:val="20"/>
              </w:rPr>
              <w:t>u</w:t>
            </w:r>
            <w:r w:rsidRPr="00826AFC">
              <w:rPr>
                <w:rFonts w:ascii="Times New Roman" w:hAnsi="Times New Roman" w:cs="Times New Roman"/>
                <w:color w:val="000000" w:themeColor="text1"/>
                <w:sz w:val="20"/>
                <w:szCs w:val="20"/>
              </w:rPr>
              <w:t xml:space="preserve"> daļu, ir 1750 EUR </w:t>
            </w:r>
            <w:r w:rsidR="00F041FF">
              <w:rPr>
                <w:rFonts w:ascii="Times New Roman" w:hAnsi="Times New Roman" w:cs="Times New Roman"/>
                <w:color w:val="000000" w:themeColor="text1"/>
                <w:sz w:val="20"/>
                <w:szCs w:val="20"/>
              </w:rPr>
              <w:t>vai</w:t>
            </w:r>
            <w:r w:rsidRPr="00826AFC">
              <w:rPr>
                <w:rFonts w:ascii="Times New Roman" w:hAnsi="Times New Roman" w:cs="Times New Roman"/>
                <w:color w:val="000000" w:themeColor="text1"/>
                <w:sz w:val="20"/>
                <w:szCs w:val="20"/>
              </w:rPr>
              <w:t xml:space="preserve"> viena cilvēkstunda</w:t>
            </w:r>
            <w:r w:rsidR="00F041FF">
              <w:rPr>
                <w:rFonts w:ascii="Times New Roman" w:hAnsi="Times New Roman" w:cs="Times New Roman"/>
                <w:color w:val="000000" w:themeColor="text1"/>
                <w:sz w:val="20"/>
                <w:szCs w:val="20"/>
              </w:rPr>
              <w:t>, kas</w:t>
            </w:r>
            <w:r w:rsidRPr="00826AFC">
              <w:rPr>
                <w:rFonts w:ascii="Times New Roman" w:hAnsi="Times New Roman" w:cs="Times New Roman"/>
                <w:color w:val="000000" w:themeColor="text1"/>
                <w:sz w:val="20"/>
                <w:szCs w:val="20"/>
              </w:rPr>
              <w:t xml:space="preserve"> izmaksā ~10,94 EUR</w:t>
            </w:r>
            <w:r>
              <w:rPr>
                <w:rFonts w:ascii="Times New Roman" w:hAnsi="Times New Roman" w:cs="Times New Roman"/>
                <w:color w:val="000000" w:themeColor="text1"/>
                <w:sz w:val="20"/>
                <w:szCs w:val="20"/>
              </w:rPr>
              <w:t>;</w:t>
            </w:r>
          </w:p>
          <w:p w14:paraId="7398652D" w14:textId="1960FB29" w:rsidR="00826AFC" w:rsidRDefault="00A95926" w:rsidP="00E60B7E">
            <w:pPr>
              <w:pStyle w:val="ListParagraph"/>
              <w:numPr>
                <w:ilvl w:val="1"/>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pilnveidojot </w:t>
            </w:r>
            <w:r w:rsidR="000A1A9E" w:rsidRPr="000A1A9E">
              <w:rPr>
                <w:rFonts w:ascii="Times New Roman" w:hAnsi="Times New Roman" w:cs="Times New Roman"/>
                <w:color w:val="000000" w:themeColor="text1"/>
                <w:sz w:val="20"/>
                <w:szCs w:val="20"/>
              </w:rPr>
              <w:t>mākoņdatošanas pakalpojumu platform</w:t>
            </w:r>
            <w:r w:rsidR="000A1A9E">
              <w:rPr>
                <w:rFonts w:ascii="Times New Roman" w:hAnsi="Times New Roman" w:cs="Times New Roman"/>
                <w:color w:val="000000" w:themeColor="text1"/>
                <w:sz w:val="20"/>
                <w:szCs w:val="20"/>
              </w:rPr>
              <w:t>u kā līdzvērtīgu publiskajiem mākoņdatošanas pakalpojumu servisiem</w:t>
            </w:r>
            <w:r w:rsidR="00A362C0">
              <w:rPr>
                <w:rFonts w:ascii="Times New Roman" w:hAnsi="Times New Roman" w:cs="Times New Roman"/>
                <w:color w:val="000000" w:themeColor="text1"/>
                <w:sz w:val="20"/>
                <w:szCs w:val="20"/>
              </w:rPr>
              <w:t>, platformas lietotāju darba efektivitāte pieaugs</w:t>
            </w:r>
            <w:proofErr w:type="gramStart"/>
            <w:r w:rsidR="0071540D">
              <w:rPr>
                <w:rFonts w:ascii="Times New Roman" w:hAnsi="Times New Roman" w:cs="Times New Roman"/>
                <w:color w:val="000000" w:themeColor="text1"/>
                <w:sz w:val="20"/>
                <w:szCs w:val="20"/>
              </w:rPr>
              <w:t xml:space="preserve"> un</w:t>
            </w:r>
            <w:proofErr w:type="gramEnd"/>
            <w:r w:rsidR="0071540D">
              <w:rPr>
                <w:rFonts w:ascii="Times New Roman" w:hAnsi="Times New Roman" w:cs="Times New Roman"/>
                <w:color w:val="000000" w:themeColor="text1"/>
                <w:sz w:val="20"/>
                <w:szCs w:val="20"/>
              </w:rPr>
              <w:t xml:space="preserve"> veidosies </w:t>
            </w:r>
            <w:r w:rsidR="00E10472">
              <w:rPr>
                <w:rFonts w:ascii="Times New Roman" w:hAnsi="Times New Roman" w:cs="Times New Roman"/>
                <w:color w:val="000000" w:themeColor="text1"/>
                <w:sz w:val="20"/>
                <w:szCs w:val="20"/>
              </w:rPr>
              <w:t xml:space="preserve">laika un izmaksu ietaupījums </w:t>
            </w:r>
            <w:r w:rsidR="007C22AF">
              <w:rPr>
                <w:rFonts w:ascii="Times New Roman" w:hAnsi="Times New Roman" w:cs="Times New Roman"/>
                <w:color w:val="000000" w:themeColor="text1"/>
                <w:sz w:val="20"/>
                <w:szCs w:val="20"/>
              </w:rPr>
              <w:t>914,</w:t>
            </w:r>
            <w:r w:rsidR="00CE2E67">
              <w:rPr>
                <w:rFonts w:ascii="Times New Roman" w:hAnsi="Times New Roman" w:cs="Times New Roman"/>
                <w:color w:val="000000" w:themeColor="text1"/>
                <w:sz w:val="20"/>
                <w:szCs w:val="20"/>
              </w:rPr>
              <w:t>07</w:t>
            </w:r>
            <w:r w:rsidR="00076AB7">
              <w:rPr>
                <w:rFonts w:ascii="Times New Roman" w:hAnsi="Times New Roman" w:cs="Times New Roman"/>
                <w:color w:val="000000" w:themeColor="text1"/>
                <w:sz w:val="20"/>
                <w:szCs w:val="20"/>
              </w:rPr>
              <w:t xml:space="preserve"> x 10,94 x</w:t>
            </w:r>
            <w:r w:rsidR="00DD4C06">
              <w:rPr>
                <w:rFonts w:ascii="Times New Roman" w:hAnsi="Times New Roman" w:cs="Times New Roman"/>
                <w:color w:val="000000" w:themeColor="text1"/>
                <w:sz w:val="20"/>
                <w:szCs w:val="20"/>
              </w:rPr>
              <w:t xml:space="preserve"> </w:t>
            </w:r>
            <w:r w:rsidR="007E52D7">
              <w:rPr>
                <w:rFonts w:ascii="Times New Roman" w:hAnsi="Times New Roman" w:cs="Times New Roman"/>
                <w:color w:val="000000" w:themeColor="text1"/>
                <w:sz w:val="20"/>
                <w:szCs w:val="20"/>
              </w:rPr>
              <w:t xml:space="preserve">15 = </w:t>
            </w:r>
            <w:r w:rsidR="00E5521C">
              <w:rPr>
                <w:rFonts w:ascii="Times New Roman" w:hAnsi="Times New Roman" w:cs="Times New Roman"/>
                <w:color w:val="000000" w:themeColor="text1"/>
                <w:sz w:val="20"/>
                <w:szCs w:val="20"/>
              </w:rPr>
              <w:t>~</w:t>
            </w:r>
            <w:r w:rsidR="00195B5A">
              <w:rPr>
                <w:rFonts w:ascii="Times New Roman" w:hAnsi="Times New Roman" w:cs="Times New Roman"/>
                <w:color w:val="000000" w:themeColor="text1"/>
                <w:sz w:val="20"/>
                <w:szCs w:val="20"/>
              </w:rPr>
              <w:t>150 000</w:t>
            </w:r>
            <w:r w:rsidR="00E5521C">
              <w:rPr>
                <w:rFonts w:ascii="Times New Roman" w:hAnsi="Times New Roman" w:cs="Times New Roman"/>
                <w:color w:val="000000" w:themeColor="text1"/>
                <w:sz w:val="20"/>
                <w:szCs w:val="20"/>
              </w:rPr>
              <w:t xml:space="preserve"> EUR</w:t>
            </w:r>
            <w:r w:rsidR="00627E23">
              <w:rPr>
                <w:rFonts w:ascii="Times New Roman" w:hAnsi="Times New Roman" w:cs="Times New Roman"/>
                <w:color w:val="000000" w:themeColor="text1"/>
                <w:sz w:val="20"/>
                <w:szCs w:val="20"/>
              </w:rPr>
              <w:t>.</w:t>
            </w:r>
          </w:p>
          <w:p w14:paraId="51D72219" w14:textId="5FC84C49" w:rsidR="00DC65A3" w:rsidRDefault="003F28FC" w:rsidP="00DC65A3">
            <w:pPr>
              <w:pStyle w:val="ListParagraph"/>
              <w:numPr>
                <w:ilvl w:val="0"/>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Mākoņdatošanas infrastruktūras efektīvāka izmantošana</w:t>
            </w:r>
            <w:r w:rsidR="00AD3C50">
              <w:rPr>
                <w:rFonts w:ascii="Times New Roman" w:hAnsi="Times New Roman" w:cs="Times New Roman"/>
                <w:color w:val="000000" w:themeColor="text1"/>
                <w:sz w:val="20"/>
                <w:szCs w:val="20"/>
              </w:rPr>
              <w:t>, t.</w:t>
            </w:r>
            <w:r w:rsidR="009949A1">
              <w:rPr>
                <w:rFonts w:ascii="Times New Roman" w:hAnsi="Times New Roman" w:cs="Times New Roman"/>
                <w:color w:val="000000" w:themeColor="text1"/>
                <w:sz w:val="20"/>
                <w:szCs w:val="20"/>
              </w:rPr>
              <w:t> </w:t>
            </w:r>
            <w:r w:rsidR="00AD3C50">
              <w:rPr>
                <w:rFonts w:ascii="Times New Roman" w:hAnsi="Times New Roman" w:cs="Times New Roman"/>
                <w:color w:val="000000" w:themeColor="text1"/>
                <w:sz w:val="20"/>
                <w:szCs w:val="20"/>
              </w:rPr>
              <w:t>sk. d</w:t>
            </w:r>
            <w:r w:rsidR="00CF27BE" w:rsidRPr="00AD3C50">
              <w:rPr>
                <w:rFonts w:ascii="Times New Roman" w:hAnsi="Times New Roman" w:cs="Times New Roman"/>
                <w:color w:val="000000" w:themeColor="text1"/>
                <w:sz w:val="20"/>
                <w:szCs w:val="20"/>
              </w:rPr>
              <w:t>atu pārraides savienojuma nodrošināšana</w:t>
            </w:r>
            <w:r w:rsidR="00AE3C11">
              <w:rPr>
                <w:rFonts w:ascii="Times New Roman" w:hAnsi="Times New Roman" w:cs="Times New Roman"/>
                <w:color w:val="000000" w:themeColor="text1"/>
                <w:sz w:val="20"/>
                <w:szCs w:val="20"/>
              </w:rPr>
              <w:t xml:space="preserve"> </w:t>
            </w:r>
            <w:r w:rsidR="00D22E00">
              <w:rPr>
                <w:rFonts w:ascii="Times New Roman" w:hAnsi="Times New Roman" w:cs="Times New Roman"/>
                <w:color w:val="000000" w:themeColor="text1"/>
                <w:sz w:val="20"/>
                <w:szCs w:val="20"/>
              </w:rPr>
              <w:t>ar</w:t>
            </w:r>
            <w:r w:rsidR="00CF27BE" w:rsidRPr="00AD3C50">
              <w:rPr>
                <w:rFonts w:ascii="Times New Roman" w:hAnsi="Times New Roman" w:cs="Times New Roman"/>
                <w:color w:val="000000" w:themeColor="text1"/>
                <w:sz w:val="20"/>
                <w:szCs w:val="20"/>
              </w:rPr>
              <w:t xml:space="preserve"> </w:t>
            </w:r>
            <w:r w:rsidR="007F6B3F" w:rsidRPr="007F6B3F">
              <w:rPr>
                <w:rFonts w:ascii="Times New Roman" w:hAnsi="Times New Roman" w:cs="Times New Roman"/>
                <w:color w:val="000000" w:themeColor="text1"/>
                <w:sz w:val="20"/>
                <w:szCs w:val="20"/>
              </w:rPr>
              <w:t xml:space="preserve">valsts datu apstrādes </w:t>
            </w:r>
            <w:r w:rsidR="00CF27BE" w:rsidRPr="00AD3C50">
              <w:rPr>
                <w:rFonts w:ascii="Times New Roman" w:hAnsi="Times New Roman" w:cs="Times New Roman"/>
                <w:color w:val="000000" w:themeColor="text1"/>
                <w:sz w:val="20"/>
                <w:szCs w:val="20"/>
              </w:rPr>
              <w:t xml:space="preserve">mākoni un nākotnē </w:t>
            </w:r>
            <w:r w:rsidR="00AE3C11">
              <w:rPr>
                <w:rFonts w:ascii="Times New Roman" w:hAnsi="Times New Roman" w:cs="Times New Roman"/>
                <w:color w:val="000000" w:themeColor="text1"/>
                <w:sz w:val="20"/>
                <w:szCs w:val="20"/>
              </w:rPr>
              <w:t>ar izeju uz</w:t>
            </w:r>
            <w:r w:rsidR="00CF27BE" w:rsidRPr="00AD3C50">
              <w:rPr>
                <w:rFonts w:ascii="Times New Roman" w:hAnsi="Times New Roman" w:cs="Times New Roman"/>
                <w:color w:val="000000" w:themeColor="text1"/>
                <w:sz w:val="20"/>
                <w:szCs w:val="20"/>
              </w:rPr>
              <w:t xml:space="preserve"> Eiropas mākoņdatošanas infrastruktūru</w:t>
            </w:r>
            <w:r w:rsidR="00DC65A3">
              <w:rPr>
                <w:rFonts w:ascii="Times New Roman" w:hAnsi="Times New Roman" w:cs="Times New Roman"/>
                <w:color w:val="000000" w:themeColor="text1"/>
                <w:sz w:val="20"/>
                <w:szCs w:val="20"/>
              </w:rPr>
              <w:t>:</w:t>
            </w:r>
          </w:p>
          <w:p w14:paraId="0C6A0D50" w14:textId="7979C1C1" w:rsidR="00127955" w:rsidRDefault="002E164A">
            <w:pPr>
              <w:pStyle w:val="ListParagraph"/>
              <w:numPr>
                <w:ilvl w:val="1"/>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ņemot vērā, </w:t>
            </w:r>
            <w:r w:rsidR="00160D33">
              <w:rPr>
                <w:rFonts w:ascii="Times New Roman" w:hAnsi="Times New Roman" w:cs="Times New Roman"/>
                <w:color w:val="000000" w:themeColor="text1"/>
                <w:sz w:val="20"/>
                <w:szCs w:val="20"/>
              </w:rPr>
              <w:t xml:space="preserve">ka esošā mākoņdatošanas infrastruktūra tiek paplašināta brīdī, kad </w:t>
            </w:r>
            <w:r w:rsidR="00663108">
              <w:rPr>
                <w:rFonts w:ascii="Times New Roman" w:hAnsi="Times New Roman" w:cs="Times New Roman"/>
                <w:color w:val="000000" w:themeColor="text1"/>
                <w:sz w:val="20"/>
                <w:szCs w:val="20"/>
              </w:rPr>
              <w:t>piesakās</w:t>
            </w:r>
            <w:r w:rsidR="00160D33">
              <w:rPr>
                <w:rFonts w:ascii="Times New Roman" w:hAnsi="Times New Roman" w:cs="Times New Roman"/>
                <w:color w:val="000000" w:themeColor="text1"/>
                <w:sz w:val="20"/>
                <w:szCs w:val="20"/>
              </w:rPr>
              <w:t xml:space="preserve"> jauns mākoņdatošanas pakalpojumu platformas lietotājs ar būtisk</w:t>
            </w:r>
            <w:r w:rsidR="00D22E00">
              <w:rPr>
                <w:rFonts w:ascii="Times New Roman" w:hAnsi="Times New Roman" w:cs="Times New Roman"/>
                <w:color w:val="000000" w:themeColor="text1"/>
                <w:sz w:val="20"/>
                <w:szCs w:val="20"/>
              </w:rPr>
              <w:t>ie</w:t>
            </w:r>
            <w:r w:rsidR="00160D33">
              <w:rPr>
                <w:rFonts w:ascii="Times New Roman" w:hAnsi="Times New Roman" w:cs="Times New Roman"/>
                <w:color w:val="000000" w:themeColor="text1"/>
                <w:sz w:val="20"/>
                <w:szCs w:val="20"/>
              </w:rPr>
              <w:t>m skaitļošanas un datu glabāšanas resursiem vai kad esošajiem platformas lietotājiem ir būtiski jāpalielina skaitļošanas un datu glabāšanas resursu jaudas</w:t>
            </w:r>
            <w:r w:rsidR="00806BC4">
              <w:rPr>
                <w:rFonts w:ascii="Times New Roman" w:hAnsi="Times New Roman" w:cs="Times New Roman"/>
                <w:color w:val="000000" w:themeColor="text1"/>
                <w:sz w:val="20"/>
                <w:szCs w:val="20"/>
              </w:rPr>
              <w:t xml:space="preserve">, šāda pakāpeniska pieeja </w:t>
            </w:r>
            <w:r w:rsidR="006F1EB1">
              <w:rPr>
                <w:rFonts w:ascii="Times New Roman" w:hAnsi="Times New Roman" w:cs="Times New Roman"/>
                <w:color w:val="000000" w:themeColor="text1"/>
                <w:sz w:val="20"/>
                <w:szCs w:val="20"/>
              </w:rPr>
              <w:t xml:space="preserve">infrastruktūras paplašināšanai </w:t>
            </w:r>
            <w:r w:rsidR="00806BC4">
              <w:rPr>
                <w:rFonts w:ascii="Times New Roman" w:hAnsi="Times New Roman" w:cs="Times New Roman"/>
                <w:color w:val="000000" w:themeColor="text1"/>
                <w:sz w:val="20"/>
                <w:szCs w:val="20"/>
              </w:rPr>
              <w:t>sadārdzina infrastruktūras sagatavošanu un uzturēšanu, kam vidēji</w:t>
            </w:r>
            <w:r w:rsidR="0059176C">
              <w:rPr>
                <w:rFonts w:ascii="Times New Roman" w:hAnsi="Times New Roman" w:cs="Times New Roman"/>
                <w:color w:val="000000" w:themeColor="text1"/>
                <w:sz w:val="20"/>
                <w:szCs w:val="20"/>
              </w:rPr>
              <w:t xml:space="preserve"> mēnesī tiek patērētas 246 cilvēkstundas;</w:t>
            </w:r>
          </w:p>
          <w:p w14:paraId="0D00E047" w14:textId="389020C6" w:rsidR="006F1EB1" w:rsidRPr="00D22E00" w:rsidRDefault="003F48BE" w:rsidP="007129BC">
            <w:pPr>
              <w:pStyle w:val="ListParagraph"/>
              <w:numPr>
                <w:ilvl w:val="1"/>
                <w:numId w:val="19"/>
              </w:numPr>
              <w:jc w:val="both"/>
              <w:rPr>
                <w:rFonts w:ascii="Times New Roman" w:hAnsi="Times New Roman" w:cs="Times New Roman"/>
                <w:color w:val="000000" w:themeColor="text1"/>
                <w:sz w:val="20"/>
                <w:szCs w:val="20"/>
              </w:rPr>
            </w:pPr>
            <w:r w:rsidRPr="00D22E00">
              <w:rPr>
                <w:rFonts w:ascii="Times New Roman" w:hAnsi="Times New Roman" w:cs="Times New Roman"/>
                <w:color w:val="000000" w:themeColor="text1"/>
                <w:sz w:val="20"/>
                <w:szCs w:val="20"/>
              </w:rPr>
              <w:t>ņemot vērā, ka</w:t>
            </w:r>
            <w:r w:rsidR="009D7ACF" w:rsidRPr="00D22E00">
              <w:rPr>
                <w:rFonts w:ascii="Times New Roman" w:hAnsi="Times New Roman" w:cs="Times New Roman"/>
                <w:color w:val="000000" w:themeColor="text1"/>
                <w:sz w:val="20"/>
                <w:szCs w:val="20"/>
              </w:rPr>
              <w:t xml:space="preserve"> </w:t>
            </w:r>
            <w:r w:rsidR="00D22E00" w:rsidRPr="00D22E00">
              <w:rPr>
                <w:rFonts w:ascii="Times New Roman" w:hAnsi="Times New Roman" w:cs="Times New Roman"/>
                <w:color w:val="000000" w:themeColor="text1"/>
                <w:sz w:val="20"/>
                <w:szCs w:val="20"/>
              </w:rPr>
              <w:t>šobrīd</w:t>
            </w:r>
            <w:r w:rsidR="009D7ACF" w:rsidRPr="00D22E00">
              <w:rPr>
                <w:rFonts w:ascii="Times New Roman" w:hAnsi="Times New Roman" w:cs="Times New Roman"/>
                <w:color w:val="000000" w:themeColor="text1"/>
                <w:sz w:val="20"/>
                <w:szCs w:val="20"/>
              </w:rPr>
              <w:t xml:space="preserve"> </w:t>
            </w:r>
            <w:r w:rsidR="002D26E8" w:rsidRPr="00D22E00">
              <w:rPr>
                <w:rFonts w:ascii="Times New Roman" w:hAnsi="Times New Roman" w:cs="Times New Roman"/>
                <w:color w:val="000000" w:themeColor="text1"/>
                <w:sz w:val="20"/>
                <w:szCs w:val="20"/>
              </w:rPr>
              <w:t xml:space="preserve">mākoņdatošanas </w:t>
            </w:r>
            <w:r w:rsidR="009D7ACF" w:rsidRPr="00D22E00">
              <w:rPr>
                <w:rFonts w:ascii="Times New Roman" w:hAnsi="Times New Roman" w:cs="Times New Roman"/>
                <w:color w:val="000000" w:themeColor="text1"/>
                <w:sz w:val="20"/>
                <w:szCs w:val="20"/>
              </w:rPr>
              <w:t>infrastruktūras paplašināšanas darbus nav iespējams veikt</w:t>
            </w:r>
            <w:r w:rsidR="002D26E8" w:rsidRPr="00D22E00">
              <w:rPr>
                <w:rFonts w:ascii="Times New Roman" w:hAnsi="Times New Roman" w:cs="Times New Roman"/>
                <w:color w:val="000000" w:themeColor="text1"/>
                <w:sz w:val="20"/>
                <w:szCs w:val="20"/>
              </w:rPr>
              <w:t xml:space="preserve"> bez</w:t>
            </w:r>
            <w:r w:rsidR="002B408C" w:rsidRPr="00D22E00">
              <w:rPr>
                <w:rFonts w:ascii="Times New Roman" w:hAnsi="Times New Roman" w:cs="Times New Roman"/>
                <w:color w:val="000000" w:themeColor="text1"/>
                <w:sz w:val="20"/>
                <w:szCs w:val="20"/>
              </w:rPr>
              <w:t xml:space="preserve"> ārpakalpojuma sniedzēja </w:t>
            </w:r>
            <w:r w:rsidR="002D26E8" w:rsidRPr="00D22E00">
              <w:rPr>
                <w:rFonts w:ascii="Times New Roman" w:hAnsi="Times New Roman" w:cs="Times New Roman"/>
                <w:color w:val="000000" w:themeColor="text1"/>
                <w:sz w:val="20"/>
                <w:szCs w:val="20"/>
              </w:rPr>
              <w:t>līdzdalības</w:t>
            </w:r>
            <w:r w:rsidR="00D02D37" w:rsidRPr="00D22E00">
              <w:rPr>
                <w:rFonts w:ascii="Times New Roman" w:hAnsi="Times New Roman" w:cs="Times New Roman"/>
                <w:color w:val="000000" w:themeColor="text1"/>
                <w:sz w:val="20"/>
                <w:szCs w:val="20"/>
              </w:rPr>
              <w:t>, ievērojot viņa pieredzi, kvalifikāciju un citus</w:t>
            </w:r>
            <w:r w:rsidR="00A16C80" w:rsidRPr="00D22E00">
              <w:rPr>
                <w:rFonts w:ascii="Times New Roman" w:hAnsi="Times New Roman" w:cs="Times New Roman"/>
                <w:color w:val="000000" w:themeColor="text1"/>
                <w:sz w:val="20"/>
                <w:szCs w:val="20"/>
              </w:rPr>
              <w:t xml:space="preserve"> pamatotus kritērijus, un to, ka viena ārpakalpojuma cilvēkstundas izmaksas ir </w:t>
            </w:r>
            <w:r w:rsidR="00C73CD0" w:rsidRPr="00D22E00">
              <w:rPr>
                <w:rFonts w:ascii="Times New Roman" w:hAnsi="Times New Roman" w:cs="Times New Roman"/>
                <w:color w:val="000000" w:themeColor="text1"/>
                <w:sz w:val="20"/>
                <w:szCs w:val="20"/>
              </w:rPr>
              <w:t>84,7 EUR ar pievienotās vērtības nodokli</w:t>
            </w:r>
            <w:r w:rsidR="00D22E00">
              <w:rPr>
                <w:rFonts w:ascii="Times New Roman" w:hAnsi="Times New Roman" w:cs="Times New Roman"/>
                <w:color w:val="000000" w:themeColor="text1"/>
                <w:sz w:val="20"/>
                <w:szCs w:val="20"/>
              </w:rPr>
              <w:t>,</w:t>
            </w:r>
            <w:r w:rsidR="00D22E00" w:rsidRPr="00D22E00">
              <w:rPr>
                <w:rFonts w:ascii="Times New Roman" w:hAnsi="Times New Roman" w:cs="Times New Roman"/>
                <w:color w:val="000000" w:themeColor="text1"/>
                <w:sz w:val="20"/>
                <w:szCs w:val="20"/>
              </w:rPr>
              <w:t xml:space="preserve"> </w:t>
            </w:r>
            <w:r w:rsidR="007B4E7A" w:rsidRPr="00D22E00">
              <w:rPr>
                <w:rFonts w:ascii="Times New Roman" w:hAnsi="Times New Roman" w:cs="Times New Roman"/>
                <w:color w:val="000000" w:themeColor="text1"/>
                <w:sz w:val="20"/>
                <w:szCs w:val="20"/>
              </w:rPr>
              <w:t>esošās mākoņdatošanas infr</w:t>
            </w:r>
            <w:r w:rsidR="006248C6" w:rsidRPr="00D22E00">
              <w:rPr>
                <w:rFonts w:ascii="Times New Roman" w:hAnsi="Times New Roman" w:cs="Times New Roman"/>
                <w:color w:val="000000" w:themeColor="text1"/>
                <w:sz w:val="20"/>
                <w:szCs w:val="20"/>
              </w:rPr>
              <w:t xml:space="preserve">astruktūras </w:t>
            </w:r>
            <w:r w:rsidR="00C54A05" w:rsidRPr="00D22E00">
              <w:rPr>
                <w:rFonts w:ascii="Times New Roman" w:hAnsi="Times New Roman" w:cs="Times New Roman"/>
                <w:color w:val="000000" w:themeColor="text1"/>
                <w:sz w:val="20"/>
                <w:szCs w:val="20"/>
              </w:rPr>
              <w:t>sa</w:t>
            </w:r>
            <w:r w:rsidR="00B81321" w:rsidRPr="00D22E00">
              <w:rPr>
                <w:rFonts w:ascii="Times New Roman" w:hAnsi="Times New Roman" w:cs="Times New Roman"/>
                <w:color w:val="000000" w:themeColor="text1"/>
                <w:sz w:val="20"/>
                <w:szCs w:val="20"/>
              </w:rPr>
              <w:t xml:space="preserve">gatavošanas un uzturēšanas izmaksas mēnesī </w:t>
            </w:r>
            <w:r w:rsidR="00DE2F31" w:rsidRPr="00D22E00">
              <w:rPr>
                <w:rFonts w:ascii="Times New Roman" w:hAnsi="Times New Roman" w:cs="Times New Roman"/>
                <w:color w:val="000000" w:themeColor="text1"/>
                <w:sz w:val="20"/>
                <w:szCs w:val="20"/>
              </w:rPr>
              <w:t>ir</w:t>
            </w:r>
            <w:r w:rsidR="00B81321" w:rsidRPr="00D22E00">
              <w:rPr>
                <w:rFonts w:ascii="Times New Roman" w:hAnsi="Times New Roman" w:cs="Times New Roman"/>
                <w:color w:val="000000" w:themeColor="text1"/>
                <w:sz w:val="20"/>
                <w:szCs w:val="20"/>
              </w:rPr>
              <w:t xml:space="preserve"> 246 x 84,7 = 20</w:t>
            </w:r>
            <w:r w:rsidR="000B63E8" w:rsidRPr="00D22E00">
              <w:rPr>
                <w:rFonts w:ascii="Times New Roman" w:hAnsi="Times New Roman" w:cs="Times New Roman"/>
                <w:color w:val="000000" w:themeColor="text1"/>
                <w:sz w:val="20"/>
                <w:szCs w:val="20"/>
              </w:rPr>
              <w:t> </w:t>
            </w:r>
            <w:r w:rsidR="00B81321" w:rsidRPr="00D22E00">
              <w:rPr>
                <w:rFonts w:ascii="Times New Roman" w:hAnsi="Times New Roman" w:cs="Times New Roman"/>
                <w:color w:val="000000" w:themeColor="text1"/>
                <w:sz w:val="20"/>
                <w:szCs w:val="20"/>
              </w:rPr>
              <w:t>869</w:t>
            </w:r>
            <w:r w:rsidR="000B63E8" w:rsidRPr="00D22E00">
              <w:rPr>
                <w:rFonts w:ascii="Times New Roman" w:hAnsi="Times New Roman" w:cs="Times New Roman"/>
                <w:color w:val="000000" w:themeColor="text1"/>
                <w:sz w:val="20"/>
                <w:szCs w:val="20"/>
              </w:rPr>
              <w:t xml:space="preserve"> EUR</w:t>
            </w:r>
            <w:r w:rsidR="002A174A" w:rsidRPr="00D22E00">
              <w:rPr>
                <w:rFonts w:ascii="Times New Roman" w:hAnsi="Times New Roman" w:cs="Times New Roman"/>
                <w:color w:val="000000" w:themeColor="text1"/>
                <w:sz w:val="20"/>
                <w:szCs w:val="20"/>
              </w:rPr>
              <w:t xml:space="preserve"> jeb </w:t>
            </w:r>
            <w:r w:rsidR="00681AE6" w:rsidRPr="00D22E00">
              <w:rPr>
                <w:rFonts w:ascii="Times New Roman" w:hAnsi="Times New Roman" w:cs="Times New Roman"/>
                <w:color w:val="000000" w:themeColor="text1"/>
                <w:sz w:val="20"/>
                <w:szCs w:val="20"/>
              </w:rPr>
              <w:t>~</w:t>
            </w:r>
            <w:r w:rsidR="006969C8" w:rsidRPr="00D22E00">
              <w:rPr>
                <w:rFonts w:ascii="Times New Roman" w:hAnsi="Times New Roman" w:cs="Times New Roman"/>
                <w:color w:val="000000" w:themeColor="text1"/>
                <w:sz w:val="20"/>
                <w:szCs w:val="20"/>
              </w:rPr>
              <w:t>250 4</w:t>
            </w:r>
            <w:r w:rsidR="00681AE6" w:rsidRPr="00D22E00">
              <w:rPr>
                <w:rFonts w:ascii="Times New Roman" w:hAnsi="Times New Roman" w:cs="Times New Roman"/>
                <w:color w:val="000000" w:themeColor="text1"/>
                <w:sz w:val="20"/>
                <w:szCs w:val="20"/>
              </w:rPr>
              <w:t>30</w:t>
            </w:r>
            <w:r w:rsidR="006969C8" w:rsidRPr="00D22E00">
              <w:rPr>
                <w:rFonts w:ascii="Times New Roman" w:hAnsi="Times New Roman" w:cs="Times New Roman"/>
                <w:color w:val="000000" w:themeColor="text1"/>
                <w:sz w:val="20"/>
                <w:szCs w:val="20"/>
              </w:rPr>
              <w:t xml:space="preserve"> EUR gadā</w:t>
            </w:r>
            <w:r w:rsidR="00407BD2" w:rsidRPr="00D22E00">
              <w:rPr>
                <w:rFonts w:ascii="Times New Roman" w:hAnsi="Times New Roman" w:cs="Times New Roman"/>
                <w:color w:val="000000" w:themeColor="text1"/>
                <w:sz w:val="20"/>
                <w:szCs w:val="20"/>
              </w:rPr>
              <w:t>;</w:t>
            </w:r>
          </w:p>
          <w:p w14:paraId="0FCF06B7" w14:textId="31B55D82" w:rsidR="0099467A" w:rsidRPr="00E60B7E" w:rsidRDefault="00EF091F" w:rsidP="00E60B7E">
            <w:pPr>
              <w:pStyle w:val="ListParagraph"/>
              <w:numPr>
                <w:ilvl w:val="1"/>
                <w:numId w:val="19"/>
              </w:num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attīstot mākoņdatošanas i</w:t>
            </w:r>
            <w:r w:rsidR="0099467A">
              <w:rPr>
                <w:rFonts w:ascii="Times New Roman" w:hAnsi="Times New Roman" w:cs="Times New Roman"/>
                <w:color w:val="000000" w:themeColor="text1"/>
                <w:sz w:val="20"/>
                <w:szCs w:val="20"/>
              </w:rPr>
              <w:t>nfrastruktūr</w:t>
            </w:r>
            <w:r>
              <w:rPr>
                <w:rFonts w:ascii="Times New Roman" w:hAnsi="Times New Roman" w:cs="Times New Roman"/>
                <w:color w:val="000000" w:themeColor="text1"/>
                <w:sz w:val="20"/>
                <w:szCs w:val="20"/>
              </w:rPr>
              <w:t xml:space="preserve">u valsts datu apstrādes mākoņa ietvaros </w:t>
            </w:r>
            <w:r w:rsidR="003335F4">
              <w:rPr>
                <w:rFonts w:ascii="Times New Roman" w:hAnsi="Times New Roman" w:cs="Times New Roman"/>
                <w:color w:val="000000" w:themeColor="text1"/>
                <w:sz w:val="20"/>
                <w:szCs w:val="20"/>
              </w:rPr>
              <w:t>centralizēti valsts pārvaldes</w:t>
            </w:r>
            <w:r w:rsidR="005C3245">
              <w:rPr>
                <w:rFonts w:ascii="Times New Roman" w:hAnsi="Times New Roman" w:cs="Times New Roman"/>
                <w:color w:val="000000" w:themeColor="text1"/>
                <w:sz w:val="20"/>
                <w:szCs w:val="20"/>
              </w:rPr>
              <w:t>, p</w:t>
            </w:r>
            <w:r w:rsidR="003335F4">
              <w:rPr>
                <w:rFonts w:ascii="Times New Roman" w:hAnsi="Times New Roman" w:cs="Times New Roman"/>
                <w:color w:val="000000" w:themeColor="text1"/>
                <w:sz w:val="20"/>
                <w:szCs w:val="20"/>
              </w:rPr>
              <w:t xml:space="preserve">ašvaldību </w:t>
            </w:r>
            <w:r w:rsidR="005C3245">
              <w:rPr>
                <w:rFonts w:ascii="Times New Roman" w:hAnsi="Times New Roman" w:cs="Times New Roman"/>
                <w:color w:val="000000" w:themeColor="text1"/>
                <w:sz w:val="20"/>
                <w:szCs w:val="20"/>
              </w:rPr>
              <w:t xml:space="preserve">un </w:t>
            </w:r>
            <w:r w:rsidR="005C3245" w:rsidRPr="003743DE">
              <w:rPr>
                <w:rFonts w:ascii="Times New Roman" w:hAnsi="Times New Roman" w:cs="Times New Roman"/>
                <w:color w:val="000000" w:themeColor="text1"/>
                <w:sz w:val="20"/>
                <w:szCs w:val="20"/>
              </w:rPr>
              <w:t>zinātniski pētniecisk</w:t>
            </w:r>
            <w:r w:rsidR="005C3245">
              <w:rPr>
                <w:rFonts w:ascii="Times New Roman" w:hAnsi="Times New Roman" w:cs="Times New Roman"/>
                <w:color w:val="000000" w:themeColor="text1"/>
                <w:sz w:val="20"/>
                <w:szCs w:val="20"/>
              </w:rPr>
              <w:t>o</w:t>
            </w:r>
            <w:r w:rsidR="005C3245" w:rsidRPr="003743DE">
              <w:rPr>
                <w:rFonts w:ascii="Times New Roman" w:hAnsi="Times New Roman" w:cs="Times New Roman"/>
                <w:color w:val="000000" w:themeColor="text1"/>
                <w:sz w:val="20"/>
                <w:szCs w:val="20"/>
              </w:rPr>
              <w:t xml:space="preserve"> </w:t>
            </w:r>
            <w:r w:rsidR="003335F4">
              <w:rPr>
                <w:rFonts w:ascii="Times New Roman" w:hAnsi="Times New Roman" w:cs="Times New Roman"/>
                <w:color w:val="000000" w:themeColor="text1"/>
                <w:sz w:val="20"/>
                <w:szCs w:val="20"/>
              </w:rPr>
              <w:t xml:space="preserve">institūciju vajadzībām </w:t>
            </w:r>
            <w:proofErr w:type="gramStart"/>
            <w:r>
              <w:rPr>
                <w:rFonts w:ascii="Times New Roman" w:hAnsi="Times New Roman" w:cs="Times New Roman"/>
                <w:color w:val="000000" w:themeColor="text1"/>
                <w:sz w:val="20"/>
                <w:szCs w:val="20"/>
              </w:rPr>
              <w:t>un</w:t>
            </w:r>
            <w:proofErr w:type="gramEnd"/>
            <w:r w:rsidR="00195B5A">
              <w:rPr>
                <w:rFonts w:ascii="Times New Roman" w:hAnsi="Times New Roman" w:cs="Times New Roman"/>
                <w:color w:val="000000" w:themeColor="text1"/>
                <w:sz w:val="20"/>
                <w:szCs w:val="20"/>
              </w:rPr>
              <w:t xml:space="preserve"> ieviešot automatizācijas rīkus mākoņdatošanas pakalpojumu infrastruktūras izveidē</w:t>
            </w:r>
            <w:r w:rsidR="00195B5A" w:rsidRPr="009A2AB0">
              <w:rPr>
                <w:rFonts w:ascii="Times New Roman" w:hAnsi="Times New Roman" w:cs="Times New Roman"/>
                <w:color w:val="000000" w:themeColor="text1"/>
                <w:sz w:val="20"/>
                <w:szCs w:val="20"/>
              </w:rPr>
              <w:t>, kā arī</w:t>
            </w:r>
            <w:r w:rsidR="00195B5A" w:rsidRPr="00D64123">
              <w:rPr>
                <w:rFonts w:ascii="Times New Roman" w:hAnsi="Times New Roman" w:cs="Times New Roman"/>
                <w:color w:val="000000" w:themeColor="text1"/>
                <w:sz w:val="20"/>
                <w:szCs w:val="20"/>
              </w:rPr>
              <w:t xml:space="preserve"> nodrošinot valsts datu apstrādes mākoņa unificētos pakalpojumus</w:t>
            </w:r>
            <w:r w:rsidR="005C3245">
              <w:rPr>
                <w:rFonts w:ascii="Times New Roman" w:hAnsi="Times New Roman" w:cs="Times New Roman"/>
                <w:color w:val="000000" w:themeColor="text1"/>
                <w:sz w:val="20"/>
                <w:szCs w:val="20"/>
              </w:rPr>
              <w:t>,</w:t>
            </w:r>
            <w:r w:rsidR="00492F1E">
              <w:rPr>
                <w:rFonts w:ascii="Times New Roman" w:hAnsi="Times New Roman" w:cs="Times New Roman"/>
                <w:color w:val="000000" w:themeColor="text1"/>
                <w:sz w:val="20"/>
                <w:szCs w:val="20"/>
              </w:rPr>
              <w:t xml:space="preserve"> būs iespējams ietaupīt minētās izmaksas</w:t>
            </w:r>
            <w:r w:rsidR="00D22E00">
              <w:rPr>
                <w:rFonts w:ascii="Times New Roman" w:hAnsi="Times New Roman" w:cs="Times New Roman"/>
                <w:color w:val="000000" w:themeColor="text1"/>
                <w:sz w:val="20"/>
                <w:szCs w:val="20"/>
              </w:rPr>
              <w:t xml:space="preserve"> –</w:t>
            </w:r>
            <w:r w:rsidR="00492F1E">
              <w:rPr>
                <w:rFonts w:ascii="Times New Roman" w:hAnsi="Times New Roman" w:cs="Times New Roman"/>
                <w:color w:val="000000" w:themeColor="text1"/>
                <w:sz w:val="20"/>
                <w:szCs w:val="20"/>
              </w:rPr>
              <w:t xml:space="preserve"> 250 430 EUR gadā</w:t>
            </w:r>
            <w:r w:rsidR="003D170B">
              <w:rPr>
                <w:rFonts w:ascii="Times New Roman" w:hAnsi="Times New Roman" w:cs="Times New Roman"/>
                <w:color w:val="000000" w:themeColor="text1"/>
                <w:sz w:val="20"/>
                <w:szCs w:val="20"/>
              </w:rPr>
              <w:t>.</w:t>
            </w:r>
          </w:p>
          <w:p w14:paraId="3E3C6FB4" w14:textId="77777777" w:rsidR="00004553" w:rsidRDefault="00004553" w:rsidP="001E6C7B">
            <w:pPr>
              <w:jc w:val="both"/>
              <w:rPr>
                <w:rFonts w:ascii="Times New Roman" w:hAnsi="Times New Roman" w:cs="Times New Roman"/>
                <w:color w:val="000000" w:themeColor="text1"/>
                <w:sz w:val="20"/>
                <w:szCs w:val="20"/>
              </w:rPr>
            </w:pPr>
          </w:p>
          <w:p w14:paraId="408DBAA9" w14:textId="113B37E4" w:rsidR="00D604F0" w:rsidRPr="001C7B21" w:rsidRDefault="00D604F0" w:rsidP="001E6C7B">
            <w:pPr>
              <w:jc w:val="both"/>
              <w:rPr>
                <w:rFonts w:ascii="Times New Roman" w:hAnsi="Times New Roman" w:cs="Times New Roman"/>
                <w:color w:val="000000" w:themeColor="text1"/>
                <w:sz w:val="20"/>
                <w:szCs w:val="20"/>
              </w:rPr>
            </w:pPr>
            <w:r w:rsidRPr="001C7B21">
              <w:rPr>
                <w:rFonts w:ascii="Times New Roman" w:hAnsi="Times New Roman" w:cs="Times New Roman"/>
                <w:color w:val="000000" w:themeColor="text1"/>
                <w:sz w:val="20"/>
                <w:szCs w:val="20"/>
              </w:rPr>
              <w:lastRenderedPageBreak/>
              <w:t xml:space="preserve">Sociālekonomisko ieguvumu apmērs </w:t>
            </w:r>
            <w:r w:rsidR="00D22E00">
              <w:rPr>
                <w:rFonts w:ascii="Times New Roman" w:hAnsi="Times New Roman" w:cs="Times New Roman"/>
                <w:color w:val="000000" w:themeColor="text1"/>
                <w:sz w:val="20"/>
                <w:szCs w:val="20"/>
              </w:rPr>
              <w:t>ir</w:t>
            </w:r>
            <w:r w:rsidRPr="001C7B21">
              <w:rPr>
                <w:rFonts w:ascii="Times New Roman" w:hAnsi="Times New Roman" w:cs="Times New Roman"/>
                <w:color w:val="000000" w:themeColor="text1"/>
                <w:sz w:val="20"/>
                <w:szCs w:val="20"/>
              </w:rPr>
              <w:t xml:space="preserve"> </w:t>
            </w:r>
            <w:r w:rsidR="00497B94" w:rsidRPr="00497B94">
              <w:rPr>
                <w:rFonts w:ascii="Times New Roman" w:hAnsi="Times New Roman" w:cs="Times New Roman"/>
                <w:color w:val="000000" w:themeColor="text1"/>
                <w:sz w:val="20"/>
                <w:szCs w:val="20"/>
              </w:rPr>
              <w:t>5</w:t>
            </w:r>
            <w:r w:rsidR="00497B94">
              <w:rPr>
                <w:rFonts w:ascii="Times New Roman" w:hAnsi="Times New Roman" w:cs="Times New Roman"/>
                <w:color w:val="000000" w:themeColor="text1"/>
                <w:sz w:val="20"/>
                <w:szCs w:val="20"/>
              </w:rPr>
              <w:t> </w:t>
            </w:r>
            <w:r w:rsidR="00497B94" w:rsidRPr="00497B94">
              <w:rPr>
                <w:rFonts w:ascii="Times New Roman" w:hAnsi="Times New Roman" w:cs="Times New Roman"/>
                <w:color w:val="000000" w:themeColor="text1"/>
                <w:sz w:val="20"/>
                <w:szCs w:val="20"/>
              </w:rPr>
              <w:t>004</w:t>
            </w:r>
            <w:r w:rsidR="00497B94">
              <w:rPr>
                <w:rFonts w:ascii="Times New Roman" w:hAnsi="Times New Roman" w:cs="Times New Roman"/>
                <w:color w:val="000000" w:themeColor="text1"/>
                <w:sz w:val="20"/>
                <w:szCs w:val="20"/>
              </w:rPr>
              <w:t> </w:t>
            </w:r>
            <w:r w:rsidR="00497B94" w:rsidRPr="00497B94">
              <w:rPr>
                <w:rFonts w:ascii="Times New Roman" w:hAnsi="Times New Roman" w:cs="Times New Roman"/>
                <w:color w:val="000000" w:themeColor="text1"/>
                <w:sz w:val="20"/>
                <w:szCs w:val="20"/>
              </w:rPr>
              <w:t>300</w:t>
            </w:r>
            <w:r w:rsidR="00397908" w:rsidRPr="00397908">
              <w:rPr>
                <w:rFonts w:ascii="Times New Roman" w:hAnsi="Times New Roman" w:cs="Times New Roman"/>
                <w:color w:val="000000" w:themeColor="text1"/>
                <w:sz w:val="20"/>
                <w:szCs w:val="20"/>
              </w:rPr>
              <w:t> </w:t>
            </w:r>
            <w:r w:rsidRPr="001C7B21">
              <w:rPr>
                <w:rFonts w:ascii="Times New Roman" w:hAnsi="Times New Roman" w:cs="Times New Roman"/>
                <w:color w:val="000000" w:themeColor="text1"/>
                <w:sz w:val="20"/>
                <w:szCs w:val="20"/>
              </w:rPr>
              <w:t xml:space="preserve">EUR. </w:t>
            </w:r>
            <w:r w:rsidR="00497B94" w:rsidRPr="00497B94">
              <w:rPr>
                <w:rFonts w:ascii="Times New Roman" w:hAnsi="Times New Roman" w:cs="Times New Roman"/>
                <w:color w:val="000000" w:themeColor="text1"/>
                <w:sz w:val="20"/>
                <w:szCs w:val="20"/>
              </w:rPr>
              <w:t>Veiktie indikatīvie ieguvumu un izdevumu analīzes aprēķini visā projekta dzīves ciklā (10 gad</w:t>
            </w:r>
            <w:r w:rsidR="00B8583E">
              <w:rPr>
                <w:rFonts w:ascii="Times New Roman" w:hAnsi="Times New Roman" w:cs="Times New Roman"/>
                <w:color w:val="000000" w:themeColor="text1"/>
                <w:sz w:val="20"/>
                <w:szCs w:val="20"/>
              </w:rPr>
              <w:t>os</w:t>
            </w:r>
            <w:r w:rsidR="00497B94" w:rsidRPr="00497B94">
              <w:rPr>
                <w:rFonts w:ascii="Times New Roman" w:hAnsi="Times New Roman" w:cs="Times New Roman"/>
                <w:color w:val="000000" w:themeColor="text1"/>
                <w:sz w:val="20"/>
                <w:szCs w:val="20"/>
              </w:rPr>
              <w:t>) liecina par projekta sociālo nozīmīgumu un tā ekonomisko vērtību.</w:t>
            </w:r>
          </w:p>
          <w:p w14:paraId="183EA96F" w14:textId="77777777" w:rsidR="00D604F0" w:rsidRPr="001C7B21" w:rsidRDefault="00D604F0" w:rsidP="00D604F0">
            <w:pPr>
              <w:rPr>
                <w:rFonts w:ascii="Times New Roman" w:hAnsi="Times New Roman" w:cs="Times New Roman"/>
                <w:color w:val="000000" w:themeColor="text1"/>
                <w:sz w:val="20"/>
                <w:szCs w:val="20"/>
              </w:rPr>
            </w:pPr>
          </w:p>
          <w:p w14:paraId="1C8E17B8" w14:textId="77B28CE4" w:rsidR="00CB150B" w:rsidRPr="001C7B21" w:rsidRDefault="00D604F0" w:rsidP="00EF3F96">
            <w:pPr>
              <w:rPr>
                <w:rFonts w:ascii="Times New Roman" w:hAnsi="Times New Roman" w:cs="Times New Roman"/>
                <w:color w:val="000000" w:themeColor="text1"/>
                <w:sz w:val="20"/>
                <w:szCs w:val="20"/>
              </w:rPr>
            </w:pPr>
            <w:r w:rsidRPr="001C7B21">
              <w:rPr>
                <w:rFonts w:ascii="Times New Roman" w:hAnsi="Times New Roman" w:cs="Times New Roman"/>
                <w:color w:val="000000" w:themeColor="text1"/>
                <w:sz w:val="20"/>
                <w:szCs w:val="20"/>
              </w:rPr>
              <w:t>Amata vietu skaita samazinājums/palielinājums valsts pārvaldē nav paredzēts.</w:t>
            </w:r>
          </w:p>
        </w:tc>
      </w:tr>
    </w:tbl>
    <w:p w14:paraId="56370B27" w14:textId="77777777" w:rsidR="00BD5B2B" w:rsidRPr="00C003CA" w:rsidRDefault="00BD5B2B" w:rsidP="00EF3F96">
      <w:pPr>
        <w:pStyle w:val="ListParagraph"/>
        <w:spacing w:after="0" w:line="240" w:lineRule="auto"/>
        <w:ind w:left="0"/>
        <w:rPr>
          <w:rFonts w:ascii="Times New Roman" w:hAnsi="Times New Roman" w:cs="Times New Roman"/>
          <w:b/>
          <w:sz w:val="20"/>
          <w:szCs w:val="20"/>
        </w:rPr>
      </w:pPr>
    </w:p>
    <w:p w14:paraId="3D0EE95D" w14:textId="5C0AE640" w:rsidR="00D85DC1" w:rsidRPr="008300CE" w:rsidRDefault="008300CE" w:rsidP="00EF3F96">
      <w:pPr>
        <w:spacing w:after="0" w:line="240" w:lineRule="auto"/>
        <w:rPr>
          <w:rFonts w:ascii="Times New Roman" w:hAnsi="Times New Roman" w:cs="Times New Roman"/>
          <w:b/>
          <w:sz w:val="24"/>
          <w:szCs w:val="24"/>
        </w:rPr>
      </w:pPr>
      <w:r>
        <w:rPr>
          <w:rFonts w:ascii="Times New Roman" w:hAnsi="Times New Roman" w:cs="Times New Roman"/>
          <w:b/>
          <w:sz w:val="24"/>
          <w:szCs w:val="24"/>
        </w:rPr>
        <w:t>8. </w:t>
      </w:r>
      <w:r w:rsidR="00D85DC1" w:rsidRPr="008300CE">
        <w:rPr>
          <w:rFonts w:ascii="Times New Roman" w:hAnsi="Times New Roman" w:cs="Times New Roman"/>
          <w:b/>
          <w:sz w:val="24"/>
          <w:szCs w:val="24"/>
        </w:rPr>
        <w:t xml:space="preserve">Cita būtiska informācija </w:t>
      </w:r>
    </w:p>
    <w:tbl>
      <w:tblPr>
        <w:tblStyle w:val="TableGrid"/>
        <w:tblW w:w="9214" w:type="dxa"/>
        <w:tblInd w:w="-5" w:type="dxa"/>
        <w:tblLook w:val="04A0" w:firstRow="1" w:lastRow="0" w:firstColumn="1" w:lastColumn="0" w:noHBand="0" w:noVBand="1"/>
      </w:tblPr>
      <w:tblGrid>
        <w:gridCol w:w="9214"/>
      </w:tblGrid>
      <w:tr w:rsidR="00C003CA" w:rsidRPr="00C003CA" w14:paraId="6E19FE92" w14:textId="77777777" w:rsidTr="00196CC5">
        <w:trPr>
          <w:trHeight w:val="842"/>
        </w:trPr>
        <w:tc>
          <w:tcPr>
            <w:tcW w:w="9214" w:type="dxa"/>
          </w:tcPr>
          <w:p w14:paraId="6FE679D6" w14:textId="75BED6C1" w:rsidR="00D4474E" w:rsidRPr="00286A2F" w:rsidRDefault="00D5578F" w:rsidP="000D6FDB">
            <w:pPr>
              <w:pStyle w:val="ListParagraph"/>
              <w:numPr>
                <w:ilvl w:val="0"/>
                <w:numId w:val="25"/>
              </w:numPr>
              <w:ind w:left="454"/>
              <w:jc w:val="both"/>
              <w:rPr>
                <w:rFonts w:ascii="Times New Roman" w:hAnsi="Times New Roman" w:cs="Times New Roman"/>
                <w:iCs/>
                <w:color w:val="000000" w:themeColor="text1"/>
                <w:sz w:val="20"/>
                <w:szCs w:val="20"/>
              </w:rPr>
            </w:pPr>
            <w:r w:rsidRPr="008E04F6">
              <w:rPr>
                <w:rFonts w:ascii="Times New Roman" w:hAnsi="Times New Roman" w:cs="Times New Roman"/>
                <w:iCs/>
                <w:color w:val="000000" w:themeColor="text1"/>
                <w:sz w:val="20"/>
                <w:szCs w:val="20"/>
              </w:rPr>
              <w:t xml:space="preserve">LNB kā finansējuma saņēmējs nodrošinās, ka </w:t>
            </w:r>
            <w:r w:rsidR="00D22E00">
              <w:rPr>
                <w:rFonts w:ascii="Times New Roman" w:hAnsi="Times New Roman" w:cs="Times New Roman"/>
                <w:iCs/>
                <w:color w:val="000000" w:themeColor="text1"/>
                <w:sz w:val="20"/>
                <w:szCs w:val="20"/>
              </w:rPr>
              <w:t>finansējums</w:t>
            </w:r>
            <w:r w:rsidRPr="008E04F6">
              <w:rPr>
                <w:rFonts w:ascii="Times New Roman" w:hAnsi="Times New Roman" w:cs="Times New Roman"/>
                <w:iCs/>
                <w:color w:val="000000" w:themeColor="text1"/>
                <w:sz w:val="20"/>
                <w:szCs w:val="20"/>
              </w:rPr>
              <w:t xml:space="preserve"> tiks ieguldīt</w:t>
            </w:r>
            <w:r w:rsidR="00D22E00">
              <w:rPr>
                <w:rFonts w:ascii="Times New Roman" w:hAnsi="Times New Roman" w:cs="Times New Roman"/>
                <w:iCs/>
                <w:color w:val="000000" w:themeColor="text1"/>
                <w:sz w:val="20"/>
                <w:szCs w:val="20"/>
              </w:rPr>
              <w:t>s</w:t>
            </w:r>
            <w:r w:rsidRPr="008E04F6">
              <w:rPr>
                <w:rFonts w:ascii="Times New Roman" w:hAnsi="Times New Roman" w:cs="Times New Roman"/>
                <w:iCs/>
                <w:color w:val="000000" w:themeColor="text1"/>
                <w:sz w:val="20"/>
                <w:szCs w:val="20"/>
              </w:rPr>
              <w:t xml:space="preserve"> tikai LNB </w:t>
            </w:r>
            <w:r w:rsidR="00D22E00" w:rsidRPr="008E04F6">
              <w:rPr>
                <w:rFonts w:ascii="Times New Roman" w:hAnsi="Times New Roman" w:cs="Times New Roman"/>
                <w:color w:val="000000" w:themeColor="text1"/>
                <w:sz w:val="20"/>
                <w:szCs w:val="20"/>
              </w:rPr>
              <w:t>informācijas un komunikācijas tehnoloģiju</w:t>
            </w:r>
            <w:r w:rsidR="00150453" w:rsidRPr="008E04F6">
              <w:rPr>
                <w:rFonts w:ascii="Times New Roman" w:hAnsi="Times New Roman" w:cs="Times New Roman"/>
                <w:iCs/>
                <w:color w:val="000000" w:themeColor="text1"/>
                <w:sz w:val="20"/>
                <w:szCs w:val="20"/>
              </w:rPr>
              <w:t xml:space="preserve"> infrastruktūrā</w:t>
            </w:r>
            <w:r w:rsidRPr="008E04F6">
              <w:rPr>
                <w:rFonts w:ascii="Times New Roman" w:hAnsi="Times New Roman" w:cs="Times New Roman"/>
                <w:iCs/>
                <w:color w:val="000000" w:themeColor="text1"/>
                <w:sz w:val="20"/>
                <w:szCs w:val="20"/>
              </w:rPr>
              <w:t xml:space="preserve"> un to risinājumu attīstībā, veicot pasūtījumus atbilstoši publisko iepirkumu normatīvajam regulējumam. </w:t>
            </w:r>
            <w:bookmarkStart w:id="3" w:name="_GoBack"/>
            <w:r w:rsidRPr="000B060C">
              <w:rPr>
                <w:rFonts w:ascii="Times New Roman" w:hAnsi="Times New Roman" w:cs="Times New Roman"/>
                <w:iCs/>
                <w:color w:val="000000" w:themeColor="text1"/>
                <w:sz w:val="20"/>
                <w:szCs w:val="20"/>
              </w:rPr>
              <w:t>Investīcij</w:t>
            </w:r>
            <w:bookmarkEnd w:id="3"/>
            <w:r w:rsidR="00663108">
              <w:rPr>
                <w:rFonts w:ascii="Times New Roman" w:hAnsi="Times New Roman" w:cs="Times New Roman"/>
                <w:iCs/>
                <w:color w:val="000000" w:themeColor="text1"/>
                <w:sz w:val="20"/>
                <w:szCs w:val="20"/>
              </w:rPr>
              <w:t>u</w:t>
            </w:r>
            <w:r w:rsidRPr="000B060C">
              <w:rPr>
                <w:rFonts w:ascii="Times New Roman" w:hAnsi="Times New Roman" w:cs="Times New Roman"/>
                <w:iCs/>
                <w:color w:val="000000" w:themeColor="text1"/>
                <w:sz w:val="20"/>
                <w:szCs w:val="20"/>
              </w:rPr>
              <w:t xml:space="preserve"> projekta ietvaros attīstītās IS un to risinājumi nebūs pieejami komersantiem</w:t>
            </w:r>
            <w:r w:rsidR="003E1F0D">
              <w:rPr>
                <w:rFonts w:ascii="Times New Roman" w:hAnsi="Times New Roman" w:cs="Times New Roman"/>
                <w:iCs/>
                <w:color w:val="000000" w:themeColor="text1"/>
                <w:sz w:val="20"/>
                <w:szCs w:val="20"/>
              </w:rPr>
              <w:t>,</w:t>
            </w:r>
            <w:r w:rsidRPr="000B060C">
              <w:rPr>
                <w:rFonts w:ascii="Times New Roman" w:hAnsi="Times New Roman" w:cs="Times New Roman"/>
                <w:iCs/>
                <w:color w:val="000000" w:themeColor="text1"/>
                <w:sz w:val="20"/>
                <w:szCs w:val="20"/>
              </w:rPr>
              <w:t xml:space="preserve"> un investīciju projekta īstenošanas rezultātā komersanti nevarēs gūt priekšrocības attiecībā pret citiem Eiropas Savienības komersantiem</w:t>
            </w:r>
            <w:r w:rsidR="00CE3F52" w:rsidRPr="000B060C">
              <w:rPr>
                <w:rFonts w:ascii="Times New Roman" w:hAnsi="Times New Roman" w:cs="Times New Roman"/>
                <w:iCs/>
                <w:color w:val="000000" w:themeColor="text1"/>
                <w:sz w:val="20"/>
                <w:szCs w:val="20"/>
              </w:rPr>
              <w:t>.</w:t>
            </w:r>
            <w:r w:rsidR="00074423" w:rsidRPr="00E60B7E">
              <w:rPr>
                <w:rFonts w:ascii="Times New Roman" w:hAnsi="Times New Roman" w:cs="Times New Roman"/>
                <w:sz w:val="20"/>
                <w:szCs w:val="20"/>
              </w:rPr>
              <w:t xml:space="preserve"> </w:t>
            </w:r>
            <w:bookmarkStart w:id="4" w:name="_Hlk153383765"/>
            <w:r w:rsidR="00D4474E">
              <w:rPr>
                <w:rFonts w:ascii="Times New Roman" w:hAnsi="Times New Roman" w:cs="Times New Roman"/>
                <w:iCs/>
                <w:color w:val="000000" w:themeColor="text1"/>
                <w:sz w:val="20"/>
                <w:szCs w:val="20"/>
              </w:rPr>
              <w:t xml:space="preserve">LNB </w:t>
            </w:r>
            <w:r w:rsidR="00D4474E" w:rsidRPr="000B060C">
              <w:rPr>
                <w:rFonts w:ascii="Times New Roman" w:hAnsi="Times New Roman" w:cs="Times New Roman"/>
                <w:iCs/>
                <w:color w:val="000000" w:themeColor="text1"/>
                <w:sz w:val="20"/>
                <w:szCs w:val="20"/>
              </w:rPr>
              <w:t>kā finansējuma saņēmējam sniegtais atbalsts valsts deleģētas funkcijas veikšanai nav kvalificējams kā komercdarbības atbalsts</w:t>
            </w:r>
            <w:r w:rsidR="00D4474E">
              <w:rPr>
                <w:rFonts w:ascii="Times New Roman" w:hAnsi="Times New Roman" w:cs="Times New Roman"/>
                <w:iCs/>
                <w:color w:val="000000" w:themeColor="text1"/>
                <w:sz w:val="20"/>
                <w:szCs w:val="20"/>
              </w:rPr>
              <w:t>.</w:t>
            </w:r>
          </w:p>
          <w:p w14:paraId="57C30966" w14:textId="77777777" w:rsidR="0071323B" w:rsidRDefault="0071323B" w:rsidP="00D4474E">
            <w:pPr>
              <w:pStyle w:val="ListParagraph"/>
              <w:ind w:left="454"/>
              <w:jc w:val="both"/>
              <w:rPr>
                <w:rFonts w:ascii="Times New Roman" w:hAnsi="Times New Roman" w:cs="Times New Roman"/>
                <w:sz w:val="20"/>
                <w:szCs w:val="20"/>
              </w:rPr>
            </w:pPr>
          </w:p>
          <w:p w14:paraId="3B212E7C" w14:textId="0ECDA632" w:rsidR="001829EE" w:rsidRDefault="006A0646" w:rsidP="00286A2F">
            <w:pPr>
              <w:pStyle w:val="ListParagraph"/>
              <w:ind w:left="454"/>
              <w:jc w:val="both"/>
              <w:rPr>
                <w:rFonts w:ascii="Times New Roman" w:hAnsi="Times New Roman" w:cs="Times New Roman"/>
                <w:iCs/>
                <w:color w:val="000000" w:themeColor="text1"/>
                <w:sz w:val="20"/>
                <w:szCs w:val="20"/>
              </w:rPr>
            </w:pPr>
            <w:r>
              <w:rPr>
                <w:rFonts w:ascii="Times New Roman" w:hAnsi="Times New Roman" w:cs="Times New Roman"/>
                <w:sz w:val="20"/>
                <w:szCs w:val="20"/>
              </w:rPr>
              <w:t xml:space="preserve">Papildus iepriekš minētājam </w:t>
            </w:r>
            <w:bookmarkStart w:id="5" w:name="_Hlk153370207"/>
            <w:r w:rsidR="009C49DB">
              <w:rPr>
                <w:rFonts w:ascii="Times New Roman" w:hAnsi="Times New Roman" w:cs="Times New Roman"/>
                <w:sz w:val="20"/>
                <w:szCs w:val="20"/>
              </w:rPr>
              <w:t>LNB</w:t>
            </w:r>
            <w:r w:rsidR="001051F8">
              <w:rPr>
                <w:rFonts w:ascii="Times New Roman" w:hAnsi="Times New Roman" w:cs="Times New Roman"/>
                <w:sz w:val="20"/>
                <w:szCs w:val="20"/>
              </w:rPr>
              <w:t xml:space="preserve"> </w:t>
            </w:r>
            <w:r w:rsidR="006A1942" w:rsidRPr="008E04F6">
              <w:rPr>
                <w:rFonts w:ascii="Times New Roman" w:hAnsi="Times New Roman" w:cs="Times New Roman"/>
                <w:iCs/>
                <w:color w:val="000000" w:themeColor="text1"/>
                <w:sz w:val="20"/>
                <w:szCs w:val="20"/>
              </w:rPr>
              <w:t xml:space="preserve">datu centru mākoņdatošanas pakalpojumus </w:t>
            </w:r>
            <w:r w:rsidR="009B3B71">
              <w:rPr>
                <w:rFonts w:ascii="Times New Roman" w:hAnsi="Times New Roman" w:cs="Times New Roman"/>
                <w:iCs/>
                <w:color w:val="000000" w:themeColor="text1"/>
                <w:sz w:val="20"/>
                <w:szCs w:val="20"/>
              </w:rPr>
              <w:t>nodrošina par pašizmaksu</w:t>
            </w:r>
            <w:r w:rsidR="00A009E9">
              <w:rPr>
                <w:rFonts w:ascii="Times New Roman" w:hAnsi="Times New Roman" w:cs="Times New Roman"/>
                <w:iCs/>
                <w:color w:val="000000" w:themeColor="text1"/>
                <w:sz w:val="20"/>
                <w:szCs w:val="20"/>
              </w:rPr>
              <w:t xml:space="preserve">, ievērojot </w:t>
            </w:r>
            <w:r w:rsidR="00A009E9" w:rsidRPr="00A009E9">
              <w:rPr>
                <w:rFonts w:ascii="Times New Roman" w:hAnsi="Times New Roman" w:cs="Times New Roman"/>
                <w:iCs/>
                <w:color w:val="000000" w:themeColor="text1"/>
                <w:sz w:val="20"/>
                <w:szCs w:val="20"/>
              </w:rPr>
              <w:t>Ministru kabineta 2011.</w:t>
            </w:r>
            <w:r w:rsidR="00E07CBB">
              <w:rPr>
                <w:rFonts w:ascii="Times New Roman" w:hAnsi="Times New Roman" w:cs="Times New Roman"/>
                <w:iCs/>
                <w:color w:val="000000" w:themeColor="text1"/>
                <w:sz w:val="20"/>
                <w:szCs w:val="20"/>
              </w:rPr>
              <w:t xml:space="preserve"> </w:t>
            </w:r>
            <w:r w:rsidR="00A009E9" w:rsidRPr="00A009E9">
              <w:rPr>
                <w:rFonts w:ascii="Times New Roman" w:hAnsi="Times New Roman" w:cs="Times New Roman"/>
                <w:iCs/>
                <w:color w:val="000000" w:themeColor="text1"/>
                <w:sz w:val="20"/>
                <w:szCs w:val="20"/>
              </w:rPr>
              <w:t>gada 3.</w:t>
            </w:r>
            <w:r w:rsidR="00E07CBB">
              <w:rPr>
                <w:rFonts w:ascii="Times New Roman" w:hAnsi="Times New Roman" w:cs="Times New Roman"/>
                <w:iCs/>
                <w:color w:val="000000" w:themeColor="text1"/>
                <w:sz w:val="20"/>
                <w:szCs w:val="20"/>
              </w:rPr>
              <w:t xml:space="preserve"> </w:t>
            </w:r>
            <w:r w:rsidR="00A009E9" w:rsidRPr="00A009E9">
              <w:rPr>
                <w:rFonts w:ascii="Times New Roman" w:hAnsi="Times New Roman" w:cs="Times New Roman"/>
                <w:iCs/>
                <w:color w:val="000000" w:themeColor="text1"/>
                <w:sz w:val="20"/>
                <w:szCs w:val="20"/>
              </w:rPr>
              <w:t>maija noteikum</w:t>
            </w:r>
            <w:r w:rsidR="00A009E9">
              <w:rPr>
                <w:rFonts w:ascii="Times New Roman" w:hAnsi="Times New Roman" w:cs="Times New Roman"/>
                <w:iCs/>
                <w:color w:val="000000" w:themeColor="text1"/>
                <w:sz w:val="20"/>
                <w:szCs w:val="20"/>
              </w:rPr>
              <w:t>os</w:t>
            </w:r>
            <w:r w:rsidR="00A009E9" w:rsidRPr="00A009E9">
              <w:rPr>
                <w:rFonts w:ascii="Times New Roman" w:hAnsi="Times New Roman" w:cs="Times New Roman"/>
                <w:iCs/>
                <w:color w:val="000000" w:themeColor="text1"/>
                <w:sz w:val="20"/>
                <w:szCs w:val="20"/>
              </w:rPr>
              <w:t xml:space="preserve"> Nr.</w:t>
            </w:r>
            <w:r w:rsidR="00E07CBB">
              <w:rPr>
                <w:rFonts w:ascii="Times New Roman" w:hAnsi="Times New Roman" w:cs="Times New Roman"/>
                <w:iCs/>
                <w:color w:val="000000" w:themeColor="text1"/>
                <w:sz w:val="20"/>
                <w:szCs w:val="20"/>
              </w:rPr>
              <w:t xml:space="preserve"> </w:t>
            </w:r>
            <w:r w:rsidR="00A009E9" w:rsidRPr="00A009E9">
              <w:rPr>
                <w:rFonts w:ascii="Times New Roman" w:hAnsi="Times New Roman" w:cs="Times New Roman"/>
                <w:iCs/>
                <w:color w:val="000000" w:themeColor="text1"/>
                <w:sz w:val="20"/>
                <w:szCs w:val="20"/>
              </w:rPr>
              <w:t>333 "Kārtība, kādā plānojami un uzskaitāmi ieņēmumi no maksas pakalpojumiem un ar šo pakalpojumu sniegšanu saistītie izdevumi, kā arī maksas pakalpojumu izcenojumu noteikšanas metodika un izcenojumu apstiprināšanas kārtība"</w:t>
            </w:r>
            <w:r w:rsidR="00A009E9">
              <w:rPr>
                <w:rFonts w:ascii="Times New Roman" w:hAnsi="Times New Roman" w:cs="Times New Roman"/>
                <w:iCs/>
                <w:color w:val="000000" w:themeColor="text1"/>
                <w:sz w:val="20"/>
                <w:szCs w:val="20"/>
              </w:rPr>
              <w:t xml:space="preserve"> noteikto maksas pakalpojumu izcenojumu noteikšanas metodiku</w:t>
            </w:r>
            <w:r w:rsidR="00E07CBB">
              <w:rPr>
                <w:rFonts w:ascii="Times New Roman" w:hAnsi="Times New Roman" w:cs="Times New Roman"/>
                <w:iCs/>
                <w:color w:val="000000" w:themeColor="text1"/>
                <w:sz w:val="20"/>
                <w:szCs w:val="20"/>
              </w:rPr>
              <w:t>.</w:t>
            </w:r>
            <w:r w:rsidR="000B2BBA">
              <w:rPr>
                <w:rFonts w:ascii="Times New Roman" w:hAnsi="Times New Roman" w:cs="Times New Roman"/>
                <w:iCs/>
                <w:color w:val="000000" w:themeColor="text1"/>
                <w:sz w:val="20"/>
                <w:szCs w:val="20"/>
              </w:rPr>
              <w:t xml:space="preserve"> </w:t>
            </w:r>
            <w:r w:rsidR="00E07CBB">
              <w:rPr>
                <w:rFonts w:ascii="Times New Roman" w:hAnsi="Times New Roman" w:cs="Times New Roman"/>
                <w:iCs/>
                <w:color w:val="000000" w:themeColor="text1"/>
                <w:sz w:val="20"/>
                <w:szCs w:val="20"/>
              </w:rPr>
              <w:t>P</w:t>
            </w:r>
            <w:r w:rsidR="000B2BBA">
              <w:rPr>
                <w:rFonts w:ascii="Times New Roman" w:hAnsi="Times New Roman" w:cs="Times New Roman"/>
                <w:iCs/>
                <w:color w:val="000000" w:themeColor="text1"/>
                <w:sz w:val="20"/>
                <w:szCs w:val="20"/>
              </w:rPr>
              <w:t xml:space="preserve">akalpojumu izmaksas ir </w:t>
            </w:r>
            <w:r w:rsidR="0070601B">
              <w:rPr>
                <w:rFonts w:ascii="Times New Roman" w:hAnsi="Times New Roman" w:cs="Times New Roman"/>
                <w:iCs/>
                <w:color w:val="000000" w:themeColor="text1"/>
                <w:sz w:val="20"/>
                <w:szCs w:val="20"/>
              </w:rPr>
              <w:t>noteiktas LNB</w:t>
            </w:r>
            <w:r w:rsidR="000B2BBA">
              <w:rPr>
                <w:rFonts w:ascii="Times New Roman" w:hAnsi="Times New Roman" w:cs="Times New Roman"/>
                <w:iCs/>
                <w:color w:val="000000" w:themeColor="text1"/>
                <w:sz w:val="20"/>
                <w:szCs w:val="20"/>
              </w:rPr>
              <w:t xml:space="preserve"> maksas pakalpojumu cenrād</w:t>
            </w:r>
            <w:r w:rsidR="0070601B">
              <w:rPr>
                <w:rFonts w:ascii="Times New Roman" w:hAnsi="Times New Roman" w:cs="Times New Roman"/>
                <w:iCs/>
                <w:color w:val="000000" w:themeColor="text1"/>
                <w:sz w:val="20"/>
                <w:szCs w:val="20"/>
              </w:rPr>
              <w:t>ī</w:t>
            </w:r>
            <w:r w:rsidR="00E07CBB">
              <w:rPr>
                <w:rFonts w:ascii="Times New Roman" w:hAnsi="Times New Roman" w:cs="Times New Roman"/>
                <w:iCs/>
                <w:color w:val="000000" w:themeColor="text1"/>
                <w:sz w:val="20"/>
                <w:szCs w:val="20"/>
              </w:rPr>
              <w:t>.</w:t>
            </w:r>
            <w:r w:rsidR="00FA0387">
              <w:rPr>
                <w:rFonts w:ascii="Times New Roman" w:hAnsi="Times New Roman" w:cs="Times New Roman"/>
                <w:iCs/>
                <w:color w:val="000000" w:themeColor="text1"/>
                <w:sz w:val="20"/>
                <w:szCs w:val="20"/>
              </w:rPr>
              <w:t xml:space="preserve"> </w:t>
            </w:r>
            <w:r w:rsidR="00E07CBB">
              <w:rPr>
                <w:rFonts w:ascii="Times New Roman" w:hAnsi="Times New Roman" w:cs="Times New Roman"/>
                <w:iCs/>
                <w:color w:val="000000" w:themeColor="text1"/>
                <w:sz w:val="20"/>
                <w:szCs w:val="20"/>
              </w:rPr>
              <w:t>P</w:t>
            </w:r>
            <w:r w:rsidR="00FA0387">
              <w:rPr>
                <w:rFonts w:ascii="Times New Roman" w:hAnsi="Times New Roman" w:cs="Times New Roman"/>
                <w:iCs/>
                <w:color w:val="000000" w:themeColor="text1"/>
                <w:sz w:val="20"/>
                <w:szCs w:val="20"/>
              </w:rPr>
              <w:t>akalpojumu saņēmēju loks ir v</w:t>
            </w:r>
            <w:r w:rsidR="00FA0387" w:rsidRPr="00FA0387">
              <w:rPr>
                <w:rFonts w:ascii="Times New Roman" w:hAnsi="Times New Roman" w:cs="Times New Roman"/>
                <w:iCs/>
                <w:color w:val="000000" w:themeColor="text1"/>
                <w:sz w:val="20"/>
                <w:szCs w:val="20"/>
              </w:rPr>
              <w:t>alsts pārvaldes institūcijas, t.</w:t>
            </w:r>
            <w:r w:rsidR="00AC6998">
              <w:rPr>
                <w:rFonts w:ascii="Times New Roman" w:hAnsi="Times New Roman" w:cs="Times New Roman"/>
                <w:iCs/>
                <w:color w:val="000000" w:themeColor="text1"/>
                <w:sz w:val="20"/>
                <w:szCs w:val="20"/>
              </w:rPr>
              <w:t> </w:t>
            </w:r>
            <w:r w:rsidR="00FA0387" w:rsidRPr="00FA0387">
              <w:rPr>
                <w:rFonts w:ascii="Times New Roman" w:hAnsi="Times New Roman" w:cs="Times New Roman"/>
                <w:iCs/>
                <w:color w:val="000000" w:themeColor="text1"/>
                <w:sz w:val="20"/>
                <w:szCs w:val="20"/>
              </w:rPr>
              <w:t>sk. zinātniski pētnieciskās institūcij</w:t>
            </w:r>
            <w:r w:rsidR="00663108">
              <w:rPr>
                <w:rFonts w:ascii="Times New Roman" w:hAnsi="Times New Roman" w:cs="Times New Roman"/>
                <w:iCs/>
                <w:color w:val="000000" w:themeColor="text1"/>
                <w:sz w:val="20"/>
                <w:szCs w:val="20"/>
              </w:rPr>
              <w:t>a</w:t>
            </w:r>
            <w:r w:rsidR="00FA0387" w:rsidRPr="00FA0387">
              <w:rPr>
                <w:rFonts w:ascii="Times New Roman" w:hAnsi="Times New Roman" w:cs="Times New Roman"/>
                <w:iCs/>
                <w:color w:val="000000" w:themeColor="text1"/>
                <w:sz w:val="20"/>
                <w:szCs w:val="20"/>
              </w:rPr>
              <w:t>s, izglītības iestādes un kultūras institūcijas</w:t>
            </w:r>
            <w:r w:rsidR="000B2BBA">
              <w:rPr>
                <w:rFonts w:ascii="Times New Roman" w:hAnsi="Times New Roman" w:cs="Times New Roman"/>
                <w:iCs/>
                <w:color w:val="000000" w:themeColor="text1"/>
                <w:sz w:val="20"/>
                <w:szCs w:val="20"/>
              </w:rPr>
              <w:t>.</w:t>
            </w:r>
          </w:p>
          <w:bookmarkEnd w:id="4"/>
          <w:bookmarkEnd w:id="5"/>
          <w:p w14:paraId="21854091" w14:textId="42FA4BC4" w:rsidR="006D510E" w:rsidRDefault="006D510E" w:rsidP="008E04F6">
            <w:pPr>
              <w:ind w:left="454"/>
              <w:jc w:val="both"/>
              <w:rPr>
                <w:rFonts w:ascii="Times New Roman" w:hAnsi="Times New Roman" w:cs="Times New Roman"/>
                <w:iCs/>
                <w:color w:val="000000" w:themeColor="text1"/>
                <w:sz w:val="20"/>
                <w:szCs w:val="20"/>
              </w:rPr>
            </w:pPr>
          </w:p>
          <w:p w14:paraId="129F0E5A" w14:textId="25D2B2D7" w:rsidR="00720ADA" w:rsidRDefault="008525E7" w:rsidP="008E04F6">
            <w:pPr>
              <w:pStyle w:val="ListParagraph"/>
              <w:numPr>
                <w:ilvl w:val="0"/>
                <w:numId w:val="25"/>
              </w:numPr>
              <w:ind w:left="454"/>
              <w:jc w:val="both"/>
              <w:rPr>
                <w:rFonts w:ascii="Times New Roman" w:hAnsi="Times New Roman" w:cs="Times New Roman"/>
                <w:iCs/>
                <w:color w:val="000000" w:themeColor="text1"/>
                <w:sz w:val="20"/>
                <w:szCs w:val="20"/>
              </w:rPr>
            </w:pPr>
            <w:r w:rsidRPr="008525E7">
              <w:rPr>
                <w:rFonts w:ascii="Times New Roman" w:hAnsi="Times New Roman" w:cs="Times New Roman"/>
                <w:iCs/>
                <w:color w:val="000000" w:themeColor="text1"/>
                <w:sz w:val="20"/>
                <w:szCs w:val="20"/>
              </w:rPr>
              <w:t xml:space="preserve">LNB </w:t>
            </w:r>
            <w:r w:rsidR="00720ADA">
              <w:rPr>
                <w:rFonts w:ascii="Times New Roman" w:hAnsi="Times New Roman" w:cs="Times New Roman"/>
                <w:iCs/>
                <w:color w:val="000000" w:themeColor="text1"/>
                <w:sz w:val="20"/>
                <w:szCs w:val="20"/>
              </w:rPr>
              <w:t xml:space="preserve">valsts datu apstrādes </w:t>
            </w:r>
            <w:r w:rsidRPr="008525E7">
              <w:rPr>
                <w:rFonts w:ascii="Times New Roman" w:hAnsi="Times New Roman" w:cs="Times New Roman"/>
                <w:iCs/>
                <w:color w:val="000000" w:themeColor="text1"/>
                <w:sz w:val="20"/>
                <w:szCs w:val="20"/>
              </w:rPr>
              <w:t xml:space="preserve">unificētos pakalpojumus veidos, </w:t>
            </w:r>
            <w:proofErr w:type="gramStart"/>
            <w:r w:rsidRPr="008525E7">
              <w:rPr>
                <w:rFonts w:ascii="Times New Roman" w:hAnsi="Times New Roman" w:cs="Times New Roman"/>
                <w:iCs/>
                <w:color w:val="000000" w:themeColor="text1"/>
                <w:sz w:val="20"/>
                <w:szCs w:val="20"/>
              </w:rPr>
              <w:t xml:space="preserve">balstoties uz eksistējošiem LNB datu centru mākoņdatošanas pakalpojumiem, </w:t>
            </w:r>
            <w:r w:rsidR="00720ADA">
              <w:rPr>
                <w:rFonts w:ascii="Times New Roman" w:hAnsi="Times New Roman" w:cs="Times New Roman"/>
                <w:iCs/>
                <w:color w:val="000000" w:themeColor="text1"/>
                <w:sz w:val="20"/>
                <w:szCs w:val="20"/>
              </w:rPr>
              <w:t>līdz ar to</w:t>
            </w:r>
            <w:r w:rsidRPr="008525E7">
              <w:rPr>
                <w:rFonts w:ascii="Times New Roman" w:hAnsi="Times New Roman" w:cs="Times New Roman"/>
                <w:iCs/>
                <w:color w:val="000000" w:themeColor="text1"/>
                <w:sz w:val="20"/>
                <w:szCs w:val="20"/>
              </w:rPr>
              <w:t xml:space="preserve"> pakalpojuma sniegšanas uzsākšanai papildu finansējumus no valsts</w:t>
            </w:r>
            <w:proofErr w:type="gramEnd"/>
            <w:r w:rsidRPr="008525E7">
              <w:rPr>
                <w:rFonts w:ascii="Times New Roman" w:hAnsi="Times New Roman" w:cs="Times New Roman"/>
                <w:iCs/>
                <w:color w:val="000000" w:themeColor="text1"/>
                <w:sz w:val="20"/>
                <w:szCs w:val="20"/>
              </w:rPr>
              <w:t xml:space="preserve"> pamatbudžeta nav nepieciešams, to izvēršana un integrēšana valsts datu apstrādes mākonī notiks, izmantojot projekta līdzekļus.</w:t>
            </w:r>
            <w:r w:rsidR="00D97CB3">
              <w:rPr>
                <w:rFonts w:ascii="Times New Roman" w:hAnsi="Times New Roman" w:cs="Times New Roman"/>
                <w:iCs/>
                <w:color w:val="000000" w:themeColor="text1"/>
                <w:sz w:val="20"/>
                <w:szCs w:val="20"/>
              </w:rPr>
              <w:t xml:space="preserve"> </w:t>
            </w:r>
            <w:r w:rsidR="0071323B">
              <w:rPr>
                <w:rFonts w:ascii="Times New Roman" w:hAnsi="Times New Roman" w:cs="Times New Roman"/>
                <w:iCs/>
                <w:color w:val="000000" w:themeColor="text1"/>
                <w:sz w:val="20"/>
                <w:szCs w:val="20"/>
              </w:rPr>
              <w:t>Pakalpojumu s</w:t>
            </w:r>
            <w:r w:rsidR="0071323B">
              <w:rPr>
                <w:rFonts w:ascii="Times New Roman" w:hAnsi="Times New Roman" w:cs="Times New Roman"/>
                <w:sz w:val="20"/>
                <w:szCs w:val="20"/>
              </w:rPr>
              <w:t>ākotnējās tehniskās integrācijas uzturēšanas izmaksas pēc projekta noslēguma plāno uzturēt</w:t>
            </w:r>
            <w:r w:rsidR="0071323B" w:rsidRPr="00AA61EE">
              <w:rPr>
                <w:rFonts w:ascii="Times New Roman" w:hAnsi="Times New Roman" w:cs="Times New Roman"/>
                <w:sz w:val="20"/>
                <w:szCs w:val="20"/>
              </w:rPr>
              <w:t xml:space="preserve"> no turpmākiem projektiem</w:t>
            </w:r>
            <w:r w:rsidR="0071323B">
              <w:rPr>
                <w:rFonts w:ascii="Times New Roman" w:hAnsi="Times New Roman" w:cs="Times New Roman"/>
                <w:sz w:val="20"/>
                <w:szCs w:val="20"/>
              </w:rPr>
              <w:t>, ja tiks paredzēta šo pakalpojumu pilnveide un attīstība nākotnē,</w:t>
            </w:r>
            <w:r w:rsidR="0071323B" w:rsidRPr="00AA61EE">
              <w:rPr>
                <w:rFonts w:ascii="Times New Roman" w:hAnsi="Times New Roman" w:cs="Times New Roman"/>
                <w:sz w:val="20"/>
                <w:szCs w:val="20"/>
              </w:rPr>
              <w:t xml:space="preserve"> vai </w:t>
            </w:r>
            <w:r w:rsidR="0071323B" w:rsidRPr="00AA61EE">
              <w:rPr>
                <w:rFonts w:ascii="Times New Roman" w:eastAsia="Times New Roman" w:hAnsi="Times New Roman" w:cs="Times New Roman"/>
                <w:color w:val="000000" w:themeColor="text1"/>
                <w:sz w:val="20"/>
                <w:szCs w:val="20"/>
              </w:rPr>
              <w:t xml:space="preserve">no pašu ieņēmumiem </w:t>
            </w:r>
            <w:r w:rsidR="00E07CBB">
              <w:rPr>
                <w:rFonts w:ascii="Times New Roman" w:eastAsia="Times New Roman" w:hAnsi="Times New Roman" w:cs="Times New Roman"/>
                <w:color w:val="000000" w:themeColor="text1"/>
                <w:sz w:val="20"/>
                <w:szCs w:val="20"/>
              </w:rPr>
              <w:t>par</w:t>
            </w:r>
            <w:r w:rsidR="0071323B" w:rsidRPr="00AA61EE">
              <w:rPr>
                <w:rFonts w:ascii="Times New Roman" w:eastAsia="Times New Roman" w:hAnsi="Times New Roman" w:cs="Times New Roman"/>
                <w:color w:val="000000" w:themeColor="text1"/>
                <w:sz w:val="20"/>
                <w:szCs w:val="20"/>
              </w:rPr>
              <w:t xml:space="preserve"> datu centru maksas pakalpojumiem</w:t>
            </w:r>
            <w:r w:rsidR="0071323B">
              <w:rPr>
                <w:rFonts w:ascii="Times New Roman" w:eastAsia="Times New Roman" w:hAnsi="Times New Roman" w:cs="Times New Roman"/>
                <w:color w:val="000000" w:themeColor="text1"/>
                <w:sz w:val="20"/>
                <w:szCs w:val="20"/>
              </w:rPr>
              <w:t>.</w:t>
            </w:r>
            <w:r w:rsidR="0071323B" w:rsidRPr="00AA61EE">
              <w:rPr>
                <w:rFonts w:ascii="Times New Roman" w:eastAsia="Times New Roman" w:hAnsi="Times New Roman" w:cs="Times New Roman"/>
                <w:color w:val="000000" w:themeColor="text1"/>
                <w:sz w:val="20"/>
                <w:szCs w:val="20"/>
              </w:rPr>
              <w:t xml:space="preserve"> </w:t>
            </w:r>
            <w:r w:rsidR="0071323B">
              <w:rPr>
                <w:rFonts w:ascii="Times New Roman" w:eastAsia="Times New Roman" w:hAnsi="Times New Roman" w:cs="Times New Roman"/>
                <w:color w:val="000000" w:themeColor="text1"/>
                <w:sz w:val="20"/>
                <w:szCs w:val="20"/>
              </w:rPr>
              <w:t>J</w:t>
            </w:r>
            <w:r w:rsidR="0071323B" w:rsidRPr="00AA61EE">
              <w:rPr>
                <w:rFonts w:ascii="Times New Roman" w:eastAsia="Times New Roman" w:hAnsi="Times New Roman" w:cs="Times New Roman"/>
                <w:color w:val="000000" w:themeColor="text1"/>
                <w:sz w:val="20"/>
                <w:szCs w:val="20"/>
              </w:rPr>
              <w:t xml:space="preserve">a tiks konstatēts, ka ir nepieciešams papildu finansējums projekta </w:t>
            </w:r>
            <w:r w:rsidR="0071323B">
              <w:rPr>
                <w:rFonts w:ascii="Times New Roman" w:eastAsia="Times New Roman" w:hAnsi="Times New Roman" w:cs="Times New Roman"/>
                <w:color w:val="000000" w:themeColor="text1"/>
                <w:sz w:val="20"/>
                <w:szCs w:val="20"/>
              </w:rPr>
              <w:t>ieguvumu uzturēšanai</w:t>
            </w:r>
            <w:r w:rsidR="0071323B" w:rsidRPr="00AA61EE">
              <w:rPr>
                <w:rFonts w:ascii="Times New Roman" w:eastAsia="Times New Roman" w:hAnsi="Times New Roman" w:cs="Times New Roman"/>
                <w:color w:val="000000" w:themeColor="text1"/>
                <w:sz w:val="20"/>
                <w:szCs w:val="20"/>
              </w:rPr>
              <w:t>, Kultūras ministrija normatīvajos aktos noteiktajā kārtībā sagatavos un iesniegs Finanšu ministrijā ekonomiski izvērtētu pieprasījumu papildu finansējumam.</w:t>
            </w:r>
          </w:p>
          <w:p w14:paraId="5417415B" w14:textId="519E9335" w:rsidR="00720ADA" w:rsidRDefault="00720ADA" w:rsidP="00720ADA">
            <w:pPr>
              <w:pStyle w:val="ListParagraph"/>
              <w:ind w:left="454"/>
              <w:jc w:val="both"/>
              <w:rPr>
                <w:rFonts w:ascii="Times New Roman" w:hAnsi="Times New Roman" w:cs="Times New Roman"/>
                <w:iCs/>
                <w:color w:val="000000" w:themeColor="text1"/>
                <w:sz w:val="20"/>
                <w:szCs w:val="20"/>
              </w:rPr>
            </w:pPr>
          </w:p>
          <w:p w14:paraId="4B8247AC" w14:textId="5DEC0BA6" w:rsidR="0071323B" w:rsidRDefault="0071323B" w:rsidP="00286A2F">
            <w:pPr>
              <w:pStyle w:val="ListParagraph"/>
              <w:ind w:left="454"/>
              <w:jc w:val="both"/>
              <w:rPr>
                <w:rFonts w:ascii="Times New Roman" w:hAnsi="Times New Roman" w:cs="Times New Roman"/>
                <w:iCs/>
                <w:color w:val="000000" w:themeColor="text1"/>
                <w:sz w:val="20"/>
                <w:szCs w:val="20"/>
              </w:rPr>
            </w:pPr>
            <w:r w:rsidRPr="0071323B">
              <w:rPr>
                <w:rFonts w:ascii="Times New Roman" w:hAnsi="Times New Roman" w:cs="Times New Roman"/>
                <w:iCs/>
                <w:color w:val="000000" w:themeColor="text1"/>
                <w:sz w:val="20"/>
                <w:szCs w:val="20"/>
              </w:rPr>
              <w:t>Savukārt unificēto pakalpojumu pilnā apmērā finansē pakalpojuma saņēmēji attiecībā uz izmaksām, kuru apjoms ir tieši atkarīgs no pakalpojuma saņēmēja izdarītajām izvēlēm par pakalpojuma apjomu, saturu un</w:t>
            </w:r>
            <w:proofErr w:type="gramStart"/>
            <w:r w:rsidRPr="0071323B">
              <w:rPr>
                <w:rFonts w:ascii="Times New Roman" w:hAnsi="Times New Roman" w:cs="Times New Roman"/>
                <w:iCs/>
                <w:color w:val="000000" w:themeColor="text1"/>
                <w:sz w:val="20"/>
                <w:szCs w:val="20"/>
              </w:rPr>
              <w:t xml:space="preserve">  </w:t>
            </w:r>
            <w:proofErr w:type="gramEnd"/>
            <w:r w:rsidRPr="0071323B">
              <w:rPr>
                <w:rFonts w:ascii="Times New Roman" w:hAnsi="Times New Roman" w:cs="Times New Roman"/>
                <w:iCs/>
                <w:color w:val="000000" w:themeColor="text1"/>
                <w:sz w:val="20"/>
                <w:szCs w:val="20"/>
              </w:rPr>
              <w:t>līmeni, ja netiek nodrošināts valsts budžeta finansējums valsts datu apstrādes mākoņa unificēto koplietošanas pakalpojumu uzturēšanai un attīstībai</w:t>
            </w:r>
            <w:r w:rsidR="00F50B98">
              <w:rPr>
                <w:rFonts w:ascii="Times New Roman" w:hAnsi="Times New Roman" w:cs="Times New Roman"/>
                <w:iCs/>
                <w:color w:val="000000" w:themeColor="text1"/>
                <w:sz w:val="20"/>
                <w:szCs w:val="20"/>
              </w:rPr>
              <w:t xml:space="preserve"> </w:t>
            </w:r>
            <w:r w:rsidR="007C2DE0">
              <w:rPr>
                <w:rFonts w:ascii="Times New Roman" w:hAnsi="Times New Roman" w:cs="Times New Roman"/>
                <w:iCs/>
                <w:color w:val="000000" w:themeColor="text1"/>
                <w:sz w:val="20"/>
                <w:szCs w:val="20"/>
              </w:rPr>
              <w:t>šajā jomā</w:t>
            </w:r>
            <w:r w:rsidR="00322375">
              <w:rPr>
                <w:rFonts w:ascii="Times New Roman" w:hAnsi="Times New Roman" w:cs="Times New Roman"/>
                <w:iCs/>
                <w:color w:val="000000" w:themeColor="text1"/>
                <w:sz w:val="20"/>
                <w:szCs w:val="20"/>
              </w:rPr>
              <w:t>.</w:t>
            </w:r>
          </w:p>
          <w:p w14:paraId="4047DA4C" w14:textId="69B53253" w:rsidR="0017188F" w:rsidRDefault="0017188F" w:rsidP="008E04F6">
            <w:pPr>
              <w:ind w:left="454"/>
              <w:jc w:val="both"/>
              <w:rPr>
                <w:rFonts w:ascii="Times New Roman" w:hAnsi="Times New Roman" w:cs="Times New Roman"/>
                <w:iCs/>
                <w:color w:val="000000" w:themeColor="text1"/>
                <w:sz w:val="20"/>
                <w:szCs w:val="20"/>
              </w:rPr>
            </w:pPr>
          </w:p>
          <w:p w14:paraId="336CC04C" w14:textId="43C256B2" w:rsidR="00B97E77" w:rsidRPr="008E04F6" w:rsidRDefault="008A207F" w:rsidP="008E04F6">
            <w:pPr>
              <w:pStyle w:val="ListParagraph"/>
              <w:numPr>
                <w:ilvl w:val="0"/>
                <w:numId w:val="25"/>
              </w:numPr>
              <w:ind w:left="454"/>
              <w:jc w:val="both"/>
              <w:rPr>
                <w:rFonts w:ascii="Times New Roman" w:hAnsi="Times New Roman" w:cs="Times New Roman"/>
                <w:iCs/>
                <w:color w:val="000000" w:themeColor="text1"/>
                <w:sz w:val="20"/>
                <w:szCs w:val="20"/>
              </w:rPr>
            </w:pPr>
            <w:r w:rsidRPr="008E04F6">
              <w:rPr>
                <w:rFonts w:ascii="Times New Roman" w:hAnsi="Times New Roman" w:cs="Times New Roman"/>
                <w:iCs/>
                <w:color w:val="000000" w:themeColor="text1"/>
                <w:sz w:val="20"/>
                <w:szCs w:val="20"/>
              </w:rPr>
              <w:t>Ņemot vēr</w:t>
            </w:r>
            <w:r>
              <w:rPr>
                <w:rFonts w:ascii="Times New Roman" w:hAnsi="Times New Roman" w:cs="Times New Roman"/>
                <w:iCs/>
                <w:color w:val="000000" w:themeColor="text1"/>
                <w:sz w:val="20"/>
                <w:szCs w:val="20"/>
              </w:rPr>
              <w:t xml:space="preserve">ā, ka </w:t>
            </w:r>
            <w:r w:rsidR="0085745B">
              <w:rPr>
                <w:rFonts w:ascii="Times New Roman" w:hAnsi="Times New Roman" w:cs="Times New Roman"/>
                <w:iCs/>
                <w:color w:val="000000" w:themeColor="text1"/>
                <w:sz w:val="20"/>
                <w:szCs w:val="20"/>
              </w:rPr>
              <w:t xml:space="preserve">tiek plānoti grozījumi </w:t>
            </w:r>
            <w:r w:rsidR="0085745B" w:rsidRPr="0085745B">
              <w:rPr>
                <w:rFonts w:ascii="Times New Roman" w:hAnsi="Times New Roman" w:cs="Times New Roman"/>
                <w:iCs/>
                <w:color w:val="000000" w:themeColor="text1"/>
                <w:sz w:val="20"/>
                <w:szCs w:val="20"/>
              </w:rPr>
              <w:t>Ministru kabineta 2015.</w:t>
            </w:r>
            <w:r w:rsidR="00E07CBB">
              <w:rPr>
                <w:rFonts w:ascii="Times New Roman" w:hAnsi="Times New Roman" w:cs="Times New Roman"/>
                <w:iCs/>
                <w:color w:val="000000" w:themeColor="text1"/>
                <w:sz w:val="20"/>
                <w:szCs w:val="20"/>
              </w:rPr>
              <w:t xml:space="preserve"> </w:t>
            </w:r>
            <w:r w:rsidR="0085745B" w:rsidRPr="0085745B">
              <w:rPr>
                <w:rFonts w:ascii="Times New Roman" w:hAnsi="Times New Roman" w:cs="Times New Roman"/>
                <w:iCs/>
                <w:color w:val="000000" w:themeColor="text1"/>
                <w:sz w:val="20"/>
                <w:szCs w:val="20"/>
              </w:rPr>
              <w:t>gada 28.</w:t>
            </w:r>
            <w:r w:rsidR="00E07CBB">
              <w:rPr>
                <w:rFonts w:ascii="Times New Roman" w:hAnsi="Times New Roman" w:cs="Times New Roman"/>
                <w:iCs/>
                <w:color w:val="000000" w:themeColor="text1"/>
                <w:sz w:val="20"/>
                <w:szCs w:val="20"/>
              </w:rPr>
              <w:t xml:space="preserve"> </w:t>
            </w:r>
            <w:r w:rsidR="0085745B" w:rsidRPr="0085745B">
              <w:rPr>
                <w:rFonts w:ascii="Times New Roman" w:hAnsi="Times New Roman" w:cs="Times New Roman"/>
                <w:iCs/>
                <w:color w:val="000000" w:themeColor="text1"/>
                <w:sz w:val="20"/>
                <w:szCs w:val="20"/>
              </w:rPr>
              <w:t>jūlija noteikum</w:t>
            </w:r>
            <w:r w:rsidR="0085745B">
              <w:rPr>
                <w:rFonts w:ascii="Times New Roman" w:hAnsi="Times New Roman" w:cs="Times New Roman"/>
                <w:iCs/>
                <w:color w:val="000000" w:themeColor="text1"/>
                <w:sz w:val="20"/>
                <w:szCs w:val="20"/>
              </w:rPr>
              <w:t>os</w:t>
            </w:r>
            <w:r w:rsidR="0085745B" w:rsidRPr="0085745B">
              <w:rPr>
                <w:rFonts w:ascii="Times New Roman" w:hAnsi="Times New Roman" w:cs="Times New Roman"/>
                <w:iCs/>
                <w:color w:val="000000" w:themeColor="text1"/>
                <w:sz w:val="20"/>
                <w:szCs w:val="20"/>
              </w:rPr>
              <w:t xml:space="preserve"> Nr.</w:t>
            </w:r>
            <w:r w:rsidR="00E07CBB">
              <w:rPr>
                <w:rFonts w:ascii="Times New Roman" w:hAnsi="Times New Roman" w:cs="Times New Roman"/>
                <w:iCs/>
                <w:color w:val="000000" w:themeColor="text1"/>
                <w:sz w:val="20"/>
                <w:szCs w:val="20"/>
              </w:rPr>
              <w:t xml:space="preserve"> </w:t>
            </w:r>
            <w:r w:rsidR="0085745B" w:rsidRPr="0085745B">
              <w:rPr>
                <w:rFonts w:ascii="Times New Roman" w:hAnsi="Times New Roman" w:cs="Times New Roman"/>
                <w:iCs/>
                <w:color w:val="000000" w:themeColor="text1"/>
                <w:sz w:val="20"/>
                <w:szCs w:val="20"/>
              </w:rPr>
              <w:t>442 "Kārtība, kādā tiek nodrošināta informācijas un komunikācijas tehnoloģiju sistēmu atbilstība minimālajām drošības prasībām"</w:t>
            </w:r>
            <w:r w:rsidR="0085745B">
              <w:rPr>
                <w:rFonts w:ascii="Times New Roman" w:hAnsi="Times New Roman" w:cs="Times New Roman"/>
                <w:iCs/>
                <w:color w:val="000000" w:themeColor="text1"/>
                <w:sz w:val="20"/>
                <w:szCs w:val="20"/>
              </w:rPr>
              <w:t>, t.</w:t>
            </w:r>
            <w:r w:rsidR="00E07CBB">
              <w:rPr>
                <w:rFonts w:ascii="Times New Roman" w:hAnsi="Times New Roman" w:cs="Times New Roman"/>
                <w:iCs/>
                <w:color w:val="000000" w:themeColor="text1"/>
                <w:sz w:val="20"/>
                <w:szCs w:val="20"/>
              </w:rPr>
              <w:t xml:space="preserve"> </w:t>
            </w:r>
            <w:r w:rsidR="0085745B">
              <w:rPr>
                <w:rFonts w:ascii="Times New Roman" w:hAnsi="Times New Roman" w:cs="Times New Roman"/>
                <w:iCs/>
                <w:color w:val="000000" w:themeColor="text1"/>
                <w:sz w:val="20"/>
                <w:szCs w:val="20"/>
              </w:rPr>
              <w:t>sk. paredzot aizstāt drošības (</w:t>
            </w:r>
            <w:r w:rsidR="0085745B" w:rsidRPr="0085745B">
              <w:rPr>
                <w:rFonts w:ascii="Times New Roman" w:hAnsi="Times New Roman" w:cs="Times New Roman"/>
                <w:iCs/>
                <w:color w:val="000000" w:themeColor="text1"/>
                <w:sz w:val="20"/>
                <w:szCs w:val="20"/>
              </w:rPr>
              <w:t>pieejamības, integritātes un konfidencialitātes</w:t>
            </w:r>
            <w:r w:rsidR="0085745B">
              <w:rPr>
                <w:rFonts w:ascii="Times New Roman" w:hAnsi="Times New Roman" w:cs="Times New Roman"/>
                <w:iCs/>
                <w:color w:val="000000" w:themeColor="text1"/>
                <w:sz w:val="20"/>
                <w:szCs w:val="20"/>
              </w:rPr>
              <w:t xml:space="preserve">) klasi un sasaistīt </w:t>
            </w:r>
            <w:r w:rsidR="00E07CBB">
              <w:rPr>
                <w:rFonts w:ascii="Times New Roman" w:hAnsi="Times New Roman" w:cs="Times New Roman"/>
                <w:iCs/>
                <w:color w:val="000000" w:themeColor="text1"/>
                <w:sz w:val="20"/>
                <w:szCs w:val="20"/>
              </w:rPr>
              <w:t xml:space="preserve">to </w:t>
            </w:r>
            <w:r w:rsidR="0085745B">
              <w:rPr>
                <w:rFonts w:ascii="Times New Roman" w:hAnsi="Times New Roman" w:cs="Times New Roman"/>
                <w:iCs/>
                <w:color w:val="000000" w:themeColor="text1"/>
                <w:sz w:val="20"/>
                <w:szCs w:val="20"/>
              </w:rPr>
              <w:t>ar unificēt</w:t>
            </w:r>
            <w:r w:rsidR="00274D05">
              <w:rPr>
                <w:rFonts w:ascii="Times New Roman" w:hAnsi="Times New Roman" w:cs="Times New Roman"/>
                <w:iCs/>
                <w:color w:val="000000" w:themeColor="text1"/>
                <w:sz w:val="20"/>
                <w:szCs w:val="20"/>
              </w:rPr>
              <w:t>ajiem</w:t>
            </w:r>
            <w:r w:rsidR="0085745B">
              <w:rPr>
                <w:rFonts w:ascii="Times New Roman" w:hAnsi="Times New Roman" w:cs="Times New Roman"/>
                <w:iCs/>
                <w:color w:val="000000" w:themeColor="text1"/>
                <w:sz w:val="20"/>
                <w:szCs w:val="20"/>
              </w:rPr>
              <w:t xml:space="preserve"> koplietošanas pakalpojum</w:t>
            </w:r>
            <w:r w:rsidR="00274D05">
              <w:rPr>
                <w:rFonts w:ascii="Times New Roman" w:hAnsi="Times New Roman" w:cs="Times New Roman"/>
                <w:iCs/>
                <w:color w:val="000000" w:themeColor="text1"/>
                <w:sz w:val="20"/>
                <w:szCs w:val="20"/>
              </w:rPr>
              <w:t>iem</w:t>
            </w:r>
            <w:r w:rsidR="0085745B">
              <w:rPr>
                <w:rFonts w:ascii="Times New Roman" w:hAnsi="Times New Roman" w:cs="Times New Roman"/>
                <w:iCs/>
                <w:color w:val="000000" w:themeColor="text1"/>
                <w:sz w:val="20"/>
                <w:szCs w:val="20"/>
              </w:rPr>
              <w:t xml:space="preserve">, un ka </w:t>
            </w:r>
            <w:r>
              <w:rPr>
                <w:rFonts w:ascii="Times New Roman" w:hAnsi="Times New Roman" w:cs="Times New Roman"/>
                <w:iCs/>
                <w:color w:val="000000" w:themeColor="text1"/>
                <w:sz w:val="20"/>
                <w:szCs w:val="20"/>
              </w:rPr>
              <w:t xml:space="preserve">nav apstiprināts normatīvais regulējums </w:t>
            </w:r>
            <w:r w:rsidRPr="008A207F">
              <w:rPr>
                <w:rFonts w:ascii="Times New Roman" w:hAnsi="Times New Roman" w:cs="Times New Roman"/>
                <w:iCs/>
                <w:color w:val="000000" w:themeColor="text1"/>
                <w:sz w:val="20"/>
                <w:szCs w:val="20"/>
              </w:rPr>
              <w:t>valsts datu apstrādes mākoņa unificēt</w:t>
            </w:r>
            <w:r w:rsidR="00274D05">
              <w:rPr>
                <w:rFonts w:ascii="Times New Roman" w:hAnsi="Times New Roman" w:cs="Times New Roman"/>
                <w:iCs/>
                <w:color w:val="000000" w:themeColor="text1"/>
                <w:sz w:val="20"/>
                <w:szCs w:val="20"/>
              </w:rPr>
              <w:t>ajiem</w:t>
            </w:r>
            <w:r w:rsidRPr="008A207F">
              <w:rPr>
                <w:rFonts w:ascii="Times New Roman" w:hAnsi="Times New Roman" w:cs="Times New Roman"/>
                <w:iCs/>
                <w:color w:val="000000" w:themeColor="text1"/>
                <w:sz w:val="20"/>
                <w:szCs w:val="20"/>
              </w:rPr>
              <w:t xml:space="preserve"> koplietošanas pakalpojum</w:t>
            </w:r>
            <w:r w:rsidR="00274D05">
              <w:rPr>
                <w:rFonts w:ascii="Times New Roman" w:hAnsi="Times New Roman" w:cs="Times New Roman"/>
                <w:iCs/>
                <w:color w:val="000000" w:themeColor="text1"/>
                <w:sz w:val="20"/>
                <w:szCs w:val="20"/>
              </w:rPr>
              <w:t>iem</w:t>
            </w:r>
            <w:r>
              <w:rPr>
                <w:rFonts w:ascii="Times New Roman" w:hAnsi="Times New Roman" w:cs="Times New Roman"/>
                <w:iCs/>
                <w:color w:val="000000" w:themeColor="text1"/>
                <w:sz w:val="20"/>
                <w:szCs w:val="20"/>
              </w:rPr>
              <w:t>, pastāv risks, ka būs nepieciešams papildu finansējums unificēt</w:t>
            </w:r>
            <w:r w:rsidR="00274D05">
              <w:rPr>
                <w:rFonts w:ascii="Times New Roman" w:hAnsi="Times New Roman" w:cs="Times New Roman"/>
                <w:iCs/>
                <w:color w:val="000000" w:themeColor="text1"/>
                <w:sz w:val="20"/>
                <w:szCs w:val="20"/>
              </w:rPr>
              <w:t>o</w:t>
            </w:r>
            <w:r>
              <w:rPr>
                <w:rFonts w:ascii="Times New Roman" w:hAnsi="Times New Roman" w:cs="Times New Roman"/>
                <w:iCs/>
                <w:color w:val="000000" w:themeColor="text1"/>
                <w:sz w:val="20"/>
                <w:szCs w:val="20"/>
              </w:rPr>
              <w:t xml:space="preserve"> pakalpojum</w:t>
            </w:r>
            <w:r w:rsidR="00274D05">
              <w:rPr>
                <w:rFonts w:ascii="Times New Roman" w:hAnsi="Times New Roman" w:cs="Times New Roman"/>
                <w:iCs/>
                <w:color w:val="000000" w:themeColor="text1"/>
                <w:sz w:val="20"/>
                <w:szCs w:val="20"/>
              </w:rPr>
              <w:t>u</w:t>
            </w:r>
            <w:r>
              <w:rPr>
                <w:rFonts w:ascii="Times New Roman" w:hAnsi="Times New Roman" w:cs="Times New Roman"/>
                <w:iCs/>
                <w:color w:val="000000" w:themeColor="text1"/>
                <w:sz w:val="20"/>
                <w:szCs w:val="20"/>
              </w:rPr>
              <w:t xml:space="preserve"> izveidei, uzturēšanai un pilnveidošanai.</w:t>
            </w:r>
            <w:r w:rsidR="007F58BE">
              <w:rPr>
                <w:rFonts w:ascii="Times New Roman" w:hAnsi="Times New Roman" w:cs="Times New Roman"/>
                <w:iCs/>
                <w:color w:val="000000" w:themeColor="text1"/>
                <w:sz w:val="20"/>
                <w:szCs w:val="20"/>
              </w:rPr>
              <w:t xml:space="preserve"> Iespēju robežās tiks sekots līdzi izmaiņām normatīvajos </w:t>
            </w:r>
            <w:r w:rsidR="00274D05">
              <w:rPr>
                <w:rFonts w:ascii="Times New Roman" w:hAnsi="Times New Roman" w:cs="Times New Roman"/>
                <w:iCs/>
                <w:color w:val="000000" w:themeColor="text1"/>
                <w:sz w:val="20"/>
                <w:szCs w:val="20"/>
              </w:rPr>
              <w:t>aktos</w:t>
            </w:r>
            <w:r w:rsidR="007F58BE">
              <w:rPr>
                <w:rFonts w:ascii="Times New Roman" w:hAnsi="Times New Roman" w:cs="Times New Roman"/>
                <w:iCs/>
                <w:color w:val="000000" w:themeColor="text1"/>
                <w:sz w:val="20"/>
                <w:szCs w:val="20"/>
              </w:rPr>
              <w:t xml:space="preserve"> un </w:t>
            </w:r>
            <w:r w:rsidR="007F58BE" w:rsidRPr="007F58BE">
              <w:rPr>
                <w:rFonts w:ascii="Times New Roman" w:hAnsi="Times New Roman" w:cs="Times New Roman"/>
                <w:iCs/>
                <w:color w:val="000000" w:themeColor="text1"/>
                <w:sz w:val="20"/>
                <w:szCs w:val="20"/>
              </w:rPr>
              <w:t>Vides aizsardzības un reģionālās attīstības ministrija</w:t>
            </w:r>
            <w:r w:rsidR="007F58BE">
              <w:rPr>
                <w:rFonts w:ascii="Times New Roman" w:hAnsi="Times New Roman" w:cs="Times New Roman"/>
                <w:iCs/>
                <w:color w:val="000000" w:themeColor="text1"/>
                <w:sz w:val="20"/>
                <w:szCs w:val="20"/>
              </w:rPr>
              <w:t xml:space="preserve">s sniegtajai informācijai, lai mazinātu </w:t>
            </w:r>
            <w:r w:rsidR="00E07CBB">
              <w:rPr>
                <w:rFonts w:ascii="Times New Roman" w:hAnsi="Times New Roman" w:cs="Times New Roman"/>
                <w:iCs/>
                <w:color w:val="000000" w:themeColor="text1"/>
                <w:sz w:val="20"/>
                <w:szCs w:val="20"/>
              </w:rPr>
              <w:t xml:space="preserve">minētos </w:t>
            </w:r>
            <w:r w:rsidR="007F58BE">
              <w:rPr>
                <w:rFonts w:ascii="Times New Roman" w:hAnsi="Times New Roman" w:cs="Times New Roman"/>
                <w:iCs/>
                <w:color w:val="000000" w:themeColor="text1"/>
                <w:sz w:val="20"/>
                <w:szCs w:val="20"/>
              </w:rPr>
              <w:t>risku</w:t>
            </w:r>
            <w:r w:rsidR="00E07CBB">
              <w:rPr>
                <w:rFonts w:ascii="Times New Roman" w:hAnsi="Times New Roman" w:cs="Times New Roman"/>
                <w:iCs/>
                <w:color w:val="000000" w:themeColor="text1"/>
                <w:sz w:val="20"/>
                <w:szCs w:val="20"/>
              </w:rPr>
              <w:t>s</w:t>
            </w:r>
            <w:r w:rsidR="007F58BE">
              <w:rPr>
                <w:rFonts w:ascii="Times New Roman" w:hAnsi="Times New Roman" w:cs="Times New Roman"/>
                <w:iCs/>
                <w:color w:val="000000" w:themeColor="text1"/>
                <w:sz w:val="20"/>
                <w:szCs w:val="20"/>
              </w:rPr>
              <w:t>.</w:t>
            </w:r>
          </w:p>
        </w:tc>
      </w:tr>
    </w:tbl>
    <w:p w14:paraId="1B5AFB4E" w14:textId="77777777" w:rsidR="00D44DE3" w:rsidRPr="00C003CA" w:rsidRDefault="00D44DE3" w:rsidP="00D44DE3">
      <w:pPr>
        <w:spacing w:after="0"/>
        <w:rPr>
          <w:rFonts w:ascii="Calibri" w:eastAsia="Times New Roman" w:hAnsi="Calibri" w:cs="Times New Roman"/>
          <w:i/>
          <w:iCs/>
          <w:sz w:val="16"/>
          <w:szCs w:val="16"/>
          <w:lang w:eastAsia="lv-LV"/>
        </w:rPr>
      </w:pPr>
    </w:p>
    <w:p w14:paraId="30D4C00F" w14:textId="0A27019C" w:rsidR="00D44DE3" w:rsidRPr="00EF3F96" w:rsidRDefault="00D44DE3" w:rsidP="00D44DE3">
      <w:pPr>
        <w:spacing w:after="0"/>
        <w:rPr>
          <w:rFonts w:ascii="Times New Roman" w:eastAsia="Times New Roman" w:hAnsi="Times New Roman" w:cs="Times New Roman"/>
          <w:sz w:val="20"/>
          <w:szCs w:val="20"/>
          <w:lang w:eastAsia="lv-LV"/>
        </w:rPr>
      </w:pPr>
      <w:r w:rsidRPr="00EF3F96">
        <w:rPr>
          <w:rFonts w:ascii="Times New Roman" w:eastAsia="Times New Roman" w:hAnsi="Times New Roman" w:cs="Times New Roman"/>
          <w:sz w:val="20"/>
          <w:szCs w:val="20"/>
          <w:lang w:eastAsia="lv-LV"/>
        </w:rPr>
        <w:t>Lietotie saīsinājumi:</w:t>
      </w:r>
    </w:p>
    <w:p w14:paraId="1037B5BB" w14:textId="31B02085" w:rsidR="00E73F46" w:rsidRPr="00EF3F96" w:rsidRDefault="00E73F46" w:rsidP="00E73F46">
      <w:pPr>
        <w:spacing w:after="0" w:line="240" w:lineRule="auto"/>
        <w:rPr>
          <w:rFonts w:ascii="Times New Roman" w:eastAsia="Times New Roman" w:hAnsi="Times New Roman" w:cs="Times New Roman"/>
          <w:sz w:val="20"/>
          <w:szCs w:val="20"/>
          <w:lang w:eastAsia="lv-LV"/>
        </w:rPr>
      </w:pPr>
      <w:r w:rsidRPr="00EF3F96">
        <w:rPr>
          <w:rFonts w:ascii="Times New Roman" w:eastAsia="Times New Roman" w:hAnsi="Times New Roman" w:cs="Times New Roman"/>
          <w:sz w:val="20"/>
          <w:szCs w:val="20"/>
          <w:lang w:eastAsia="lv-LV"/>
        </w:rPr>
        <w:t>IKT – informācijas un komunikācijas tehnoloģijas</w:t>
      </w:r>
    </w:p>
    <w:p w14:paraId="44436DD2" w14:textId="4CDC4F94" w:rsidR="00E73F46" w:rsidRPr="00EF3F96" w:rsidRDefault="00E73F46" w:rsidP="00E73F46">
      <w:pPr>
        <w:spacing w:after="0" w:line="240" w:lineRule="auto"/>
        <w:rPr>
          <w:rFonts w:ascii="Times New Roman" w:hAnsi="Times New Roman" w:cs="Times New Roman"/>
          <w:sz w:val="20"/>
          <w:szCs w:val="20"/>
        </w:rPr>
      </w:pPr>
      <w:r>
        <w:rPr>
          <w:rFonts w:ascii="Times New Roman" w:hAnsi="Times New Roman" w:cs="Times New Roman"/>
          <w:sz w:val="20"/>
          <w:szCs w:val="20"/>
        </w:rPr>
        <w:t>LNB – Latvijas Nacionālā bibliotēka</w:t>
      </w:r>
    </w:p>
    <w:p w14:paraId="69D8F58A" w14:textId="3AE5C29F" w:rsidR="00E73F46" w:rsidRDefault="00E73F46" w:rsidP="00E73F46">
      <w:pPr>
        <w:spacing w:after="0" w:line="240" w:lineRule="auto"/>
        <w:rPr>
          <w:rFonts w:ascii="Times New Roman" w:hAnsi="Times New Roman" w:cs="Times New Roman"/>
          <w:sz w:val="20"/>
          <w:szCs w:val="20"/>
        </w:rPr>
      </w:pPr>
      <w:r w:rsidRPr="00EF3F96">
        <w:rPr>
          <w:rFonts w:ascii="Times New Roman" w:hAnsi="Times New Roman" w:cs="Times New Roman"/>
          <w:sz w:val="20"/>
          <w:szCs w:val="20"/>
        </w:rPr>
        <w:t>VARAM – Vides aizsardzības un reģionālās attīstības ministrija</w:t>
      </w:r>
    </w:p>
    <w:sectPr w:rsidR="00E73F46" w:rsidSect="00196CC5">
      <w:headerReference w:type="default" r:id="rId12"/>
      <w:footerReference w:type="default" r:id="rId13"/>
      <w:footerReference w:type="first" r:id="rId14"/>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E6E2D" w14:textId="77777777" w:rsidR="00AB0089" w:rsidRDefault="00AB0089" w:rsidP="00682042">
      <w:pPr>
        <w:spacing w:after="0" w:line="240" w:lineRule="auto"/>
      </w:pPr>
      <w:r>
        <w:separator/>
      </w:r>
    </w:p>
  </w:endnote>
  <w:endnote w:type="continuationSeparator" w:id="0">
    <w:p w14:paraId="7CD1155F" w14:textId="77777777" w:rsidR="00AB0089" w:rsidRDefault="00AB0089" w:rsidP="00682042">
      <w:pPr>
        <w:spacing w:after="0" w:line="240" w:lineRule="auto"/>
      </w:pPr>
      <w:r>
        <w:continuationSeparator/>
      </w:r>
    </w:p>
  </w:endnote>
  <w:endnote w:type="continuationNotice" w:id="1">
    <w:p w14:paraId="06E48421" w14:textId="77777777" w:rsidR="00AB0089" w:rsidRDefault="00AB00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083CC" w14:textId="53ECBC77" w:rsidR="00793D76" w:rsidRPr="005D29F2" w:rsidRDefault="00674378" w:rsidP="005555B2">
    <w:pPr>
      <w:pStyle w:val="Footer"/>
      <w:rPr>
        <w:rFonts w:ascii="Times New Roman" w:hAnsi="Times New Roman" w:cs="Times New Roman"/>
        <w:sz w:val="20"/>
        <w:szCs w:val="20"/>
      </w:rPr>
    </w:pPr>
    <w:r>
      <w:rPr>
        <w:rFonts w:ascii="Times New Roman" w:hAnsi="Times New Roman" w:cs="Times New Roman"/>
        <w:sz w:val="16"/>
        <w:szCs w:val="16"/>
      </w:rPr>
      <w:t>R3532_p1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C1B23" w14:textId="4781A6E7" w:rsidR="005555B2" w:rsidRPr="00674378" w:rsidRDefault="00674378" w:rsidP="00674378">
    <w:pPr>
      <w:pStyle w:val="Footer"/>
    </w:pPr>
    <w:r>
      <w:rPr>
        <w:rFonts w:ascii="Times New Roman" w:hAnsi="Times New Roman" w:cs="Times New Roman"/>
        <w:sz w:val="16"/>
        <w:szCs w:val="16"/>
      </w:rPr>
      <w:t>R3532_p1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9294E" w14:textId="77777777" w:rsidR="00AB0089" w:rsidRDefault="00AB0089" w:rsidP="00682042">
      <w:pPr>
        <w:spacing w:after="0" w:line="240" w:lineRule="auto"/>
      </w:pPr>
      <w:r>
        <w:separator/>
      </w:r>
    </w:p>
  </w:footnote>
  <w:footnote w:type="continuationSeparator" w:id="0">
    <w:p w14:paraId="5751C0D4" w14:textId="77777777" w:rsidR="00AB0089" w:rsidRDefault="00AB0089" w:rsidP="00682042">
      <w:pPr>
        <w:spacing w:after="0" w:line="240" w:lineRule="auto"/>
      </w:pPr>
      <w:r>
        <w:continuationSeparator/>
      </w:r>
    </w:p>
  </w:footnote>
  <w:footnote w:type="continuationNotice" w:id="1">
    <w:p w14:paraId="44AF9EC1" w14:textId="77777777" w:rsidR="00AB0089" w:rsidRDefault="00AB0089">
      <w:pPr>
        <w:spacing w:after="0" w:line="240" w:lineRule="auto"/>
      </w:pPr>
    </w:p>
  </w:footnote>
  <w:footnote w:id="2">
    <w:p w14:paraId="31A847FA" w14:textId="7E2DDD88" w:rsidR="003F2CAB" w:rsidRPr="00C01AAB" w:rsidRDefault="00F4431B" w:rsidP="00C01AAB">
      <w:pPr>
        <w:pStyle w:val="FootnoteText"/>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w:t>
      </w:r>
      <w:r w:rsidR="003F2CAB" w:rsidRPr="00625BE3">
        <w:rPr>
          <w:rFonts w:ascii="Times New Roman" w:hAnsi="Times New Roman" w:cs="Times New Roman"/>
        </w:rPr>
        <w:t xml:space="preserve">Obligāti jāiekļauj vismaz viens (vēlami vismaz </w:t>
      </w:r>
      <w:r w:rsidR="00ED4181">
        <w:rPr>
          <w:rFonts w:ascii="Times New Roman" w:hAnsi="Times New Roman" w:cs="Times New Roman"/>
        </w:rPr>
        <w:t>divi</w:t>
      </w:r>
      <w:r w:rsidR="003F2CAB" w:rsidRPr="00625BE3">
        <w:rPr>
          <w:rFonts w:ascii="Times New Roman" w:hAnsi="Times New Roman" w:cs="Times New Roman"/>
        </w:rPr>
        <w:t xml:space="preserve">) būtisks ieguvums, kas tiek sasniegts jau projekta īstenošanas </w:t>
      </w:r>
      <w:r w:rsidR="003F2CAB" w:rsidRPr="00C01AAB">
        <w:rPr>
          <w:rFonts w:ascii="Times New Roman" w:hAnsi="Times New Roman" w:cs="Times New Roman"/>
        </w:rPr>
        <w:t xml:space="preserve">laikā. Šajā sadaļā </w:t>
      </w:r>
      <w:r w:rsidR="00FF73A2" w:rsidRPr="00C01AAB">
        <w:rPr>
          <w:rFonts w:ascii="Times New Roman" w:hAnsi="Times New Roman" w:cs="Times New Roman"/>
        </w:rPr>
        <w:t>i</w:t>
      </w:r>
      <w:r w:rsidR="003F2CAB" w:rsidRPr="00C01AAB">
        <w:rPr>
          <w:rFonts w:ascii="Times New Roman" w:hAnsi="Times New Roman" w:cs="Times New Roman"/>
        </w:rPr>
        <w:t xml:space="preserve">r jānorāda būtiski ieguvumi </w:t>
      </w:r>
      <w:r w:rsidR="004D6335" w:rsidRPr="00C01AAB">
        <w:rPr>
          <w:rFonts w:ascii="Times New Roman" w:hAnsi="Times New Roman" w:cs="Times New Roman"/>
        </w:rPr>
        <w:t xml:space="preserve">nozarei, institūcijai, sabiedrībai, bet </w:t>
      </w:r>
      <w:r w:rsidR="00ED4181">
        <w:rPr>
          <w:rFonts w:ascii="Times New Roman" w:hAnsi="Times New Roman" w:cs="Times New Roman"/>
        </w:rPr>
        <w:t>nav</w:t>
      </w:r>
      <w:r w:rsidR="003F2CAB" w:rsidRPr="00C01AAB">
        <w:rPr>
          <w:rFonts w:ascii="Times New Roman" w:hAnsi="Times New Roman" w:cs="Times New Roman"/>
        </w:rPr>
        <w:t xml:space="preserve"> </w:t>
      </w:r>
      <w:r w:rsidR="00ED4181">
        <w:rPr>
          <w:rFonts w:ascii="Times New Roman" w:hAnsi="Times New Roman" w:cs="Times New Roman"/>
        </w:rPr>
        <w:t>jānorāda</w:t>
      </w:r>
      <w:r w:rsidR="003F2CAB" w:rsidRPr="00C01AAB">
        <w:rPr>
          <w:rFonts w:ascii="Times New Roman" w:hAnsi="Times New Roman" w:cs="Times New Roman"/>
        </w:rPr>
        <w:t xml:space="preserve"> </w:t>
      </w:r>
      <w:r w:rsidR="004D6335" w:rsidRPr="00C01AAB">
        <w:rPr>
          <w:rFonts w:ascii="Times New Roman" w:hAnsi="Times New Roman" w:cs="Times New Roman"/>
        </w:rPr>
        <w:t xml:space="preserve">iznākumi – ieguldījumi </w:t>
      </w:r>
      <w:r w:rsidR="00F94BCC" w:rsidRPr="00C01AAB">
        <w:rPr>
          <w:rFonts w:ascii="Times New Roman" w:hAnsi="Times New Roman" w:cs="Times New Roman"/>
        </w:rPr>
        <w:t xml:space="preserve">Atveseļošanas un noturības mehānisma plāna </w:t>
      </w:r>
      <w:r w:rsidR="004D6335" w:rsidRPr="00C01AAB">
        <w:rPr>
          <w:rFonts w:ascii="Times New Roman" w:hAnsi="Times New Roman" w:cs="Times New Roman"/>
        </w:rPr>
        <w:t xml:space="preserve">2.1. mērķa rādītāju sasniegšanā, ko norāda </w:t>
      </w:r>
      <w:r w:rsidR="00EB50AF" w:rsidRPr="00C01AAB">
        <w:rPr>
          <w:rFonts w:ascii="Times New Roman" w:hAnsi="Times New Roman" w:cs="Times New Roman"/>
        </w:rPr>
        <w:t>5</w:t>
      </w:r>
      <w:r w:rsidR="004D6335" w:rsidRPr="00C01AAB">
        <w:rPr>
          <w:rFonts w:ascii="Times New Roman" w:hAnsi="Times New Roman" w:cs="Times New Roman"/>
        </w:rPr>
        <w:t>. punktā</w:t>
      </w:r>
      <w:r w:rsidR="00ED4181">
        <w:rPr>
          <w:rFonts w:ascii="Times New Roman" w:hAnsi="Times New Roman" w:cs="Times New Roman"/>
        </w:rPr>
        <w:t>.</w:t>
      </w:r>
    </w:p>
  </w:footnote>
  <w:footnote w:id="3">
    <w:p w14:paraId="3E4D1DD8" w14:textId="11FC1200" w:rsidR="00455A54" w:rsidRPr="00C01AAB" w:rsidRDefault="00455A54" w:rsidP="00C01AAB">
      <w:pPr>
        <w:pStyle w:val="FootnoteText"/>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Piemēram, ja ieguvums ir personāla administrēšanas funkcijas centralizācija, tad mērījums varētu būt, piemēram, tiešās pārvaldes darbinieku </w:t>
      </w:r>
      <w:r w:rsidR="00E44EB6" w:rsidRPr="00C01AAB">
        <w:rPr>
          <w:rFonts w:ascii="Times New Roman" w:hAnsi="Times New Roman" w:cs="Times New Roman"/>
        </w:rPr>
        <w:t>skaits, kas to izmanto, vērtība, piemēram, 10000</w:t>
      </w:r>
      <w:r w:rsidR="00C70CA9">
        <w:rPr>
          <w:rFonts w:ascii="Times New Roman" w:hAnsi="Times New Roman" w:cs="Times New Roman"/>
        </w:rPr>
        <w:t>,</w:t>
      </w:r>
      <w:r w:rsidR="00E44EB6" w:rsidRPr="00C01AAB">
        <w:rPr>
          <w:rFonts w:ascii="Times New Roman" w:hAnsi="Times New Roman" w:cs="Times New Roman"/>
        </w:rPr>
        <w:t xml:space="preserve"> un sasniegšanas laiks – 2026</w:t>
      </w:r>
      <w:r w:rsidR="00ED4181">
        <w:rPr>
          <w:rFonts w:ascii="Times New Roman" w:hAnsi="Times New Roman" w:cs="Times New Roman"/>
        </w:rPr>
        <w:t>. gads.</w:t>
      </w:r>
      <w:r w:rsidRPr="00C01AAB">
        <w:rPr>
          <w:rFonts w:ascii="Times New Roman" w:hAnsi="Times New Roman" w:cs="Times New Roman"/>
        </w:rPr>
        <w:t xml:space="preserve">  </w:t>
      </w:r>
    </w:p>
  </w:footnote>
  <w:footnote w:id="4">
    <w:p w14:paraId="5BC70012" w14:textId="75811A17" w:rsidR="00980D40" w:rsidRDefault="00980D40" w:rsidP="009818E4">
      <w:pPr>
        <w:pStyle w:val="FootnoteText"/>
        <w:jc w:val="both"/>
      </w:pPr>
      <w:r w:rsidRPr="00C01AAB">
        <w:rPr>
          <w:rStyle w:val="FootnoteReference"/>
          <w:rFonts w:ascii="Times New Roman" w:hAnsi="Times New Roman" w:cs="Times New Roman"/>
        </w:rPr>
        <w:footnoteRef/>
      </w:r>
      <w:r w:rsidRPr="00C01AAB">
        <w:rPr>
          <w:rFonts w:ascii="Times New Roman" w:hAnsi="Times New Roman" w:cs="Times New Roman"/>
        </w:rPr>
        <w:t xml:space="preserve"> PVN </w:t>
      </w:r>
      <w:r w:rsidR="00252C93" w:rsidRPr="00C01AAB">
        <w:rPr>
          <w:rFonts w:ascii="Times New Roman" w:hAnsi="Times New Roman" w:cs="Times New Roman"/>
        </w:rPr>
        <w:t xml:space="preserve">netiek attiecināts projektu īstenotājiem, kas to var attiecināt patstāvīgi. Pārējie projektu īstenotāji var pieprasīt to attiecināt, norādot </w:t>
      </w:r>
      <w:r w:rsidR="00ED4181">
        <w:rPr>
          <w:rFonts w:ascii="Times New Roman" w:hAnsi="Times New Roman" w:cs="Times New Roman"/>
        </w:rPr>
        <w:t>apmēru</w:t>
      </w:r>
      <w:r w:rsidR="00252C93" w:rsidRPr="00C01AAB">
        <w:rPr>
          <w:rFonts w:ascii="Times New Roman" w:hAnsi="Times New Roman" w:cs="Times New Roman"/>
        </w:rPr>
        <w:t xml:space="preserve"> un saskaņojot</w:t>
      </w:r>
      <w:r w:rsidR="00252C93">
        <w:rPr>
          <w:rFonts w:ascii="Times New Roman" w:hAnsi="Times New Roman" w:cs="Times New Roman"/>
        </w:rPr>
        <w:t xml:space="preserve"> </w:t>
      </w:r>
      <w:r w:rsidR="00ED4181">
        <w:rPr>
          <w:rFonts w:ascii="Times New Roman" w:hAnsi="Times New Roman" w:cs="Times New Roman"/>
        </w:rPr>
        <w:t xml:space="preserve">to </w:t>
      </w:r>
      <w:r w:rsidR="00252C93">
        <w:rPr>
          <w:rFonts w:ascii="Times New Roman" w:hAnsi="Times New Roman" w:cs="Times New Roman"/>
        </w:rPr>
        <w:t>ar Finanšu ministriju</w:t>
      </w:r>
      <w:r w:rsidR="00ED4181">
        <w:rPr>
          <w:rFonts w:ascii="Times New Roman" w:hAnsi="Times New Roman" w:cs="Times New Roman"/>
        </w:rPr>
        <w:t>.</w:t>
      </w:r>
      <w:r w:rsidR="00252C93">
        <w:rPr>
          <w:rFonts w:ascii="Times New Roman" w:hAnsi="Times New Roman" w:cs="Times New Roman"/>
        </w:rPr>
        <w:t xml:space="preserve"> </w:t>
      </w:r>
    </w:p>
  </w:footnote>
  <w:footnote w:id="5">
    <w:p w14:paraId="60A885A4" w14:textId="79D40016" w:rsidR="00C70618" w:rsidRPr="00252C93" w:rsidRDefault="00C70618" w:rsidP="009818E4">
      <w:pPr>
        <w:pStyle w:val="FootnoteText"/>
        <w:jc w:val="both"/>
        <w:rPr>
          <w:i/>
          <w:iCs/>
        </w:rPr>
      </w:pPr>
      <w:r w:rsidRPr="00ED4181">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w:t>
      </w:r>
      <w:r w:rsidR="00252C93" w:rsidRPr="00252C93">
        <w:rPr>
          <w:rFonts w:ascii="Times New Roman" w:hAnsi="Times New Roman" w:cs="Times New Roman"/>
        </w:rPr>
        <w:t xml:space="preserve">. Jānorāda </w:t>
      </w:r>
      <w:r w:rsidR="00ED4181">
        <w:rPr>
          <w:rFonts w:ascii="Times New Roman" w:hAnsi="Times New Roman" w:cs="Times New Roman"/>
        </w:rPr>
        <w:t>apmērs</w:t>
      </w:r>
      <w:r w:rsidR="00252C93" w:rsidRPr="00252C93">
        <w:rPr>
          <w:rFonts w:ascii="Times New Roman" w:hAnsi="Times New Roman" w:cs="Times New Roman"/>
        </w:rPr>
        <w:t>, kas nepārsniedz 30</w:t>
      </w:r>
      <w:r w:rsidR="00ED4181">
        <w:rPr>
          <w:rFonts w:ascii="Times New Roman" w:hAnsi="Times New Roman" w:cs="Times New Roman"/>
        </w:rPr>
        <w:t xml:space="preserve"> </w:t>
      </w:r>
      <w:r w:rsidR="00252C93" w:rsidRPr="00252C93">
        <w:rPr>
          <w:rFonts w:ascii="Times New Roman" w:hAnsi="Times New Roman" w:cs="Times New Roman"/>
        </w:rPr>
        <w:t>% no attiecināmo izmaksu kopsummas</w:t>
      </w:r>
      <w:r w:rsidR="006A53D0">
        <w:rPr>
          <w:rFonts w:ascii="Times New Roman" w:hAnsi="Times New Roman" w:cs="Times New Roman"/>
        </w:rPr>
        <w:t>,</w:t>
      </w:r>
      <w:r w:rsidR="00252C93" w:rsidRPr="00252C93">
        <w:rPr>
          <w:rFonts w:ascii="Times New Roman" w:hAnsi="Times New Roman" w:cs="Times New Roman"/>
        </w:rPr>
        <w:t xml:space="preserve"> un jāsaskaņo ar Finanšu ministriju</w:t>
      </w:r>
      <w:r w:rsidR="00ED4181">
        <w:rPr>
          <w:rFonts w:ascii="Times New Roman" w:hAnsi="Times New Roman" w:cs="Times New Roman"/>
        </w:rPr>
        <w:t>.</w:t>
      </w:r>
      <w:r w:rsidRPr="00252C93">
        <w:rPr>
          <w:i/>
          <w:iCs/>
        </w:rPr>
        <w:t xml:space="preserve">  </w:t>
      </w:r>
    </w:p>
  </w:footnote>
  <w:footnote w:id="6">
    <w:p w14:paraId="107C2F84" w14:textId="7407E5BA" w:rsidR="00906E3B" w:rsidRDefault="00906E3B" w:rsidP="009818E4">
      <w:pPr>
        <w:pStyle w:val="FootnoteText"/>
        <w:jc w:val="both"/>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sidR="009818E4">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w:t>
      </w:r>
      <w:r w:rsidR="009818E4" w:rsidRPr="009818E4">
        <w:rPr>
          <w:rFonts w:ascii="Times New Roman" w:hAnsi="Times New Roman" w:cs="Times New Roman"/>
          <w:shd w:val="clear" w:color="auto" w:fill="FFFFFF"/>
        </w:rPr>
        <w:t>"</w:t>
      </w:r>
      <w:r w:rsidRPr="00DD046C">
        <w:rPr>
          <w:rFonts w:ascii="Times New Roman" w:hAnsi="Times New Roman" w:cs="Times New Roman"/>
        </w:rPr>
        <w:t>n/a</w:t>
      </w:r>
      <w:r w:rsidR="009818E4" w:rsidRPr="009818E4">
        <w:rPr>
          <w:rFonts w:ascii="Times New Roman" w:hAnsi="Times New Roman" w:cs="Times New Roman"/>
          <w:shd w:val="clear" w:color="auto" w:fill="FFFFFF"/>
        </w:rPr>
        <w:t>"</w:t>
      </w:r>
      <w:r w:rsidRPr="00DD046C">
        <w:rPr>
          <w:rFonts w:ascii="Times New Roman" w:hAnsi="Times New Roman" w:cs="Times New Roman"/>
        </w:rPr>
        <w:t>.</w:t>
      </w:r>
      <w:r>
        <w:t xml:space="preserve"> </w:t>
      </w:r>
    </w:p>
  </w:footnote>
  <w:footnote w:id="7">
    <w:p w14:paraId="3C8B73F2" w14:textId="4BEDC233" w:rsidR="00D85DC1" w:rsidRPr="005C0230" w:rsidRDefault="00D85DC1" w:rsidP="009818E4">
      <w:pPr>
        <w:pStyle w:val="FootnoteText"/>
        <w:jc w:val="both"/>
        <w:rPr>
          <w:rFonts w:ascii="Times New Roman" w:hAnsi="Times New Roman" w:cs="Times New Roman"/>
        </w:rPr>
      </w:pPr>
      <w:r w:rsidRPr="005C0230">
        <w:rPr>
          <w:rStyle w:val="FootnoteReference"/>
          <w:rFonts w:ascii="Times New Roman" w:hAnsi="Times New Roman" w:cs="Times New Roman"/>
        </w:rPr>
        <w:footnoteRef/>
      </w:r>
      <w:r w:rsidRPr="005C0230">
        <w:rPr>
          <w:rFonts w:ascii="Times New Roman" w:hAnsi="Times New Roman" w:cs="Times New Roman"/>
        </w:rPr>
        <w:t xml:space="preserve"> 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 xml:space="preserve">2021. gada 31. augusta noteikumu Nr. 597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sistēmu attīstības projektu uzraudzības kārtība</w:t>
      </w:r>
      <w:r w:rsidR="009818E4" w:rsidRPr="009818E4">
        <w:rPr>
          <w:rFonts w:ascii="Times New Roman" w:hAnsi="Times New Roman" w:cs="Times New Roman"/>
          <w:shd w:val="clear" w:color="auto" w:fill="FFFFFF"/>
        </w:rPr>
        <w:t>"</w:t>
      </w:r>
      <w:r w:rsidR="00876B2D">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kārtība)</w:t>
      </w:r>
      <w:r w:rsidRPr="005C0230">
        <w:rPr>
          <w:rFonts w:ascii="Times New Roman" w:hAnsi="Times New Roman" w:cs="Times New Roman"/>
        </w:rPr>
        <w:t xml:space="preserve"> 2.</w:t>
      </w:r>
      <w:r w:rsidR="009818E4">
        <w:rPr>
          <w:rFonts w:ascii="Times New Roman" w:hAnsi="Times New Roman" w:cs="Times New Roman"/>
        </w:rPr>
        <w:t xml:space="preserve"> </w:t>
      </w:r>
      <w:r w:rsidRPr="005C0230">
        <w:rPr>
          <w:rFonts w:ascii="Times New Roman" w:hAnsi="Times New Roman" w:cs="Times New Roman"/>
        </w:rPr>
        <w:t xml:space="preserve">pielikuma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sistēmas attīstības aktivitātes apraksts</w:t>
      </w:r>
      <w:r w:rsidR="009818E4" w:rsidRPr="009818E4">
        <w:rPr>
          <w:rFonts w:ascii="Times New Roman" w:hAnsi="Times New Roman" w:cs="Times New Roman"/>
          <w:shd w:val="clear" w:color="auto" w:fill="FFFFFF"/>
        </w:rPr>
        <w:t>"</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r w:rsidR="009818E4">
        <w:rPr>
          <w:rFonts w:ascii="Times New Roman" w:hAnsi="Times New Roman" w:cs="Times New Roman"/>
        </w:rPr>
        <w:t>.</w:t>
      </w:r>
    </w:p>
  </w:footnote>
  <w:footnote w:id="8">
    <w:p w14:paraId="1500877B" w14:textId="0407EB65" w:rsidR="002B7990" w:rsidRPr="002B7990" w:rsidRDefault="002B7990" w:rsidP="009818E4">
      <w:pPr>
        <w:pStyle w:val="FootnoteText"/>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r w:rsidR="009818E4">
        <w:rPr>
          <w:rFonts w:ascii="Times New Roman" w:hAnsi="Times New Roman" w:cs="Times New Roman"/>
        </w:rPr>
        <w:t xml:space="preserve">. </w:t>
      </w:r>
    </w:p>
  </w:footnote>
  <w:footnote w:id="9">
    <w:p w14:paraId="1B0D9AFB" w14:textId="6DF38F95" w:rsidR="003D7C2B" w:rsidRPr="00E145FE" w:rsidRDefault="003D7C2B" w:rsidP="009818E4">
      <w:pPr>
        <w:pStyle w:val="FootnoteText"/>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Ja koplietošanas pakalpojuma attīstības plāns tiek vienlai</w:t>
      </w:r>
      <w:r w:rsidR="009818E4">
        <w:rPr>
          <w:rFonts w:ascii="Times New Roman" w:hAnsi="Times New Roman" w:cs="Times New Roman"/>
        </w:rPr>
        <w:t>kus</w:t>
      </w:r>
      <w:r w:rsidRPr="00E145FE">
        <w:rPr>
          <w:rFonts w:ascii="Times New Roman" w:hAnsi="Times New Roman" w:cs="Times New Roman"/>
        </w:rPr>
        <w:t xml:space="preserve"> iesniegts 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par to </w:t>
      </w:r>
      <w:r w:rsidR="009818E4">
        <w:rPr>
          <w:rFonts w:ascii="Times New Roman" w:hAnsi="Times New Roman" w:cs="Times New Roman"/>
        </w:rPr>
        <w:t>pievieno</w:t>
      </w:r>
      <w:r w:rsidR="009818E4" w:rsidRPr="00E145FE">
        <w:rPr>
          <w:rFonts w:ascii="Times New Roman" w:hAnsi="Times New Roman" w:cs="Times New Roman"/>
        </w:rPr>
        <w:t xml:space="preserve"> </w:t>
      </w:r>
      <w:r w:rsidRPr="00E145FE">
        <w:rPr>
          <w:rFonts w:ascii="Times New Roman" w:hAnsi="Times New Roman" w:cs="Times New Roman"/>
        </w:rPr>
        <w:t>norādi</w:t>
      </w:r>
      <w:r w:rsidR="009818E4">
        <w:rPr>
          <w:rFonts w:ascii="Times New Roman" w:hAnsi="Times New Roman" w:cs="Times New Roman"/>
        </w:rPr>
        <w:t>.</w:t>
      </w:r>
    </w:p>
  </w:footnote>
  <w:footnote w:id="10">
    <w:p w14:paraId="2E2D7022" w14:textId="68505C30" w:rsidR="00880742" w:rsidRDefault="00880742"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397F45">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9740330"/>
      <w:docPartObj>
        <w:docPartGallery w:val="Page Numbers (Top of Page)"/>
        <w:docPartUnique/>
      </w:docPartObj>
    </w:sdtPr>
    <w:sdtEndPr>
      <w:rPr>
        <w:noProof/>
      </w:rPr>
    </w:sdtEndPr>
    <w:sdtContent>
      <w:p w14:paraId="21FDDDD4" w14:textId="51B026FC" w:rsidR="005555B2" w:rsidRDefault="005555B2">
        <w:pPr>
          <w:pStyle w:val="Header"/>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Pr="005555B2">
          <w:rPr>
            <w:rFonts w:ascii="Times New Roman" w:hAnsi="Times New Roman" w:cs="Times New Roman"/>
            <w:noProof/>
            <w:sz w:val="24"/>
            <w:szCs w:val="24"/>
          </w:rPr>
          <w:t>2</w:t>
        </w:r>
        <w:r w:rsidRPr="005555B2">
          <w:rPr>
            <w:rFonts w:ascii="Times New Roman" w:hAnsi="Times New Roman" w:cs="Times New Roman"/>
            <w:noProof/>
            <w:sz w:val="24"/>
            <w:szCs w:val="24"/>
          </w:rPr>
          <w:fldChar w:fldCharType="end"/>
        </w:r>
      </w:p>
    </w:sdtContent>
  </w:sdt>
  <w:p w14:paraId="5282A268" w14:textId="77777777" w:rsidR="005555B2" w:rsidRDefault="00555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B609A"/>
    <w:multiLevelType w:val="hybridMultilevel"/>
    <w:tmpl w:val="23DE690E"/>
    <w:lvl w:ilvl="0" w:tplc="EC565F9A">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89C052E"/>
    <w:multiLevelType w:val="hybridMultilevel"/>
    <w:tmpl w:val="83F863E6"/>
    <w:lvl w:ilvl="0" w:tplc="90D243FC">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182D35"/>
    <w:multiLevelType w:val="hybridMultilevel"/>
    <w:tmpl w:val="5058B90E"/>
    <w:lvl w:ilvl="0" w:tplc="25DCDB6C">
      <w:start w:val="75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DBA116A"/>
    <w:multiLevelType w:val="hybridMultilevel"/>
    <w:tmpl w:val="95CE70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5E4F41"/>
    <w:multiLevelType w:val="hybridMultilevel"/>
    <w:tmpl w:val="3852F4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96A7FA7"/>
    <w:multiLevelType w:val="hybridMultilevel"/>
    <w:tmpl w:val="B25E5680"/>
    <w:lvl w:ilvl="0" w:tplc="1786CA26">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0"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79D74BD"/>
    <w:multiLevelType w:val="hybridMultilevel"/>
    <w:tmpl w:val="964A3F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C600998"/>
    <w:multiLevelType w:val="hybridMultilevel"/>
    <w:tmpl w:val="C60AE7D6"/>
    <w:lvl w:ilvl="0" w:tplc="A336D6BE">
      <w:start w:val="202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1386286"/>
    <w:multiLevelType w:val="hybridMultilevel"/>
    <w:tmpl w:val="E6201730"/>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761D0B1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0"/>
  </w:num>
  <w:num w:numId="2">
    <w:abstractNumId w:val="11"/>
  </w:num>
  <w:num w:numId="3">
    <w:abstractNumId w:val="21"/>
  </w:num>
  <w:num w:numId="4">
    <w:abstractNumId w:val="13"/>
  </w:num>
  <w:num w:numId="5">
    <w:abstractNumId w:val="2"/>
  </w:num>
  <w:num w:numId="6">
    <w:abstractNumId w:val="18"/>
  </w:num>
  <w:num w:numId="7">
    <w:abstractNumId w:val="9"/>
  </w:num>
  <w:num w:numId="8">
    <w:abstractNumId w:val="6"/>
  </w:num>
  <w:num w:numId="9">
    <w:abstractNumId w:val="14"/>
  </w:num>
  <w:num w:numId="10">
    <w:abstractNumId w:val="15"/>
  </w:num>
  <w:num w:numId="11">
    <w:abstractNumId w:val="10"/>
  </w:num>
  <w:num w:numId="12">
    <w:abstractNumId w:val="3"/>
  </w:num>
  <w:num w:numId="13">
    <w:abstractNumId w:val="23"/>
  </w:num>
  <w:num w:numId="14">
    <w:abstractNumId w:val="12"/>
  </w:num>
  <w:num w:numId="15">
    <w:abstractNumId w:val="24"/>
  </w:num>
  <w:num w:numId="16">
    <w:abstractNumId w:val="1"/>
  </w:num>
  <w:num w:numId="17">
    <w:abstractNumId w:val="5"/>
  </w:num>
  <w:num w:numId="18">
    <w:abstractNumId w:val="7"/>
  </w:num>
  <w:num w:numId="19">
    <w:abstractNumId w:val="22"/>
  </w:num>
  <w:num w:numId="20">
    <w:abstractNumId w:val="4"/>
  </w:num>
  <w:num w:numId="21">
    <w:abstractNumId w:val="17"/>
  </w:num>
  <w:num w:numId="22">
    <w:abstractNumId w:val="8"/>
  </w:num>
  <w:num w:numId="23">
    <w:abstractNumId w:val="0"/>
  </w:num>
  <w:num w:numId="24">
    <w:abstractNumId w:val="1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351D"/>
    <w:rsid w:val="0000393C"/>
    <w:rsid w:val="00004553"/>
    <w:rsid w:val="0002134B"/>
    <w:rsid w:val="00023CED"/>
    <w:rsid w:val="00026091"/>
    <w:rsid w:val="000277D4"/>
    <w:rsid w:val="00030FE1"/>
    <w:rsid w:val="000344B5"/>
    <w:rsid w:val="00037916"/>
    <w:rsid w:val="00041979"/>
    <w:rsid w:val="00043B96"/>
    <w:rsid w:val="0004629C"/>
    <w:rsid w:val="000466D6"/>
    <w:rsid w:val="00047F1F"/>
    <w:rsid w:val="00051173"/>
    <w:rsid w:val="00052D67"/>
    <w:rsid w:val="00056987"/>
    <w:rsid w:val="00057D4E"/>
    <w:rsid w:val="0006372E"/>
    <w:rsid w:val="00073F10"/>
    <w:rsid w:val="00074423"/>
    <w:rsid w:val="00076AB7"/>
    <w:rsid w:val="000804DE"/>
    <w:rsid w:val="00081D1E"/>
    <w:rsid w:val="00082981"/>
    <w:rsid w:val="00083E51"/>
    <w:rsid w:val="0008409F"/>
    <w:rsid w:val="000941A6"/>
    <w:rsid w:val="000A1A9E"/>
    <w:rsid w:val="000A762E"/>
    <w:rsid w:val="000B060C"/>
    <w:rsid w:val="000B0A0F"/>
    <w:rsid w:val="000B2BBA"/>
    <w:rsid w:val="000B4F98"/>
    <w:rsid w:val="000B63E8"/>
    <w:rsid w:val="000C3560"/>
    <w:rsid w:val="000C59F5"/>
    <w:rsid w:val="000D6AC1"/>
    <w:rsid w:val="000D6FDB"/>
    <w:rsid w:val="000E1D32"/>
    <w:rsid w:val="000E1F12"/>
    <w:rsid w:val="000E6045"/>
    <w:rsid w:val="000F2A6B"/>
    <w:rsid w:val="000F42FE"/>
    <w:rsid w:val="00103086"/>
    <w:rsid w:val="001051F8"/>
    <w:rsid w:val="00112D2F"/>
    <w:rsid w:val="00117600"/>
    <w:rsid w:val="001179A4"/>
    <w:rsid w:val="001210C3"/>
    <w:rsid w:val="00121823"/>
    <w:rsid w:val="001218D4"/>
    <w:rsid w:val="00127955"/>
    <w:rsid w:val="0013144B"/>
    <w:rsid w:val="00133C40"/>
    <w:rsid w:val="001361E7"/>
    <w:rsid w:val="001362A2"/>
    <w:rsid w:val="00140C40"/>
    <w:rsid w:val="00142EBB"/>
    <w:rsid w:val="00145CE5"/>
    <w:rsid w:val="001462EC"/>
    <w:rsid w:val="00147D08"/>
    <w:rsid w:val="00147EC5"/>
    <w:rsid w:val="00150453"/>
    <w:rsid w:val="00151170"/>
    <w:rsid w:val="001529AB"/>
    <w:rsid w:val="00157F3A"/>
    <w:rsid w:val="00160D33"/>
    <w:rsid w:val="00166E79"/>
    <w:rsid w:val="001711DB"/>
    <w:rsid w:val="0017188F"/>
    <w:rsid w:val="00172F3C"/>
    <w:rsid w:val="00176858"/>
    <w:rsid w:val="001829EE"/>
    <w:rsid w:val="001850DC"/>
    <w:rsid w:val="0019141F"/>
    <w:rsid w:val="00191642"/>
    <w:rsid w:val="00195B5A"/>
    <w:rsid w:val="0019620A"/>
    <w:rsid w:val="00196CC5"/>
    <w:rsid w:val="001A47B5"/>
    <w:rsid w:val="001A4CA5"/>
    <w:rsid w:val="001A5092"/>
    <w:rsid w:val="001A6A28"/>
    <w:rsid w:val="001A6E4B"/>
    <w:rsid w:val="001B2219"/>
    <w:rsid w:val="001B2DFD"/>
    <w:rsid w:val="001B42CA"/>
    <w:rsid w:val="001B4B83"/>
    <w:rsid w:val="001B6A8F"/>
    <w:rsid w:val="001C3305"/>
    <w:rsid w:val="001C3748"/>
    <w:rsid w:val="001C3F34"/>
    <w:rsid w:val="001C6218"/>
    <w:rsid w:val="001C6608"/>
    <w:rsid w:val="001C7B21"/>
    <w:rsid w:val="001D344F"/>
    <w:rsid w:val="001D40A1"/>
    <w:rsid w:val="001D4266"/>
    <w:rsid w:val="001E0407"/>
    <w:rsid w:val="001E0A20"/>
    <w:rsid w:val="001E2D5D"/>
    <w:rsid w:val="001E2EE4"/>
    <w:rsid w:val="001E504E"/>
    <w:rsid w:val="001E6C7B"/>
    <w:rsid w:val="001F1677"/>
    <w:rsid w:val="001F3490"/>
    <w:rsid w:val="001F4DBC"/>
    <w:rsid w:val="001F567D"/>
    <w:rsid w:val="001F5B2C"/>
    <w:rsid w:val="00203643"/>
    <w:rsid w:val="00204DF1"/>
    <w:rsid w:val="00210CD1"/>
    <w:rsid w:val="002159C3"/>
    <w:rsid w:val="00224708"/>
    <w:rsid w:val="00225930"/>
    <w:rsid w:val="00225B3C"/>
    <w:rsid w:val="00230958"/>
    <w:rsid w:val="00231F0E"/>
    <w:rsid w:val="002329DC"/>
    <w:rsid w:val="002343BA"/>
    <w:rsid w:val="00236D9B"/>
    <w:rsid w:val="002412FA"/>
    <w:rsid w:val="00245F66"/>
    <w:rsid w:val="002468E5"/>
    <w:rsid w:val="00246CD6"/>
    <w:rsid w:val="00250411"/>
    <w:rsid w:val="002506A5"/>
    <w:rsid w:val="00252C93"/>
    <w:rsid w:val="0025626F"/>
    <w:rsid w:val="00263C64"/>
    <w:rsid w:val="00267AE3"/>
    <w:rsid w:val="00267D28"/>
    <w:rsid w:val="00267D7C"/>
    <w:rsid w:val="00271563"/>
    <w:rsid w:val="00274D05"/>
    <w:rsid w:val="00277B50"/>
    <w:rsid w:val="00283507"/>
    <w:rsid w:val="00284C66"/>
    <w:rsid w:val="00286A2F"/>
    <w:rsid w:val="00292EAB"/>
    <w:rsid w:val="0029369F"/>
    <w:rsid w:val="002A174A"/>
    <w:rsid w:val="002B1982"/>
    <w:rsid w:val="002B1D27"/>
    <w:rsid w:val="002B408C"/>
    <w:rsid w:val="002B4C4E"/>
    <w:rsid w:val="002B56E9"/>
    <w:rsid w:val="002B7990"/>
    <w:rsid w:val="002B7F3E"/>
    <w:rsid w:val="002C005E"/>
    <w:rsid w:val="002C26D9"/>
    <w:rsid w:val="002C2C18"/>
    <w:rsid w:val="002C5978"/>
    <w:rsid w:val="002C671E"/>
    <w:rsid w:val="002C7FDB"/>
    <w:rsid w:val="002D26E8"/>
    <w:rsid w:val="002D2F6D"/>
    <w:rsid w:val="002E164A"/>
    <w:rsid w:val="002E28D9"/>
    <w:rsid w:val="002F2243"/>
    <w:rsid w:val="002F2C39"/>
    <w:rsid w:val="002F34AA"/>
    <w:rsid w:val="002F51B4"/>
    <w:rsid w:val="002F7ADD"/>
    <w:rsid w:val="00310FD0"/>
    <w:rsid w:val="00312A89"/>
    <w:rsid w:val="0031683B"/>
    <w:rsid w:val="00316D8C"/>
    <w:rsid w:val="00320966"/>
    <w:rsid w:val="00322375"/>
    <w:rsid w:val="0032492F"/>
    <w:rsid w:val="003335F4"/>
    <w:rsid w:val="00334B52"/>
    <w:rsid w:val="00335DED"/>
    <w:rsid w:val="00340F50"/>
    <w:rsid w:val="0034127B"/>
    <w:rsid w:val="00345BDE"/>
    <w:rsid w:val="0035089A"/>
    <w:rsid w:val="00355B11"/>
    <w:rsid w:val="00355D63"/>
    <w:rsid w:val="00356955"/>
    <w:rsid w:val="00360738"/>
    <w:rsid w:val="00361AE0"/>
    <w:rsid w:val="00362AB5"/>
    <w:rsid w:val="00363177"/>
    <w:rsid w:val="003658AD"/>
    <w:rsid w:val="00365C92"/>
    <w:rsid w:val="003678B1"/>
    <w:rsid w:val="00373A1B"/>
    <w:rsid w:val="003743DE"/>
    <w:rsid w:val="003849EA"/>
    <w:rsid w:val="00385EAD"/>
    <w:rsid w:val="00393BF0"/>
    <w:rsid w:val="00397908"/>
    <w:rsid w:val="00397F45"/>
    <w:rsid w:val="003A01D6"/>
    <w:rsid w:val="003A29ED"/>
    <w:rsid w:val="003A48FF"/>
    <w:rsid w:val="003A736A"/>
    <w:rsid w:val="003B0FF2"/>
    <w:rsid w:val="003B70BC"/>
    <w:rsid w:val="003C2B8D"/>
    <w:rsid w:val="003C4DF3"/>
    <w:rsid w:val="003C5B69"/>
    <w:rsid w:val="003C6A5B"/>
    <w:rsid w:val="003D170B"/>
    <w:rsid w:val="003D1B89"/>
    <w:rsid w:val="003D31EF"/>
    <w:rsid w:val="003D7C2B"/>
    <w:rsid w:val="003E1F0D"/>
    <w:rsid w:val="003E40A9"/>
    <w:rsid w:val="003E5662"/>
    <w:rsid w:val="003F0107"/>
    <w:rsid w:val="003F28FC"/>
    <w:rsid w:val="003F2CAB"/>
    <w:rsid w:val="003F3274"/>
    <w:rsid w:val="003F48BE"/>
    <w:rsid w:val="003F49F6"/>
    <w:rsid w:val="003F5839"/>
    <w:rsid w:val="00401422"/>
    <w:rsid w:val="004052D5"/>
    <w:rsid w:val="00407BD2"/>
    <w:rsid w:val="004228C3"/>
    <w:rsid w:val="00425973"/>
    <w:rsid w:val="0043019D"/>
    <w:rsid w:val="00431272"/>
    <w:rsid w:val="00435F2C"/>
    <w:rsid w:val="0043682E"/>
    <w:rsid w:val="00437042"/>
    <w:rsid w:val="0043797C"/>
    <w:rsid w:val="00441DE4"/>
    <w:rsid w:val="00442406"/>
    <w:rsid w:val="00444819"/>
    <w:rsid w:val="00444D6D"/>
    <w:rsid w:val="00445EC1"/>
    <w:rsid w:val="00450E4F"/>
    <w:rsid w:val="00455A54"/>
    <w:rsid w:val="00455D97"/>
    <w:rsid w:val="00456809"/>
    <w:rsid w:val="00457CA0"/>
    <w:rsid w:val="00464C40"/>
    <w:rsid w:val="00466A49"/>
    <w:rsid w:val="00466D6D"/>
    <w:rsid w:val="004702A9"/>
    <w:rsid w:val="004711DD"/>
    <w:rsid w:val="00473333"/>
    <w:rsid w:val="00476F68"/>
    <w:rsid w:val="00480743"/>
    <w:rsid w:val="0048678C"/>
    <w:rsid w:val="00491188"/>
    <w:rsid w:val="004921DC"/>
    <w:rsid w:val="00492F1E"/>
    <w:rsid w:val="00492F3D"/>
    <w:rsid w:val="0049560C"/>
    <w:rsid w:val="00497B94"/>
    <w:rsid w:val="004A0BAE"/>
    <w:rsid w:val="004A152C"/>
    <w:rsid w:val="004A391A"/>
    <w:rsid w:val="004A7609"/>
    <w:rsid w:val="004B74AB"/>
    <w:rsid w:val="004C0CF4"/>
    <w:rsid w:val="004C4096"/>
    <w:rsid w:val="004C7606"/>
    <w:rsid w:val="004D085B"/>
    <w:rsid w:val="004D2CB2"/>
    <w:rsid w:val="004D379A"/>
    <w:rsid w:val="004D6335"/>
    <w:rsid w:val="004D7DCB"/>
    <w:rsid w:val="004E2245"/>
    <w:rsid w:val="004E3C30"/>
    <w:rsid w:val="004F30F4"/>
    <w:rsid w:val="00502943"/>
    <w:rsid w:val="005044B7"/>
    <w:rsid w:val="0050710B"/>
    <w:rsid w:val="005118CC"/>
    <w:rsid w:val="00511C17"/>
    <w:rsid w:val="0051331D"/>
    <w:rsid w:val="005146AB"/>
    <w:rsid w:val="00522C3E"/>
    <w:rsid w:val="00526E2C"/>
    <w:rsid w:val="00531EA7"/>
    <w:rsid w:val="00532B03"/>
    <w:rsid w:val="00532DE8"/>
    <w:rsid w:val="00533664"/>
    <w:rsid w:val="005342C3"/>
    <w:rsid w:val="00534663"/>
    <w:rsid w:val="005371A8"/>
    <w:rsid w:val="00540D62"/>
    <w:rsid w:val="00547792"/>
    <w:rsid w:val="00552AFC"/>
    <w:rsid w:val="005555B2"/>
    <w:rsid w:val="00562D96"/>
    <w:rsid w:val="00564F23"/>
    <w:rsid w:val="00566608"/>
    <w:rsid w:val="005725A6"/>
    <w:rsid w:val="00580A75"/>
    <w:rsid w:val="005811D9"/>
    <w:rsid w:val="00586972"/>
    <w:rsid w:val="005873B3"/>
    <w:rsid w:val="0059176C"/>
    <w:rsid w:val="005938FB"/>
    <w:rsid w:val="00594C65"/>
    <w:rsid w:val="00597882"/>
    <w:rsid w:val="005A04CC"/>
    <w:rsid w:val="005A22FB"/>
    <w:rsid w:val="005A6134"/>
    <w:rsid w:val="005B4F2B"/>
    <w:rsid w:val="005C0230"/>
    <w:rsid w:val="005C3245"/>
    <w:rsid w:val="005C633F"/>
    <w:rsid w:val="005C78D1"/>
    <w:rsid w:val="005D03E4"/>
    <w:rsid w:val="005D29F2"/>
    <w:rsid w:val="005D46E2"/>
    <w:rsid w:val="005D667A"/>
    <w:rsid w:val="005E0C66"/>
    <w:rsid w:val="005E1768"/>
    <w:rsid w:val="005F0B7B"/>
    <w:rsid w:val="005F1F26"/>
    <w:rsid w:val="005F3AA3"/>
    <w:rsid w:val="005F5778"/>
    <w:rsid w:val="005F5C8A"/>
    <w:rsid w:val="005F6F72"/>
    <w:rsid w:val="00600CBA"/>
    <w:rsid w:val="006045F6"/>
    <w:rsid w:val="006067B7"/>
    <w:rsid w:val="00606D16"/>
    <w:rsid w:val="00607132"/>
    <w:rsid w:val="00620170"/>
    <w:rsid w:val="00621B4A"/>
    <w:rsid w:val="00621C2F"/>
    <w:rsid w:val="006248C6"/>
    <w:rsid w:val="00625BE3"/>
    <w:rsid w:val="0062763F"/>
    <w:rsid w:val="00627E23"/>
    <w:rsid w:val="00627F91"/>
    <w:rsid w:val="00630226"/>
    <w:rsid w:val="00634D6F"/>
    <w:rsid w:val="00636AE9"/>
    <w:rsid w:val="006400CF"/>
    <w:rsid w:val="006431F3"/>
    <w:rsid w:val="00647F7E"/>
    <w:rsid w:val="00650A9F"/>
    <w:rsid w:val="00652B31"/>
    <w:rsid w:val="00652BA9"/>
    <w:rsid w:val="00652DE7"/>
    <w:rsid w:val="00653C7B"/>
    <w:rsid w:val="00657153"/>
    <w:rsid w:val="00657F0D"/>
    <w:rsid w:val="00663108"/>
    <w:rsid w:val="00672E7C"/>
    <w:rsid w:val="00674378"/>
    <w:rsid w:val="00680983"/>
    <w:rsid w:val="00681809"/>
    <w:rsid w:val="00681AE6"/>
    <w:rsid w:val="00682042"/>
    <w:rsid w:val="0068502F"/>
    <w:rsid w:val="00692294"/>
    <w:rsid w:val="00692922"/>
    <w:rsid w:val="00693851"/>
    <w:rsid w:val="00694D43"/>
    <w:rsid w:val="00696173"/>
    <w:rsid w:val="006969C8"/>
    <w:rsid w:val="00697EB8"/>
    <w:rsid w:val="006A032F"/>
    <w:rsid w:val="006A0646"/>
    <w:rsid w:val="006A1942"/>
    <w:rsid w:val="006A53D0"/>
    <w:rsid w:val="006A70AC"/>
    <w:rsid w:val="006A77E9"/>
    <w:rsid w:val="006B1F6F"/>
    <w:rsid w:val="006B5A95"/>
    <w:rsid w:val="006C0F56"/>
    <w:rsid w:val="006C4630"/>
    <w:rsid w:val="006C5EE7"/>
    <w:rsid w:val="006D510E"/>
    <w:rsid w:val="006D5DBF"/>
    <w:rsid w:val="006D66D6"/>
    <w:rsid w:val="006E0526"/>
    <w:rsid w:val="006E2EAD"/>
    <w:rsid w:val="006E58A4"/>
    <w:rsid w:val="006E5981"/>
    <w:rsid w:val="006E7D82"/>
    <w:rsid w:val="006F1B65"/>
    <w:rsid w:val="006F1EB1"/>
    <w:rsid w:val="006F383A"/>
    <w:rsid w:val="006F4228"/>
    <w:rsid w:val="006F7AEA"/>
    <w:rsid w:val="00700534"/>
    <w:rsid w:val="0070601B"/>
    <w:rsid w:val="007060E2"/>
    <w:rsid w:val="0071146D"/>
    <w:rsid w:val="0071323B"/>
    <w:rsid w:val="00714C45"/>
    <w:rsid w:val="0071540D"/>
    <w:rsid w:val="00715D46"/>
    <w:rsid w:val="00717309"/>
    <w:rsid w:val="00720ADA"/>
    <w:rsid w:val="007214D0"/>
    <w:rsid w:val="007219CA"/>
    <w:rsid w:val="00725BF2"/>
    <w:rsid w:val="007322C0"/>
    <w:rsid w:val="0073557E"/>
    <w:rsid w:val="00740F3A"/>
    <w:rsid w:val="00743639"/>
    <w:rsid w:val="007439A1"/>
    <w:rsid w:val="00746E53"/>
    <w:rsid w:val="00750FCB"/>
    <w:rsid w:val="007617DF"/>
    <w:rsid w:val="00763B11"/>
    <w:rsid w:val="0076664F"/>
    <w:rsid w:val="007669A4"/>
    <w:rsid w:val="00771E29"/>
    <w:rsid w:val="007741A2"/>
    <w:rsid w:val="00775152"/>
    <w:rsid w:val="00775C44"/>
    <w:rsid w:val="00777772"/>
    <w:rsid w:val="00780AE6"/>
    <w:rsid w:val="00785795"/>
    <w:rsid w:val="00787170"/>
    <w:rsid w:val="00793D76"/>
    <w:rsid w:val="007946F3"/>
    <w:rsid w:val="007A1177"/>
    <w:rsid w:val="007A3370"/>
    <w:rsid w:val="007A7226"/>
    <w:rsid w:val="007B2298"/>
    <w:rsid w:val="007B44C2"/>
    <w:rsid w:val="007B482E"/>
    <w:rsid w:val="007B4E7A"/>
    <w:rsid w:val="007B54EE"/>
    <w:rsid w:val="007C22AF"/>
    <w:rsid w:val="007C2DE0"/>
    <w:rsid w:val="007C49D3"/>
    <w:rsid w:val="007D3FE1"/>
    <w:rsid w:val="007D7E4C"/>
    <w:rsid w:val="007E52D7"/>
    <w:rsid w:val="007E6AE7"/>
    <w:rsid w:val="007E7BA6"/>
    <w:rsid w:val="007F56AC"/>
    <w:rsid w:val="007F5845"/>
    <w:rsid w:val="007F58BE"/>
    <w:rsid w:val="007F6B3F"/>
    <w:rsid w:val="007F6BD9"/>
    <w:rsid w:val="007F6DC9"/>
    <w:rsid w:val="00806BC4"/>
    <w:rsid w:val="00806D0F"/>
    <w:rsid w:val="00814707"/>
    <w:rsid w:val="00814F37"/>
    <w:rsid w:val="00815D9D"/>
    <w:rsid w:val="00817C35"/>
    <w:rsid w:val="00826AFC"/>
    <w:rsid w:val="008300CE"/>
    <w:rsid w:val="00837A4B"/>
    <w:rsid w:val="00837C4F"/>
    <w:rsid w:val="00841C0D"/>
    <w:rsid w:val="008438C6"/>
    <w:rsid w:val="00845DBF"/>
    <w:rsid w:val="0085171E"/>
    <w:rsid w:val="008518B1"/>
    <w:rsid w:val="008525E7"/>
    <w:rsid w:val="0085745B"/>
    <w:rsid w:val="008575EA"/>
    <w:rsid w:val="00863372"/>
    <w:rsid w:val="00863988"/>
    <w:rsid w:val="0086764A"/>
    <w:rsid w:val="00873933"/>
    <w:rsid w:val="00873E28"/>
    <w:rsid w:val="00876B2D"/>
    <w:rsid w:val="0088063E"/>
    <w:rsid w:val="00880742"/>
    <w:rsid w:val="008862A2"/>
    <w:rsid w:val="0088695C"/>
    <w:rsid w:val="00887C38"/>
    <w:rsid w:val="00894A9D"/>
    <w:rsid w:val="008962E6"/>
    <w:rsid w:val="00896654"/>
    <w:rsid w:val="008971F9"/>
    <w:rsid w:val="008977EA"/>
    <w:rsid w:val="008A0510"/>
    <w:rsid w:val="008A189B"/>
    <w:rsid w:val="008A207F"/>
    <w:rsid w:val="008A3FE9"/>
    <w:rsid w:val="008A7DF6"/>
    <w:rsid w:val="008B13AA"/>
    <w:rsid w:val="008B1924"/>
    <w:rsid w:val="008B1EC9"/>
    <w:rsid w:val="008B1EEA"/>
    <w:rsid w:val="008B2652"/>
    <w:rsid w:val="008B542B"/>
    <w:rsid w:val="008C0C92"/>
    <w:rsid w:val="008C1E44"/>
    <w:rsid w:val="008C3A14"/>
    <w:rsid w:val="008D468B"/>
    <w:rsid w:val="008E04F6"/>
    <w:rsid w:val="008E33C4"/>
    <w:rsid w:val="008E6DF5"/>
    <w:rsid w:val="008E7692"/>
    <w:rsid w:val="008F059E"/>
    <w:rsid w:val="008F0CB4"/>
    <w:rsid w:val="008F392D"/>
    <w:rsid w:val="008F46CA"/>
    <w:rsid w:val="008F638D"/>
    <w:rsid w:val="008F6DE2"/>
    <w:rsid w:val="008F7162"/>
    <w:rsid w:val="00900B88"/>
    <w:rsid w:val="009027EA"/>
    <w:rsid w:val="00903777"/>
    <w:rsid w:val="00906E3B"/>
    <w:rsid w:val="00910604"/>
    <w:rsid w:val="009123C7"/>
    <w:rsid w:val="00913074"/>
    <w:rsid w:val="00917C60"/>
    <w:rsid w:val="00917D04"/>
    <w:rsid w:val="0092071B"/>
    <w:rsid w:val="00922138"/>
    <w:rsid w:val="00925891"/>
    <w:rsid w:val="00925926"/>
    <w:rsid w:val="00926E88"/>
    <w:rsid w:val="009306DB"/>
    <w:rsid w:val="009340E4"/>
    <w:rsid w:val="009356A1"/>
    <w:rsid w:val="00942A9E"/>
    <w:rsid w:val="009432D4"/>
    <w:rsid w:val="0094372A"/>
    <w:rsid w:val="00943C5A"/>
    <w:rsid w:val="009444F9"/>
    <w:rsid w:val="0094773C"/>
    <w:rsid w:val="009500F5"/>
    <w:rsid w:val="00950C4D"/>
    <w:rsid w:val="00951696"/>
    <w:rsid w:val="00952016"/>
    <w:rsid w:val="00952544"/>
    <w:rsid w:val="00954206"/>
    <w:rsid w:val="00954BC5"/>
    <w:rsid w:val="009561E0"/>
    <w:rsid w:val="0096187A"/>
    <w:rsid w:val="0096354C"/>
    <w:rsid w:val="0096399D"/>
    <w:rsid w:val="0097052E"/>
    <w:rsid w:val="0097392A"/>
    <w:rsid w:val="0097533C"/>
    <w:rsid w:val="00980D40"/>
    <w:rsid w:val="009818E4"/>
    <w:rsid w:val="009827D6"/>
    <w:rsid w:val="00993376"/>
    <w:rsid w:val="0099467A"/>
    <w:rsid w:val="009949A1"/>
    <w:rsid w:val="0099524F"/>
    <w:rsid w:val="009A2C2D"/>
    <w:rsid w:val="009B0C9C"/>
    <w:rsid w:val="009B16E1"/>
    <w:rsid w:val="009B2973"/>
    <w:rsid w:val="009B3211"/>
    <w:rsid w:val="009B3B71"/>
    <w:rsid w:val="009B6B57"/>
    <w:rsid w:val="009C1BD5"/>
    <w:rsid w:val="009C1DBA"/>
    <w:rsid w:val="009C44D4"/>
    <w:rsid w:val="009C49DB"/>
    <w:rsid w:val="009D1BDB"/>
    <w:rsid w:val="009D3FDC"/>
    <w:rsid w:val="009D7ACF"/>
    <w:rsid w:val="009E6332"/>
    <w:rsid w:val="009E6DF7"/>
    <w:rsid w:val="009F2805"/>
    <w:rsid w:val="009F6262"/>
    <w:rsid w:val="009F6525"/>
    <w:rsid w:val="009F65B4"/>
    <w:rsid w:val="00A009E9"/>
    <w:rsid w:val="00A01052"/>
    <w:rsid w:val="00A013B5"/>
    <w:rsid w:val="00A01673"/>
    <w:rsid w:val="00A07922"/>
    <w:rsid w:val="00A10B85"/>
    <w:rsid w:val="00A16A52"/>
    <w:rsid w:val="00A16C80"/>
    <w:rsid w:val="00A24526"/>
    <w:rsid w:val="00A253CB"/>
    <w:rsid w:val="00A27ACD"/>
    <w:rsid w:val="00A31C37"/>
    <w:rsid w:val="00A32FBF"/>
    <w:rsid w:val="00A334D3"/>
    <w:rsid w:val="00A33AEC"/>
    <w:rsid w:val="00A35545"/>
    <w:rsid w:val="00A362C0"/>
    <w:rsid w:val="00A37744"/>
    <w:rsid w:val="00A37868"/>
    <w:rsid w:val="00A40DF8"/>
    <w:rsid w:val="00A54D21"/>
    <w:rsid w:val="00A55963"/>
    <w:rsid w:val="00A55F90"/>
    <w:rsid w:val="00A634CA"/>
    <w:rsid w:val="00A66845"/>
    <w:rsid w:val="00A71F38"/>
    <w:rsid w:val="00A747A1"/>
    <w:rsid w:val="00A75F01"/>
    <w:rsid w:val="00A81D2F"/>
    <w:rsid w:val="00A84369"/>
    <w:rsid w:val="00A92CBD"/>
    <w:rsid w:val="00A93E09"/>
    <w:rsid w:val="00A946A4"/>
    <w:rsid w:val="00A94C30"/>
    <w:rsid w:val="00A95926"/>
    <w:rsid w:val="00A97F09"/>
    <w:rsid w:val="00AA06B4"/>
    <w:rsid w:val="00AA108D"/>
    <w:rsid w:val="00AA1A03"/>
    <w:rsid w:val="00AA6C44"/>
    <w:rsid w:val="00AA71A2"/>
    <w:rsid w:val="00AA7EEC"/>
    <w:rsid w:val="00AB0089"/>
    <w:rsid w:val="00AB20A1"/>
    <w:rsid w:val="00AB25C4"/>
    <w:rsid w:val="00AB42D3"/>
    <w:rsid w:val="00AB4EAD"/>
    <w:rsid w:val="00AB7BA4"/>
    <w:rsid w:val="00AC0B3F"/>
    <w:rsid w:val="00AC1A4B"/>
    <w:rsid w:val="00AC2D47"/>
    <w:rsid w:val="00AC60B6"/>
    <w:rsid w:val="00AC6998"/>
    <w:rsid w:val="00AC6D87"/>
    <w:rsid w:val="00AC6FF6"/>
    <w:rsid w:val="00AC70A2"/>
    <w:rsid w:val="00AD0639"/>
    <w:rsid w:val="00AD3C50"/>
    <w:rsid w:val="00AD5914"/>
    <w:rsid w:val="00AD76B4"/>
    <w:rsid w:val="00AE2210"/>
    <w:rsid w:val="00AE3C11"/>
    <w:rsid w:val="00AE5933"/>
    <w:rsid w:val="00AE6CC6"/>
    <w:rsid w:val="00AE7E2A"/>
    <w:rsid w:val="00AF6857"/>
    <w:rsid w:val="00AF6E4F"/>
    <w:rsid w:val="00B02E41"/>
    <w:rsid w:val="00B02EBC"/>
    <w:rsid w:val="00B05FED"/>
    <w:rsid w:val="00B070BA"/>
    <w:rsid w:val="00B10F41"/>
    <w:rsid w:val="00B1415E"/>
    <w:rsid w:val="00B14840"/>
    <w:rsid w:val="00B14911"/>
    <w:rsid w:val="00B149F5"/>
    <w:rsid w:val="00B14BD8"/>
    <w:rsid w:val="00B16D3B"/>
    <w:rsid w:val="00B32E33"/>
    <w:rsid w:val="00B40568"/>
    <w:rsid w:val="00B46CB8"/>
    <w:rsid w:val="00B47A6D"/>
    <w:rsid w:val="00B501FE"/>
    <w:rsid w:val="00B53E12"/>
    <w:rsid w:val="00B54E27"/>
    <w:rsid w:val="00B617D5"/>
    <w:rsid w:val="00B64644"/>
    <w:rsid w:val="00B64BDD"/>
    <w:rsid w:val="00B65D60"/>
    <w:rsid w:val="00B723FF"/>
    <w:rsid w:val="00B7247B"/>
    <w:rsid w:val="00B7693A"/>
    <w:rsid w:val="00B81321"/>
    <w:rsid w:val="00B817BF"/>
    <w:rsid w:val="00B8193F"/>
    <w:rsid w:val="00B81BF0"/>
    <w:rsid w:val="00B8465C"/>
    <w:rsid w:val="00B8583E"/>
    <w:rsid w:val="00B86318"/>
    <w:rsid w:val="00B9121B"/>
    <w:rsid w:val="00B92E42"/>
    <w:rsid w:val="00B97E77"/>
    <w:rsid w:val="00BA0067"/>
    <w:rsid w:val="00BA160E"/>
    <w:rsid w:val="00BA3820"/>
    <w:rsid w:val="00BA6DAB"/>
    <w:rsid w:val="00BB381E"/>
    <w:rsid w:val="00BC6254"/>
    <w:rsid w:val="00BD03B8"/>
    <w:rsid w:val="00BD15A5"/>
    <w:rsid w:val="00BD281C"/>
    <w:rsid w:val="00BD5B2B"/>
    <w:rsid w:val="00BD60E5"/>
    <w:rsid w:val="00BE05E2"/>
    <w:rsid w:val="00BE3DF2"/>
    <w:rsid w:val="00BF4C8F"/>
    <w:rsid w:val="00C003CA"/>
    <w:rsid w:val="00C013F4"/>
    <w:rsid w:val="00C01AAB"/>
    <w:rsid w:val="00C02241"/>
    <w:rsid w:val="00C03658"/>
    <w:rsid w:val="00C069B8"/>
    <w:rsid w:val="00C06F22"/>
    <w:rsid w:val="00C14BC3"/>
    <w:rsid w:val="00C177E5"/>
    <w:rsid w:val="00C20B86"/>
    <w:rsid w:val="00C21B3E"/>
    <w:rsid w:val="00C23E27"/>
    <w:rsid w:val="00C2581A"/>
    <w:rsid w:val="00C27109"/>
    <w:rsid w:val="00C305AE"/>
    <w:rsid w:val="00C3309F"/>
    <w:rsid w:val="00C44ED1"/>
    <w:rsid w:val="00C509E9"/>
    <w:rsid w:val="00C54A05"/>
    <w:rsid w:val="00C60138"/>
    <w:rsid w:val="00C60274"/>
    <w:rsid w:val="00C6123D"/>
    <w:rsid w:val="00C61DD0"/>
    <w:rsid w:val="00C62E0E"/>
    <w:rsid w:val="00C6440A"/>
    <w:rsid w:val="00C645B4"/>
    <w:rsid w:val="00C677E7"/>
    <w:rsid w:val="00C70618"/>
    <w:rsid w:val="00C70CA9"/>
    <w:rsid w:val="00C73CD0"/>
    <w:rsid w:val="00C75D2D"/>
    <w:rsid w:val="00C768A2"/>
    <w:rsid w:val="00C8599D"/>
    <w:rsid w:val="00C90892"/>
    <w:rsid w:val="00C90F57"/>
    <w:rsid w:val="00C933AE"/>
    <w:rsid w:val="00C94751"/>
    <w:rsid w:val="00C94DC1"/>
    <w:rsid w:val="00C954BE"/>
    <w:rsid w:val="00CA175E"/>
    <w:rsid w:val="00CB06FE"/>
    <w:rsid w:val="00CB150B"/>
    <w:rsid w:val="00CB35E0"/>
    <w:rsid w:val="00CB3B8B"/>
    <w:rsid w:val="00CB575F"/>
    <w:rsid w:val="00CB7F27"/>
    <w:rsid w:val="00CC17E2"/>
    <w:rsid w:val="00CC76F0"/>
    <w:rsid w:val="00CD0D5B"/>
    <w:rsid w:val="00CE2E67"/>
    <w:rsid w:val="00CE3F52"/>
    <w:rsid w:val="00CF27BE"/>
    <w:rsid w:val="00CF527A"/>
    <w:rsid w:val="00CF6C55"/>
    <w:rsid w:val="00D00476"/>
    <w:rsid w:val="00D0230D"/>
    <w:rsid w:val="00D02D37"/>
    <w:rsid w:val="00D04398"/>
    <w:rsid w:val="00D047A3"/>
    <w:rsid w:val="00D04A67"/>
    <w:rsid w:val="00D0636E"/>
    <w:rsid w:val="00D07FDA"/>
    <w:rsid w:val="00D1217B"/>
    <w:rsid w:val="00D13A81"/>
    <w:rsid w:val="00D14F26"/>
    <w:rsid w:val="00D22E00"/>
    <w:rsid w:val="00D24BC0"/>
    <w:rsid w:val="00D3430A"/>
    <w:rsid w:val="00D36CF7"/>
    <w:rsid w:val="00D423C1"/>
    <w:rsid w:val="00D4474E"/>
    <w:rsid w:val="00D44DE3"/>
    <w:rsid w:val="00D535D8"/>
    <w:rsid w:val="00D53921"/>
    <w:rsid w:val="00D5578F"/>
    <w:rsid w:val="00D55E3A"/>
    <w:rsid w:val="00D604F0"/>
    <w:rsid w:val="00D61A35"/>
    <w:rsid w:val="00D667F9"/>
    <w:rsid w:val="00D7129C"/>
    <w:rsid w:val="00D75B5F"/>
    <w:rsid w:val="00D85DC1"/>
    <w:rsid w:val="00D9064E"/>
    <w:rsid w:val="00D9065A"/>
    <w:rsid w:val="00D97CB3"/>
    <w:rsid w:val="00DA1DF0"/>
    <w:rsid w:val="00DB2B85"/>
    <w:rsid w:val="00DB5587"/>
    <w:rsid w:val="00DC51F7"/>
    <w:rsid w:val="00DC65A3"/>
    <w:rsid w:val="00DC6F66"/>
    <w:rsid w:val="00DC7BB6"/>
    <w:rsid w:val="00DD0B04"/>
    <w:rsid w:val="00DD2046"/>
    <w:rsid w:val="00DD4C06"/>
    <w:rsid w:val="00DD6663"/>
    <w:rsid w:val="00DE1011"/>
    <w:rsid w:val="00DE1684"/>
    <w:rsid w:val="00DE18C1"/>
    <w:rsid w:val="00DE2F31"/>
    <w:rsid w:val="00DE74F7"/>
    <w:rsid w:val="00DF4884"/>
    <w:rsid w:val="00DF5EB5"/>
    <w:rsid w:val="00E00988"/>
    <w:rsid w:val="00E04B1D"/>
    <w:rsid w:val="00E050FF"/>
    <w:rsid w:val="00E06CD0"/>
    <w:rsid w:val="00E07CBB"/>
    <w:rsid w:val="00E07EBF"/>
    <w:rsid w:val="00E10472"/>
    <w:rsid w:val="00E14539"/>
    <w:rsid w:val="00E145FE"/>
    <w:rsid w:val="00E1514D"/>
    <w:rsid w:val="00E2375D"/>
    <w:rsid w:val="00E246E5"/>
    <w:rsid w:val="00E25CE8"/>
    <w:rsid w:val="00E26E76"/>
    <w:rsid w:val="00E35644"/>
    <w:rsid w:val="00E36E79"/>
    <w:rsid w:val="00E375F5"/>
    <w:rsid w:val="00E426B2"/>
    <w:rsid w:val="00E44B21"/>
    <w:rsid w:val="00E44EB6"/>
    <w:rsid w:val="00E44FB0"/>
    <w:rsid w:val="00E458EF"/>
    <w:rsid w:val="00E509DD"/>
    <w:rsid w:val="00E52FE8"/>
    <w:rsid w:val="00E5521C"/>
    <w:rsid w:val="00E56F37"/>
    <w:rsid w:val="00E60B7E"/>
    <w:rsid w:val="00E65639"/>
    <w:rsid w:val="00E7396A"/>
    <w:rsid w:val="00E73F46"/>
    <w:rsid w:val="00E75CA5"/>
    <w:rsid w:val="00E83E43"/>
    <w:rsid w:val="00E85A7C"/>
    <w:rsid w:val="00E8706B"/>
    <w:rsid w:val="00E91B47"/>
    <w:rsid w:val="00EA0D92"/>
    <w:rsid w:val="00EA2200"/>
    <w:rsid w:val="00EA2EF6"/>
    <w:rsid w:val="00EB1679"/>
    <w:rsid w:val="00EB3F0D"/>
    <w:rsid w:val="00EB4CF4"/>
    <w:rsid w:val="00EB50AF"/>
    <w:rsid w:val="00EC1BB4"/>
    <w:rsid w:val="00EC3A89"/>
    <w:rsid w:val="00EC4336"/>
    <w:rsid w:val="00ED3C6F"/>
    <w:rsid w:val="00ED4181"/>
    <w:rsid w:val="00ED46D2"/>
    <w:rsid w:val="00ED65DB"/>
    <w:rsid w:val="00ED66E5"/>
    <w:rsid w:val="00EE03F1"/>
    <w:rsid w:val="00EE2B5C"/>
    <w:rsid w:val="00EF091F"/>
    <w:rsid w:val="00EF1810"/>
    <w:rsid w:val="00EF3F96"/>
    <w:rsid w:val="00EF6038"/>
    <w:rsid w:val="00F01176"/>
    <w:rsid w:val="00F041FF"/>
    <w:rsid w:val="00F10E36"/>
    <w:rsid w:val="00F12952"/>
    <w:rsid w:val="00F151FC"/>
    <w:rsid w:val="00F203EC"/>
    <w:rsid w:val="00F2564F"/>
    <w:rsid w:val="00F34E73"/>
    <w:rsid w:val="00F4431B"/>
    <w:rsid w:val="00F4465F"/>
    <w:rsid w:val="00F450F1"/>
    <w:rsid w:val="00F47D64"/>
    <w:rsid w:val="00F50B98"/>
    <w:rsid w:val="00F537D6"/>
    <w:rsid w:val="00F54811"/>
    <w:rsid w:val="00F56B0D"/>
    <w:rsid w:val="00F614CF"/>
    <w:rsid w:val="00F6520C"/>
    <w:rsid w:val="00F655F4"/>
    <w:rsid w:val="00F667C1"/>
    <w:rsid w:val="00F66E3A"/>
    <w:rsid w:val="00F704A6"/>
    <w:rsid w:val="00F71A96"/>
    <w:rsid w:val="00F71CDE"/>
    <w:rsid w:val="00F8555D"/>
    <w:rsid w:val="00F8762B"/>
    <w:rsid w:val="00F9086B"/>
    <w:rsid w:val="00F93913"/>
    <w:rsid w:val="00F93AF6"/>
    <w:rsid w:val="00F94BCC"/>
    <w:rsid w:val="00FA0387"/>
    <w:rsid w:val="00FA3A95"/>
    <w:rsid w:val="00FA4B02"/>
    <w:rsid w:val="00FA5F72"/>
    <w:rsid w:val="00FB1C19"/>
    <w:rsid w:val="00FB242F"/>
    <w:rsid w:val="00FB2C50"/>
    <w:rsid w:val="00FB5542"/>
    <w:rsid w:val="00FB5C30"/>
    <w:rsid w:val="00FC15ED"/>
    <w:rsid w:val="00FC4436"/>
    <w:rsid w:val="00FC4615"/>
    <w:rsid w:val="00FC65C3"/>
    <w:rsid w:val="00FC6F28"/>
    <w:rsid w:val="00FD08A0"/>
    <w:rsid w:val="00FD09ED"/>
    <w:rsid w:val="00FD0D9F"/>
    <w:rsid w:val="00FD3D8F"/>
    <w:rsid w:val="00FE5498"/>
    <w:rsid w:val="00FE5DB6"/>
    <w:rsid w:val="00FE6138"/>
    <w:rsid w:val="00FE7F8A"/>
    <w:rsid w:val="00FF1361"/>
    <w:rsid w:val="00FF22FC"/>
    <w:rsid w:val="00FF5008"/>
    <w:rsid w:val="00FF67C4"/>
    <w:rsid w:val="00FF73A2"/>
    <w:rsid w:val="00FF7CC7"/>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AED92C4"/>
    <w:rsid w:val="5E0C0B29"/>
    <w:rsid w:val="5E253386"/>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82722">
      <w:bodyDiv w:val="1"/>
      <w:marLeft w:val="0"/>
      <w:marRight w:val="0"/>
      <w:marTop w:val="0"/>
      <w:marBottom w:val="0"/>
      <w:divBdr>
        <w:top w:val="none" w:sz="0" w:space="0" w:color="auto"/>
        <w:left w:val="none" w:sz="0" w:space="0" w:color="auto"/>
        <w:bottom w:val="none" w:sz="0" w:space="0" w:color="auto"/>
        <w:right w:val="none" w:sz="0" w:space="0" w:color="auto"/>
      </w:divBdr>
    </w:div>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806893675">
      <w:bodyDiv w:val="1"/>
      <w:marLeft w:val="0"/>
      <w:marRight w:val="0"/>
      <w:marTop w:val="0"/>
      <w:marBottom w:val="0"/>
      <w:divBdr>
        <w:top w:val="none" w:sz="0" w:space="0" w:color="auto"/>
        <w:left w:val="none" w:sz="0" w:space="0" w:color="auto"/>
        <w:bottom w:val="none" w:sz="0" w:space="0" w:color="auto"/>
        <w:right w:val="none" w:sz="0" w:space="0" w:color="auto"/>
      </w:divBdr>
      <w:divsChild>
        <w:div w:id="1043745694">
          <w:marLeft w:val="0"/>
          <w:marRight w:val="0"/>
          <w:marTop w:val="0"/>
          <w:marBottom w:val="0"/>
          <w:divBdr>
            <w:top w:val="none" w:sz="0" w:space="0" w:color="auto"/>
            <w:left w:val="none" w:sz="0" w:space="0" w:color="auto"/>
            <w:bottom w:val="none" w:sz="0" w:space="0" w:color="auto"/>
            <w:right w:val="none" w:sz="0" w:space="0" w:color="auto"/>
          </w:divBdr>
        </w:div>
        <w:div w:id="2038307477">
          <w:marLeft w:val="0"/>
          <w:marRight w:val="0"/>
          <w:marTop w:val="0"/>
          <w:marBottom w:val="0"/>
          <w:divBdr>
            <w:top w:val="none" w:sz="0" w:space="0" w:color="auto"/>
            <w:left w:val="none" w:sz="0" w:space="0" w:color="auto"/>
            <w:bottom w:val="none" w:sz="0" w:space="0" w:color="auto"/>
            <w:right w:val="none" w:sz="0" w:space="0" w:color="auto"/>
          </w:divBdr>
        </w:div>
        <w:div w:id="1315330228">
          <w:marLeft w:val="0"/>
          <w:marRight w:val="0"/>
          <w:marTop w:val="0"/>
          <w:marBottom w:val="0"/>
          <w:divBdr>
            <w:top w:val="none" w:sz="0" w:space="0" w:color="auto"/>
            <w:left w:val="none" w:sz="0" w:space="0" w:color="auto"/>
            <w:bottom w:val="none" w:sz="0" w:space="0" w:color="auto"/>
            <w:right w:val="none" w:sz="0" w:space="0" w:color="auto"/>
          </w:divBdr>
        </w:div>
        <w:div w:id="415784295">
          <w:marLeft w:val="0"/>
          <w:marRight w:val="0"/>
          <w:marTop w:val="0"/>
          <w:marBottom w:val="0"/>
          <w:divBdr>
            <w:top w:val="none" w:sz="0" w:space="0" w:color="auto"/>
            <w:left w:val="none" w:sz="0" w:space="0" w:color="auto"/>
            <w:bottom w:val="none" w:sz="0" w:space="0" w:color="auto"/>
            <w:right w:val="none" w:sz="0" w:space="0" w:color="auto"/>
          </w:divBdr>
        </w:div>
        <w:div w:id="1816993498">
          <w:marLeft w:val="0"/>
          <w:marRight w:val="0"/>
          <w:marTop w:val="0"/>
          <w:marBottom w:val="0"/>
          <w:divBdr>
            <w:top w:val="none" w:sz="0" w:space="0" w:color="auto"/>
            <w:left w:val="none" w:sz="0" w:space="0" w:color="auto"/>
            <w:bottom w:val="none" w:sz="0" w:space="0" w:color="auto"/>
            <w:right w:val="none" w:sz="0" w:space="0" w:color="auto"/>
          </w:divBdr>
        </w:div>
        <w:div w:id="535700697">
          <w:marLeft w:val="0"/>
          <w:marRight w:val="0"/>
          <w:marTop w:val="0"/>
          <w:marBottom w:val="0"/>
          <w:divBdr>
            <w:top w:val="none" w:sz="0" w:space="0" w:color="auto"/>
            <w:left w:val="none" w:sz="0" w:space="0" w:color="auto"/>
            <w:bottom w:val="none" w:sz="0" w:space="0" w:color="auto"/>
            <w:right w:val="none" w:sz="0" w:space="0" w:color="auto"/>
          </w:divBdr>
        </w:div>
      </w:divsChild>
    </w:div>
    <w:div w:id="213555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pportals.mk.gov.lv/legal_acts/cafd09bc-845f-4609-8672-3e4b1fe903c3"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D17D8A32D7BC4A862FA596220710BD" ma:contentTypeVersion="14" ma:contentTypeDescription="Create a new document." ma:contentTypeScope="" ma:versionID="725962e2ac687e03f65d50c4322223b5">
  <xsd:schema xmlns:xsd="http://www.w3.org/2001/XMLSchema" xmlns:xs="http://www.w3.org/2001/XMLSchema" xmlns:p="http://schemas.microsoft.com/office/2006/metadata/properties" xmlns:ns3="b55fd8bc-63b4-48cf-96bb-7081547ec75f" xmlns:ns4="3cc8b01d-d963-4c3a-ae3c-e6a40c031800" targetNamespace="http://schemas.microsoft.com/office/2006/metadata/properties" ma:root="true" ma:fieldsID="ec7d10a6babd1cd46aaa6a9503473f46" ns3:_="" ns4:_="">
    <xsd:import namespace="b55fd8bc-63b4-48cf-96bb-7081547ec75f"/>
    <xsd:import namespace="3cc8b01d-d963-4c3a-ae3c-e6a40c03180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fd8bc-63b4-48cf-96bb-7081547ec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c8b01d-d963-4c3a-ae3c-e6a40c0318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2.xml><?xml version="1.0" encoding="utf-8"?>
<ds:datastoreItem xmlns:ds="http://schemas.openxmlformats.org/officeDocument/2006/customXml" ds:itemID="{C0FAFBFB-B44E-4DA3-A995-5B9D9A9DB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fd8bc-63b4-48cf-96bb-7081547ec75f"/>
    <ds:schemaRef ds:uri="3cc8b01d-d963-4c3a-ae3c-e6a40c031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7B1AC6-37D7-4EF4-8DCB-80566B8B2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2124</Words>
  <Characters>16080</Characters>
  <Application>Microsoft Office Word</Application>
  <DocSecurity>0</DocSecurity>
  <Lines>134</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 Linina</cp:lastModifiedBy>
  <cp:revision>15</cp:revision>
  <cp:lastPrinted>2021-12-31T05:30:00Z</cp:lastPrinted>
  <dcterms:created xsi:type="dcterms:W3CDTF">2024-01-15T17:26:00Z</dcterms:created>
  <dcterms:modified xsi:type="dcterms:W3CDTF">2024-01-16T13:15:00Z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0x010100B7D17D8A32D7BC4A862FA596220710BD</vt:lpwstr>
  </property>
  <property fmtid="{D5CDD505-2E9C-101B-9397-08002B2CF9AE}" pid="3" name="MediaServiceImageTags">
    <vt:lpwstr/>
  </property>
  <property fmtid="{D5CDD505-2E9C-101B-9397-08002B2CF9AE}" pid="4" name="GrammarlyDocumentId">
    <vt:lpwstr>b6c9f4b7628bb1ba2b6a04926858cd081b2229438aa8f4c9ff531a66d402062a</vt:lpwstr>
  </property>
</Properties>
</file>