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Bezdarbnieku un darba meklētāju atbalsta likuma</w:t>
      </w:r>
      <w:r>
        <w:br/>
      </w:r>
      <w:r w:rsidR="00000000" w:rsidRPr="00000000" w:rsidDel="00000000">
        <w:rPr>
          <w:rStyle w:val="paragraph"/>
          <w:i w:val="1"/>
          <w:rtl w:val="0"/>
        </w:rPr>
        <w:t xml:space="preserve">4.panta otro, trešo, piekto, vienpadsmito, divpadsmito un piecpadsmito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2011. gada 25. janvāra noteikumos Nr. 75 "Noteikumi par aktīvo nodarbinātības pasākumu un preventīvo bezdarba samazināšanas pasākumu organizēšanas un finansēšanas kārtību un pasākumu īstenotāju izvēles principiem" (Latvijas Vēstnesis, 2011, 21., 99., 198. nr.; 2012, 117. nr.; 2013, 47., 148., 193., 244. nr.; 2014, 102., 159. nr.; 2015, 115. nr.; 2016, 4., 62. nr.; 2017, 46., 178. nr.; 2018, 49., 252. nr.; 2019, 82. nr.; 2020, 54A., 87., 119., 248. nr.; 2021, 77., 124., 159., 227. nr.; 2022, 49., 121., 238. nr.; 2023, 100., 237. nr; 2024, 119.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Svītrot 19.</w:t>
      </w:r>
      <w:r w:rsidR="00000000" w:rsidRPr="00000000" w:rsidDel="00000000">
        <w:rPr>
          <w:vertAlign w:val="superscript"/>
          <w:rtl w:val="0"/>
        </w:rPr>
        <w:t xml:space="preserve">1 </w:t>
      </w:r>
      <w:r w:rsidR="00000000" w:rsidRPr="00000000" w:rsidDel="00000000">
        <w:rPr>
          <w:rtl w:val="0"/>
        </w:rPr>
        <w:t xml:space="preserve">2.2.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Papildināt 34.</w:t>
      </w:r>
      <w:r w:rsidR="00000000" w:rsidRPr="00000000" w:rsidDel="00000000">
        <w:rPr>
          <w:vertAlign w:val="superscript"/>
          <w:rtl w:val="0"/>
        </w:rPr>
        <w:t xml:space="preserve">7</w:t>
      </w:r>
      <w:r w:rsidR="00000000" w:rsidRPr="00000000" w:rsidDel="00000000">
        <w:rPr>
          <w:rtl w:val="0"/>
        </w:rPr>
        <w:t xml:space="preserve"> 3. apakšpunkta pirmo teikumu aiz vārda "astoņas" ar vārdu "mācību".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Papildināt 82. punkta ievaddaļu aiz vārdiem "pašnodarbinātas personas" ar vārdiem "individuālie uzņēmumi".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84. punkta ievaddaļas otro teikumu šādā redakcijā:</w:t>
      </w:r>
    </w:p>
    <w:p w:rsidP="00000000" w:rsidRDefault="00000000" w:rsidR="00000000" w:rsidRPr="00000000" w:rsidDel="00000000">
      <w:pPr>
        <w:numPr>
          <w:ilvl w:val="1"/>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"Finanšu atbalstu ikmēneša dotācijas veidā piešķir proporcionāli nostrādātajām stundām mēnesī:".</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Papildināt 109.</w:t>
      </w:r>
      <w:r w:rsidR="00000000" w:rsidRPr="00000000" w:rsidDel="00000000">
        <w:rPr>
          <w:vertAlign w:val="superscript"/>
          <w:rtl w:val="0"/>
        </w:rPr>
        <w:t xml:space="preserve">1</w:t>
      </w:r>
      <w:r w:rsidR="00000000" w:rsidRPr="00000000" w:rsidDel="00000000">
        <w:rPr>
          <w:rtl w:val="0"/>
        </w:rPr>
        <w:t xml:space="preserve"> punktu aiz vārdiem "pašnodarbinātai personai" ar vārdiem "individuālajam uzņēmumam".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Papildināt 109.</w:t>
      </w:r>
      <w:r w:rsidR="00000000" w:rsidRPr="00000000" w:rsidDel="00000000">
        <w:rPr>
          <w:vertAlign w:val="superscript"/>
          <w:rtl w:val="0"/>
        </w:rPr>
        <w:t xml:space="preserve">28</w:t>
      </w:r>
      <w:r w:rsidR="00000000" w:rsidRPr="00000000" w:rsidDel="00000000">
        <w:rPr>
          <w:rtl w:val="0"/>
        </w:rPr>
        <w:t xml:space="preserve"> punkta pirmo teikumu aiz vārda "komersanta" ar vārdiem "vai individuālā uzņēmuma".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Svītrot 183. punktā vārdu "profesionālās".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24-TA-1772</w:t>
    </w:r>
    <w:r>
      <w:br/>
    </w:r>
    <w:r w:rsidR="00000000" w:rsidRPr="00000000" w:rsidDel="00000000">
      <w:rPr>
        <w:rtl w:val="0"/>
      </w:rPr>
      <w:t xml:space="preserve">Izdrukāts 29.07.2026. 21.35 - 1.0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24-TA-1772</w:t>
    </w:r>
    <w:r>
      <w:br/>
    </w:r>
    <w:r w:rsidR="00000000" w:rsidRPr="00000000" w:rsidDel="00000000">
      <w:rPr>
        <w:rtl w:val="0"/>
      </w:rPr>
      <w:t xml:space="preserve">Izdrukāts 29.07.2026. 21.35 - 1.0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noteikumu_(grozījumu)_projekts_24-TA-1772.docx</dc:title>
</cp:coreProperties>
</file>

<file path=docProps/custom.xml><?xml version="1.0" encoding="utf-8"?>
<Properties xmlns="http://schemas.openxmlformats.org/officeDocument/2006/custom-properties" xmlns:vt="http://schemas.openxmlformats.org/officeDocument/2006/docPropsVTypes"/>
</file>