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15. janvārī (prot. Nr. 1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nekustamo īpašumu "Āži" Plāņu pagastā, Valmieras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Zemes pārvaldības likuma 17. panta pirmo un sesto daļu, likuma "Par valsts un pašvaldību zemes īpašuma tiesībām un to nostiprināšanu zemesgrāmatās" 4.</w:t>
      </w:r>
      <w:r w:rsidR="00000000" w:rsidRPr="00000000" w:rsidDel="00000000">
        <w:rPr>
          <w:vertAlign w:val="superscript"/>
          <w:rtl w:val="0"/>
        </w:rPr>
        <w:t xml:space="preserve">1</w:t>
      </w:r>
      <w:r w:rsidR="00000000" w:rsidRPr="00000000" w:rsidDel="00000000">
        <w:rPr>
          <w:rtl w:val="0"/>
        </w:rPr>
        <w:t xml:space="preserve"> panta pirmo daļu un 8. panta astoto daļu nodot valsts īpašumā un sabiedrības ar ierobežotu atbildību "Publisko aktīvu pārvaldītājs Possessor" valdījumā nekustamo īpašumu "Āži" (nekustamā īpašuma kadastra Nr. 9476 007 0110) – zemes vienību (zemes vienības kadastra apzīmējums 9476 007 0030) 2 ha platībā – Plāņu pagastā, Valmieras novadā, kas nepieciešams valsts mantas atsavināšanas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Sabiedrībai ar ierobežotu atbildību "Publisko aktīvu pārvaldītājs Possessor"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ierakstīt zemesgrāmatā uz valsts vārda sabiedrības ar ierobežotu atbildību "Publisko aktīvu pārvaldītājs Possessor" personā, veidojot vienotu nekustamo īpašumu ar valstij piekritīgajām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zemes vienības esošajām četrām būvēm (būvju ar kadastra apzīmējumi 9476 007 0110 001 (dzīvojamā ēka), 9476 007 0110 002 (kūts), 9476 007 0110 003 (kūts) un 9476 007 0110 004 (šķūnis)).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šā rīkojuma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minētā uzdevuma izpildes atļaut sabiedrībai ar ierobežotu atbildību "Publisko aktīvu pārvaldītājs Possessor" saskaņā ar Publiskas personas mantas atsavināšanas likuma 5. panta pirmo daļu pārdot izsolē valsts nekustamo īpašumu "Āži" (nekustamā īpašuma kadastra Nr. 9476 007 0110) – zemes vienību (zemes vienības kadastra apzīmējums 9476 007 0030) 2 ha platībā un četras būves (būvju kadastra apzīmējumi 9476 007 0110 001 (dzīvojamā ēka), 9476 007 0110 002 (kūts), 9476 007 0110 003 (kūts) un 9476 007 0110 004 (šķūnis)) – Plāņu pagastā, Valmieras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Pircējs par valsts nekustamo īpašumu maksā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25-TA-1933</w:t>
    </w:r>
    <w:r>
      <w:br/>
    </w:r>
    <w:r w:rsidR="00000000" w:rsidRPr="00000000" w:rsidDel="00000000">
      <w:rPr>
        <w:rtl w:val="0"/>
      </w:rPr>
      <w:t xml:space="preserve">Izdrukāts 29.07.2026. 21.48 - 1.0.VK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25-TA-1933</w:t>
    </w:r>
    <w:r>
      <w:br/>
    </w:r>
    <w:r w:rsidR="00000000" w:rsidRPr="00000000" w:rsidDel="00000000">
      <w:rPr>
        <w:rtl w:val="0"/>
      </w:rPr>
      <w:t xml:space="preserve">Izdrukāts 29.07.2026. 21.48 - 1.0.VK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rīkojuma_projekts_25-TA-1933.docx</dc:title>
</cp:coreProperties>
</file>

<file path=docProps/custom.xml><?xml version="1.0" encoding="utf-8"?>
<Properties xmlns="http://schemas.openxmlformats.org/officeDocument/2006/custom-properties" xmlns:vt="http://schemas.openxmlformats.org/officeDocument/2006/docPropsVTypes"/>
</file>