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19.11.2024. noteikumu Nr. 727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noteikumu_konsolidētā_versija_p7_26-TA-1067.docx</dc:title>
</cp:coreProperties>
</file>

<file path=docProps/custom.xml><?xml version="1.0" encoding="utf-8"?>
<Properties xmlns="http://schemas.openxmlformats.org/officeDocument/2006/custom-properties" xmlns:vt="http://schemas.openxmlformats.org/officeDocument/2006/docPropsVTypes"/>
</file>