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 brucelozes profilakses un apkarošanas pasākumus cūkām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25.panta 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brucelozes ierosinātāja </w:t>
      </w:r>
      <w:r w:rsidR="00000000" w:rsidRPr="00000000" w:rsidDel="00000000">
        <w:rPr>
          <w:i w:val="1"/>
          <w:rtl w:val="0"/>
        </w:rPr>
        <w:t xml:space="preserve">Brucella suis</w:t>
      </w:r>
      <w:r w:rsidR="00000000" w:rsidRPr="00000000" w:rsidDel="00000000">
        <w:rPr>
          <w:rtl w:val="0"/>
        </w:rPr>
        <w:t xml:space="preserve"> (turpmāk – bruceloze) profilakses un apkarošanas kārtību cūku sugas dzīvniekiem (turpmāk – dzīvnieks) (izņemot dzīvniekus, kas dzīvo savvaļā).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inficēšanos ar brucelozi – dzīvnieks bijis kontaktā ar dzīvnieku, kas slims ar brucelozi, vai ar iespējamu brucelozes izcelsmes avotu (piemēram, ar abortētu augli, augļūdeņiem, placentu, nedzīvi dzimuša vai jaundzimuša dzīvnieka līķi, kontaminētu barību vai priekšmetu);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aizdomas par saslimšanu ar brucelozi – dzīvniekam novēro brucelozei raksturīgās klīniski patoloģiskās pārmaiņas vai, nosakot specifiskās antivielas pret brucelozes ierosinātāju attiecīgajam dzīvniekam ņemtajā asins seruma paraugā, laboratoriski atkārtoti ir iegūts pozitīvs seroloģisko izmeklējumu rezultāts ar Roz-Bengala reakciju (turpmāk – RBR metode) un komplementa saistīšanas reakciju (turpmāk – KSR metode);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brucelozi slims dzīvnieks – dzīvnieks, kam apstiprināta brucelozes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brucelozes diagnoze – diagnoze, ko apstiprina, ja dzīvniekam novēro brucelozei raksturīgās klīniski patoloģiskās pārmaiņas un bakterioloģiskajos izmeklējumos laboratoriski ir iegūts brucelozes ierosinātājs vai dzīvniekam novēro brucelozei raksturīgās klīniski patoloģiskās pārmaiņas, kā arī laboratoriski ir iegūts pozitīvs seroloģisko izmeklējumu rezultāts, nosakot specifiskās antivielas pret brucelozes ierosinātāju ar divām metodēm, no kurām viena ir KSR metode, bet otra ir RBR metode vai aglutinācijas reakcija (turpmāk – AR metode);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pilnvarotais veterinārārsts – praktizējošs veterinārārsts, ko Pārtikas un veterinārais dienests (turpmāk – dienests) pilnvarojis īstenot brucelozes apkarošanas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skartais punkts – vieta (teritorija), kurā turētajam dzīvniekam apstiprināta brucelozes diagnoze un kurā veic brucelozes apkarošanas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novietne – telpa, celtne, teritorija vai tās daļa vai iežogota platība (izņemot kautuvi), kura ir reģistrēta Lauku atbalsta dienesta lauksaimniecības dzīvnieku, ganāmpulku un novietņu reģistrā un kurā audzē vai tur dzīvniekus;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kontroles paraugs – asins seruma paraugs, kas paņemts no dzīvnieka profilakses pasākumu laikā, lai laboratorijā to izmeklētu seroloģiski, nosakot specifiskās antivielas pret brucelozes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klīniskā vai patoloģiskā materiāla paraugs – audu paraugi, kas paņemti brucelozes apkarošanas pasākumu laikā no dzīvnieka vai tā līķa, – asins serums, abortētais auglis, augļūdeņi, placenta, nedzīvi dzimušā vai jaundzimušā dzīvnieka līķis, dzimumorgāni;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brucelozes oficiāli brīvas novietnes statuss – statuss, ko dienests piešķir un saglabā novietnei, ja tajā esošajiem dzīvniekiem deviņus mēnešus nav novērotas brucelozes klīniskās pazīmes un tajā veic brucelozes profilakses un apkarošanas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vaislas jauncūka – dzimumgatavību sasniegusi sieviešu vai vīriešu kārtas cūka pirms pirmās lecināšanas;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uzmeklētājs kuilis – kuilis, ko izmanto, lai noteiktu sieviešu kārtas cūkas, kuras meklējas.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 MK 16.08.2016. noteikumiem Nr. 552)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ir aizliegta: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profilaktiskā vakcinācija un hiperimūno serumu lietošana pret brucelozi;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brucelozes terapeitiskā ārstēšana dzīvniekiem;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dzīvnieku ievešana, kuri ir vakcinēti pret brucelozi.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brucelozes uzraudzības un apkarošanas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procesa likuma noteiktajā kārtībā pieņem lēmumu: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atjaunot vai saglabāt novietnei no brucelozes oficiāli brīvas novietnes statusu, ja dzīvnieku īpašnieks vai turētājs ir veicis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vai </w:t>
      </w:r>
      <w:r w:rsidR="00000000" w:rsidRPr="00000000" w:rsidDel="00000000">
        <w:rPr>
          <w:rtl w:val="0"/>
        </w:rPr>
        <w:t xml:space="preserve">52.</w:t>
      </w:r>
      <w:r w:rsidR="00000000" w:rsidRPr="00000000" w:rsidDel="00000000">
        <w:rPr>
          <w:rtl w:val="0"/>
        </w:rPr>
        <w:t xml:space="preserve">punktā minētos pasākumus;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vai atcelt novietnei no brucelozes oficiāli brīvas novietnes statusu saskaņā ar šo noteikumu </w:t>
      </w:r>
      <w:r w:rsidR="00000000" w:rsidRPr="00000000" w:rsidDel="00000000">
        <w:rPr>
          <w:rtl w:val="0"/>
        </w:rPr>
        <w:t xml:space="preserve">27.</w:t>
      </w:r>
      <w:r w:rsidR="00000000" w:rsidRPr="00000000" w:rsidDel="00000000">
        <w:rPr>
          <w:rtl w:val="0"/>
        </w:rPr>
        <w:t xml:space="preserve"> vai </w:t>
      </w:r>
      <w:r w:rsidR="00000000" w:rsidRPr="00000000" w:rsidDel="00000000">
        <w:rPr>
          <w:rtl w:val="0"/>
        </w:rPr>
        <w:t xml:space="preserve">36.</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novietnei nav no brucelozes oficiāli brīvas novietnes statusa, tad dzīvnieku īpašniekam vai turētājam no tādas novietnes ir aizliegta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 izņemot: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pārvietošanu uz kautuvi, ja dzīvnieku izcelsmes produktus paredzēts lietot savā uzturā;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un </w:t>
      </w:r>
      <w:r w:rsidR="00000000" w:rsidRPr="00000000" w:rsidDel="00000000">
        <w:rPr>
          <w:rtl w:val="0"/>
        </w:rPr>
        <w:t xml:space="preserve">19.</w:t>
      </w:r>
      <w:r w:rsidR="00000000" w:rsidRPr="00000000" w:rsidDel="00000000">
        <w:rPr>
          <w:rtl w:val="0"/>
        </w:rPr>
        <w:t xml:space="preserve"> 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izmantošana lecināšanai un spermas iegūšanai.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 punkta jaunā redakcija stājas spēkā 01.01.2015.,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kautuvē nokauj dzīvnieku no novietnes, kurai nav no brucelozes oficiāli brīvas novietnes statusa, tad no tāda dzīvnieka ņem kontroles paraugu seroloģiskai izmeklēšanai.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 punkts stājas spēkā 01.01.2015.,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paraugus ņem un laboratoriskai izmeklēšanai uz valsts zinātnisko institūtu "Pārtikas drošības, dzīvnieku veselības un vides zinātniskais institūts "BIOR"" (turpmāk – institūts) nosūta praktizējošais veterinārārsts vai kautuvē pilnvarotais veterinārārsts, kas veic veterināro ekspertīzi.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īpašnieks vai turētājs sedz izdevumus par kontroles paraugu ņemšanu, nosūtīšanu uz institūtu un laboratorisko izmeklēšanu.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Klīniskā vai patoloģiskā materiāla paraugus ņem un uz institūtu nosūta praktizējošais veterinārārsts, kas noslēdzis līgumu ar dienestu par klīniskā vai patoloģiskā materiāla parauga ņemšanu, vai dienesta inspektors, vai pilnvarotais veterinārārsts.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Institūts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seroloģiskos izmeklējumus, nosakot specifiskās antivielas pret brucelozes ierosinātāju. Izmeklējumus veic, izmantojot šādas metodes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RBR metode asins seruma paraugā;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KSR metode asins seruma paraugā;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metode asins seruma paraugā;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bakterioloģiskos izmeklējumus, nosakot brucelozes ierosinātāju klīniskā vai patoloģiskā materiāla paraugā.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institūts veic seroloģiskos izmeklējumus dzīvnieka asins seruma paraugā ar RBR metodi vai AR metodi un konstatē specifisko antivielu klātbūtni pret brucelozes ierosinātāju, paraugu izmeklē ar KSR metodi.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Institūts, veicot seroloģiskos izmeklējumus dzīvnieka asins seruma paraugā, izmeklējumu rezultātu uzskata par pozitīvu, ja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RBR metodi dzīvnieka asins seruma paraugā konstatē specifisko antivielu klātbūtni pret brucelozes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metodi dzīvnieka asins seruma parauga vienā mililitrā konstatē vismaz 30 starptautisko specifisko antivielu vienību pret brucelozes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KSR metodi dzīvnieka asins seruma parauga vienā mililitrā konstatē vismaz 20 starptautisko specifisko antivielu vienību pret brucelozes ierosinātāju.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Institūts pēc parauga laboratoriskās izmeklēšanas nosūta izmeklējumu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iesūtījusi paraugu, – elektroniski vai papīra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dienestam un tā attiecīgajai teritoriālajai struktūrvienībai saskaņā ar normatīvo aktu par ziņojamām, reģistrējamām un valsts uzraudzībā esošām dzīvnieku infekcijas slimībām un kārtību, kādā par tām sniedzama informācija Pārtikas un veterinārajam dienestam, – elektroniski, ja iegūts pozitīvs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īpašnieks vai turētājs un institūts brucelozes laboratorisko izmeklējumu rezultātus glabā elektroniski vai papīra formā vismaz trīs gadus pēc to saņemšanas, bet institūts izolēto brucelozes ierosinātāju no tā izolēšanas brīža uzglabā tā, lai brucelozes ierosinātājs vismaz sešus mēnešus saglabātu bioloģiskās īpašības.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 īpašnieks vai turētājs, kas nav veicis šo noteikumu 2.nodaļā minētos profilakses pasākumus, sedz visus ar brucelozes apkarošanas pasākumiem saistītos izdevumus (pilnvarotā veterinārārsta, dienesta, institūta un to personu izdevumus, kuras ir iesaistītas tādu dzīvnieku izcelsmes blakusproduktu un atvasināto produktu savākšanā, pārstrādē un likvidēšanā, kas nav paredzēti cilvēku patēriņam (turpmāk – blakusprodukti)), ja tiek konstatēts viens no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apstiprināta brucelozes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aizdomas par saslimšanu ar brucelozi;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aizdomas par inficēšanos ar brucelozi.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ir aizdomas par inficēšanos vai saslimšanu ar brucelozi vai ir apstiprināta brucelozes diagnoze un dzīvnieku īpašnieks vai turētājs ir veicis šo noteikumu 2.nodaļā minētos profilakses pasākumus, Zemkopības ministrija no kārtējā gada budžetā piešķirtā finansējuma epidemioloģiskās izmeklēšanas nodrošināšanai sedz šādas brucelozes apkarošanas pasākumu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pilnvarotajam veterinārārstam: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samaksu (par veterinārārsta vizīti un dokumentu noformēšanu, par dzīvnieka līķa vai abortēta augļa daļēju sekciju, klīniskā vai patoloģiskā materiāla parauga ņemšanu un iesaiņošanu, dzīvnieka klīnisko izmeklēšanu un dezinfekciju);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izlietoto dezinfekcijas līdzekļu iegādes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institūtam – izmaksas, kas saistītas ar laboratoriskajiem izmeklējumiem (seroloģiskajiem (RBR metode, KSR metode, AR metode) un bakterioloģiskajiem izmeklējumiem).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īpašnieks vai turētājs savāc, izmanto, pārstrādā vai likvidē blakusproduktus saskaņā ar dienesta lēmumu, kas pieņemts Administratīvā procesa likumā noteiktajā kārtībā, piemērojot pārstrādes metodes un nosacījumus, kas noteikti Eiropas Parlamenta un Padomes 2009.gada 21.oktobra Regulā (EK) Nr.1069/2009, ar ko nosaka veselības aizsardzības noteikumus attiecībā uz dzīvnieku izcelsmes blakusproduktiem un atvasinātajiem produktiem, kuri nav paredzēti cilvēku patēriņam, un ar ko atceļ Regulu (ES) Nr.1774/2002 (turpmāk – Regula Nr.1069/2009), un Eiropas Komisijas 2011.gada 25.februāra Regulā (EK)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Nr.142/2011).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Brucelozes profilakses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Pasākumi, kas veicami, lai novietnei piešķirtu no brucelozes oficiāli brīvas novietnes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īpašnieks vai turētājs piesakās dienestā, rakstveidā iesniedzot iesniegumu no brucelozes oficiāli brīvas novietnes statusa piešķiršanai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Iesniegumam pievieno testēšanas pārskatu kopijas par pēdējo divu gadu laikā novietnē veiktajiem laboratoriskajiem izmeklējumiem brucelozes noteikšanai,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dienestam elektroniski nav pieejami nepieciešamie testēšanas pārskati;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dzīvniekiem pēdējo deviņu mēnešu laikā nav novērotas brucelozes klīniskās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izpildīti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2 </w:t>
      </w:r>
      <w:r w:rsidR="00000000" w:rsidRPr="00000000" w:rsidDel="00000000">
        <w:rPr>
          <w:rtl w:val="0"/>
        </w:rPr>
        <w:t xml:space="preserve">vai </w:t>
      </w:r>
      <w:r w:rsidR="00000000" w:rsidRPr="00000000" w:rsidDel="00000000">
        <w:rPr>
          <w:rtl w:val="0"/>
        </w:rPr>
        <w:t xml:space="preserve">19.</w:t>
      </w:r>
      <w:r w:rsidR="00000000" w:rsidRPr="00000000" w:rsidDel="00000000">
        <w:rPr>
          <w:vertAlign w:val="superscript"/>
          <w:rtl w:val="0"/>
        </w:rPr>
        <w:t xml:space="preserve">3 </w:t>
      </w:r>
      <w:r w:rsidR="00000000" w:rsidRPr="00000000" w:rsidDel="00000000">
        <w:rPr>
          <w:rtl w:val="0"/>
        </w:rPr>
        <w:t xml:space="preserve">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Novietnei, kurā atrodas vairāku dzīvnieku īpašnieku vai turētāju dzīvnieki, piešķir no brucelozes oficiāli brīvas novietnes statusu, ja visi novietnē esošo dzīvnieku īpašnieki vai turētāji ir izpildījuši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Novietne, kurā tur vaislas vai uzmeklētāju kuili, sivēnmāti vai vaislas jauncūku un nobarojamo cūku,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kuilis vienu reizi gadā ir seroloģiski izmeklēts ar šo noteikumu </w:t>
      </w:r>
      <w:r w:rsidR="00000000" w:rsidRPr="00000000" w:rsidDel="00000000">
        <w:rPr>
          <w:rtl w:val="0"/>
        </w:rPr>
        <w:t xml:space="preserve">9.1.</w:t>
      </w:r>
      <w:r w:rsidR="00000000" w:rsidRPr="00000000" w:rsidDel="00000000">
        <w:rPr>
          <w:rtl w:val="0"/>
        </w:rPr>
        <w:t xml:space="preserve"> apakšpunktā minētajām metodēm un atbilstoši šo noteikumu </w:t>
      </w:r>
      <w:r w:rsidR="00000000" w:rsidRPr="00000000" w:rsidDel="00000000">
        <w:rPr>
          <w:rtl w:val="0"/>
        </w:rPr>
        <w:t xml:space="preserve">10.</w:t>
      </w:r>
      <w:r w:rsidR="00000000" w:rsidRPr="00000000" w:rsidDel="00000000">
        <w:rPr>
          <w:rtl w:val="0"/>
        </w:rPr>
        <w:t xml:space="preserve"> punkta nosacījumiem, un izmeklējumu rezultāts ir negatīvs (turpmāk – seroloģiski izmeklēts);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uzmeklētājs kuilis un sivēnmāte vienu reizi divos gados ir seroloģiski izmeklēti;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vaislas jauncūka pirms pirmās lecināšanas ir seroloģiski izmeklēta;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nobarojamās cūkas ievestas no novietnes, kurai ir piešķirts no brucelozes oficiāli brīvas novietnes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01.01.2015.; sk. 59.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Novietnē, kurā audzē tikai nobarojamās cūkas, dzīvnieku īpašnieks vai turētājs tās ieved no novietnes, kurai: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piešķirts no brucelozes oficiāli brīvas novietnes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01.01.2015.; sk. 59.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Novietnē, kurā iežogotā platībā tur mežacūkas, dzīvnieku īpašnieks vai turētājs nodrošina seroloģiskos izmeklējumus vienam procentam no ganāmpulka dzīvniekiem, bet ne mazāk kā vienu kontroles paraugu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Dzīvnieku īpašnieks vai turētājs novietnē ieved: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citas Eiropas Savienības dalībvalsts (turpmāk – dalībvalsts) vai trešās valsts: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saskaņā ar normatīvajiem aktiem par veterinārajām prasībām govju un cūku apritei un veterinārajām prasībām to dzīvnieku apritei, kas nav minēti citos normatīvajos aktos par veterināro kontroli, un saskaņā ar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nobarojamās cūkas, kuras pirms ievietošanas novietnē pie pārējiem dzīvniekiem izolē un no kurām piecus procentus četru mēnešu laikā seroloģiski izmeklē, un, ja iegūti negatīvi rezultāti, ievieto novietnē pie pārējiem dzīvniekiem;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seroloģiski izmeklētu vaislas kuili, sivēnmāti un vaislas jauncūku, ko ievieto novietnē pie pārējiem dzīvniekiem. Ja vaislas kuilis, sivēnmāte un vaislas jauncūka nav seroloģiski izmeklēti, tos izolē, seroloģiski izmeklē un, ja iegūti negatīvi rezultāti, ievieto pie pārējiem dzīvniekiem. Izņēmums ir šo noteikumu </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dalībvalsts dzīvniekus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9. marta Regulas (ES) 2016/429 par pārnēsājamām dzīvnieku slimībām un ar ko groza un atceļ konkrētus aktus dzīvnieku veselības jomā ("Dzīvnieku veselības tiesību akts") (turpmāk – regula 2016/429) 127. pantā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17. decembra Deleģētās regulas (ES) 2020/688, ar ko attiecībā uz dzīvnieku veselības prasībām, kuras reglamentē sauszemes dzīvnieku un inkubējamu olu pārvietošanu Savienībā, papildina Eiropas Parlamenta un Padomes Regulu (ES) 2016/429 (turpmāk – regula 2020/688), 19. panta 1. punktā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2019. gada 17. decembra Deleģētās regulas (ES) 2020/686, ar ko attiecībā uz reproduktīvo produktu objektu apstiprināšanu un izsekojamības un dzīvnieku veselības prasībām, kas jāievēro, veicot konkrētu turētu sauszemes dzīvnieku reproduktīvo produktu pārvietošanu Savienībā, papildina Eiropas Parlamenta un Padomes Regulu (ES) 2016/429 (turpmāk – regula 2020/686), 24. panta "a" punkta "ii" apakšpunktā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trešās valsts dzīvniekus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2016/429 229. pantā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2020. gada 30. janvāra Deleģētās regulas (ES) 2020/692, ar ko attiecībā uz noteikumiem par noteiktu dzīvnieku, reproduktīvo produktu un dzīvnieku izcelsmes produktu sūtījumu ievešanu Savienībā, to pārvietošanu un rīkošanos ar tiem pēc ievešanas papildina Eiropas Parlamenta un Padomes Regulu (ES) 2016/429 (turpmāk – regula 2020/692), 1. panta 4. punkta "a"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Novietnē, kas ir atzīta par kuiļu spermas sagatavošanas centru saskaņā ar normatīvo aktu par veterinārajām prasībām cūku sugas dzīvnieku spermas tirdzniecībai citās Eiropas Savienības dalībvalstīs un ievešanai no trešajām valstīm, kā arī mājas cūku sugas dzīvnieku spermas sagatavošanas centra reģistrācijas kārtību (turpmāk – spermas sagatavošanas centrs), dzīvnieku īpašnieks vai turētājs nodrošina dzīvnieku ievešanu un laboratorisko izmeklēšanu, ievērojot regulas 2020/686 24. panta "a" punkta "ii" apakšpunktā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izvērtē novietnes atbilstību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19.</w:t>
      </w:r>
      <w:r w:rsidR="00000000" w:rsidRPr="00000000" w:rsidDel="00000000">
        <w:rPr>
          <w:vertAlign w:val="superscript"/>
          <w:rtl w:val="0"/>
        </w:rPr>
        <w:t xml:space="preserve">3 </w:t>
      </w:r>
      <w:r w:rsidR="00000000" w:rsidRPr="00000000" w:rsidDel="00000000">
        <w:rPr>
          <w:rtl w:val="0"/>
        </w:rPr>
        <w:t xml:space="preserve">punktā minētajiem kritērijiem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novietnei no brucelozes oficiāli brīvas novietnes statusu, lēmumu rakstveidā paziņojot dzīvnieku īpašniekam vai turētājam;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nepiešķirt novietnei no brucelozes oficiāli brīvas novietnes statusu, lēmumu rakstveidā paziņojot dzīvnieku īpašniekam vai turētājam.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dienests pieņem lēmumu novietnei piešķirt no brucelozes oficiāli brīvas novietnes statusu, piešķirto statusu reģistrē Lauku atbalsta dienesta lauksaimniecības dzīvnieku, ganāmpulku un novietņu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savā tīmekļvietnē uztur aktuālu to novietņu sarakstu, kurām piešķirts un saglabāts no brucelozes oficiāli brīvas novietnes statuss.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Pasākumi, kas veicami, lai novietnei saglabātu no brucelozes oficiāli brīvas novietnes statusu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novietnei saglabā no brucelozes oficiāli brīvas novietnes statusu,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īpašnieks vai turētājs nodrošina novietnē turētajiem dzīvniekiem kontroles paraugu izmeklējumus atbilstoši šo noteikumu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dzīvniekus ievieto saskaņā ar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punktā minēto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dienests novietnei saglabātu no brucelozes oficiāli brīvas novietnes statusu, dzīvnieku īpašnieks vai turētājs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novietnē, kurā tur pamatganāmpulka dzīvniekus: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kuiļa asins seruma paraugs vienu reizi gadā ir seroloģiski izmeklēts;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sivēnmātes asins seruma paraugs vienu reizi gadā ir seroloģiski izmeklēts atbilstoši šo noteikumu </w:t>
      </w:r>
      <w:r w:rsidR="00000000" w:rsidRPr="00000000" w:rsidDel="00000000">
        <w:rPr>
          <w:rtl w:val="0"/>
        </w:rPr>
        <w:t xml:space="preserve">3.</w:t>
      </w:r>
      <w:r w:rsidR="00000000" w:rsidRPr="00000000" w:rsidDel="00000000">
        <w:rPr>
          <w:rtl w:val="0"/>
        </w:rPr>
        <w:t xml:space="preserve"> pielikumā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spermas sagatavošanas centrā esošie dzīvnieki ir izmeklēti saskaņā ar regulas </w:t>
      </w:r>
      <w:r w:rsidR="00000000" w:rsidRPr="00000000" w:rsidDel="00000000">
        <w:rPr>
          <w:rtl w:val="0"/>
        </w:rPr>
        <w:t xml:space="preserve">2020/686</w:t>
      </w:r>
      <w:r w:rsidR="00000000" w:rsidRPr="00000000" w:rsidDel="00000000">
        <w:rPr>
          <w:rtl w:val="0"/>
        </w:rPr>
        <w:t xml:space="preserve"> 24. panta "a" punkta "ii" apakšpunktā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kurā iežogotā platībā tur mežacūkas, seroloģiski izmeklēts ir viens procents ganāmpulka dzīvnieku, bet ne mazāk kā viens kontroles paraugs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Dzīvnieku īpašnieks vai turētājs novietnē, kurai piešķirts no brucelozes oficiāli brīvas novietnes statuss, drīkst ievietot: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no tāda paša statusa novietnes;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01.01.2017.; sk. 60.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Novietnē, kurai piešķirts no brucelozes oficiāli brīvas novietnes statuss, dzīvnieku īpašnieks vai turētājs ieved: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dalībvalsts vai trešās valsts: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saskaņā ar normatīvajiem aktiem par veterinārajām prasībām govju un cūku apritei un veterinārajām prasībām to dzīvnieku apritei, kas nav minēti citos normatīvajos aktos par veterināro kontroli, un saskaņā ar šo noteikumu 26.2. vai 26.3. apakšpunktu;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nobarojamās cūkas, kuras pirms ievietošanas novietnē pie pārējiem dzīvniekiem izolē un no kurām piecus procentus četru mēnešu laikā seroloģiski izmeklē, un, ja iegūti negatīvi rezultāti, ievieto novietnē pie pārējiem dzīvniekiem;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seroloģiski izmeklētu vaislas kuili, sivēnmāti un vaislas jauncūku, ko ievieto novietnē pie pārējiem dzīvniekiem. Ja vaislas kuilis, sivēnmāte un vaislas jauncūka nav seroloģiski izmeklēti, tos izolē, seroloģiski izmeklē un, ja iegūti negatīvi rezultāti, ievieto pie pārējiem dzīvniekiem. Izņēmums ir šo noteikumu 19.</w:t>
      </w:r>
      <w:r w:rsidR="00000000" w:rsidRPr="00000000" w:rsidDel="00000000">
        <w:rPr>
          <w:vertAlign w:val="superscript"/>
          <w:rtl w:val="0"/>
        </w:rPr>
        <w:t xml:space="preserve">3</w:t>
      </w:r>
      <w:r w:rsidR="00000000" w:rsidRPr="00000000" w:rsidDel="00000000">
        <w:rPr>
          <w:rtl w:val="0"/>
        </w:rPr>
        <w:t xml:space="preserve"> 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dalībvalsts dzīvniekus atbilstoši: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2016/429 127. pantā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2020/688 19. panta 1. 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regulas 2020/686 24. panta "a" punkta "ii" apakšpunktā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trešās valsts dzīvniekus atbilstoši: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2016/429 229. pantā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2020/692 1. panta 4. punkta "a"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Novietnē, kas ir atzīta par spermas sagatavošanas centru, dzīvnieku īpašnieks vai turētājs nodrošina dzīvnieku ievešanu un laboratorisko izmeklēšanu, ievērojot regulas </w:t>
      </w:r>
      <w:r w:rsidR="00000000" w:rsidRPr="00000000" w:rsidDel="00000000">
        <w:rPr>
          <w:rtl w:val="0"/>
        </w:rPr>
        <w:t xml:space="preserve">2020/686</w:t>
      </w:r>
      <w:r w:rsidR="00000000" w:rsidRPr="00000000" w:rsidDel="00000000">
        <w:rPr>
          <w:rtl w:val="0"/>
        </w:rPr>
        <w:t xml:space="preserve"> 24. panta "a" punkta "ii" apakšpunktā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atceļ novietnei no brucelozes oficiāli brīvas novietnes statusu triju darbdienu laikā pēc tam, kad konstatēts viens no šādiem 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īpašnieks vai turētājs novietnē ievieto dzīvniekus no novietnes, kurai nav no brucelozes oficiāli brīvas novietnes statusa, izņemot šo noteikumu </w:t>
      </w:r>
      <w:r w:rsidR="00000000" w:rsidRPr="00000000" w:rsidDel="00000000">
        <w:rPr>
          <w:rtl w:val="0"/>
        </w:rPr>
        <w:t xml:space="preserve">26.</w:t>
      </w:r>
      <w:r w:rsidR="00000000" w:rsidRPr="00000000" w:rsidDel="00000000">
        <w:rPr>
          <w:rtl w:val="0"/>
        </w:rPr>
        <w:t xml:space="preserve"> punktā minētajā gadījumā, kad dzīvnieki ievesti no dalībvalsts vai trešās valsts;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 nav reģistrēti Lauku atbalsta dienesta lauksaimniecības dzīvnieku, ganāmpulku un novietņu reģistrā un to pārvietošana nav notikusi atbilstoši noteikumiem par lauksaimniecības dzīvnieku, to ganāmpulku un novietņu reģistrēšanas kārtību un lauksaimniecības dzīvnieku apzīmēšanas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izpildītas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26.</w:t>
      </w:r>
      <w:r w:rsidR="00000000" w:rsidRPr="00000000" w:rsidDel="00000000">
        <w:rPr>
          <w:vertAlign w:val="superscript"/>
          <w:rtl w:val="0"/>
        </w:rPr>
        <w:t xml:space="preserve">1 </w:t>
      </w:r>
      <w:r w:rsidR="00000000" w:rsidRPr="00000000" w:rsidDel="00000000">
        <w:rPr>
          <w:rtl w:val="0"/>
        </w:rPr>
        <w:t xml:space="preserve">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pilnvarotais veterinārārsts vai dienesta inspektors ir apstiprinājis brucelozes diagnozi;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neaudzē vai netur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Brucelozes apkarošanas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Pasākumi, kas veicami, ja ir aizdomas par inficēšanos vai saslimšanu ar brucelozi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Dzīvnieku, par kuru ir aizdomas, ka tas inficējies vai saslimis ar brucelozi, marķē un novietnē tur izolēti no citiem dzīvniekiem, pasargājot tos no inficēšanās ar brucelozi.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īpašnieks vai turētājs un dienesta inspektors vai pilnvarotais veterinārārsts, ja spermas sagatavošanas centrā rodas aizdomas par inficēšanos vai saslimšanu ar brucelozi kādam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ievestajiem dzīvniekiem karantīnas laikā, rīkojas saskaņā ar regulas </w:t>
      </w:r>
      <w:r w:rsidR="00000000" w:rsidRPr="00000000" w:rsidDel="00000000">
        <w:rPr>
          <w:rtl w:val="0"/>
        </w:rPr>
        <w:t xml:space="preserve">2020/686</w:t>
      </w:r>
      <w:r w:rsidR="00000000" w:rsidRPr="00000000" w:rsidDel="00000000">
        <w:rPr>
          <w:rtl w:val="0"/>
        </w:rPr>
        <w:t xml:space="preserve"> 24. panta "a" punkta "ii"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turētajiem dzīvniekiem, – rīkojas saskaņā ar šīs apakšnodaļas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Dzīvniekus aizliegts pārvietot ārpus novietnes līdz diagnozes noteikšanai, izņemot dzīvnieku pārvietošanu uz kautuvi tūlītējai nokaušanai saskaņā ar šo noteikumu </w:t>
      </w:r>
      <w:r w:rsidR="00000000" w:rsidRPr="00000000" w:rsidDel="00000000">
        <w:rPr>
          <w:rtl w:val="0"/>
        </w:rPr>
        <w:t xml:space="preserve">46.</w:t>
      </w:r>
      <w:r w:rsidR="00000000" w:rsidRPr="00000000" w:rsidDel="00000000">
        <w:rPr>
          <w:rtl w:val="0"/>
        </w:rPr>
        <w:t xml:space="preserve">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Dzīvnieku īpašnieks vai turētājs diennakts laikā, izmantojot jebkuru saziņas veidu, informē praktizējošo veterinārārstu vai attiecīgo dienesta teritoriālo struktūrvienību par dzīvnieku, kuram noticis aborts, kā arī tad, ja ir aizdomas par inficēšanos vai saslimšanu ar brucelozi.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praktizējošais veterinārārsts nav pilnvarots veikt brucelozes apkarošanas pasākumus, tas pēc šo noteikumu </w:t>
      </w:r>
      <w:r w:rsidR="00000000" w:rsidRPr="00000000" w:rsidDel="00000000">
        <w:rPr>
          <w:rtl w:val="0"/>
        </w:rPr>
        <w:t xml:space="preserve">30.</w:t>
      </w:r>
      <w:r w:rsidR="00000000" w:rsidRPr="00000000" w:rsidDel="00000000">
        <w:rPr>
          <w:rtl w:val="0"/>
        </w:rPr>
        <w:t xml:space="preserve">punktā minētās informācijas saņemšanas nekavējoties ziņo attiecīgajai dienesta teritoriālajai struktūrvienībai.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Dienesta teritoriālā struktūrvienība diennakts laikā pēc šo noteikumu </w:t>
      </w:r>
      <w:r w:rsidR="00000000" w:rsidRPr="00000000" w:rsidDel="00000000">
        <w:rPr>
          <w:rtl w:val="0"/>
        </w:rPr>
        <w:t xml:space="preserve">30.</w:t>
      </w:r>
      <w:r w:rsidR="00000000" w:rsidRPr="00000000" w:rsidDel="00000000">
        <w:rPr>
          <w:rtl w:val="0"/>
        </w:rPr>
        <w:t xml:space="preserve">punktā minētās informācijas saņemšanas, izmantojot jebkuru saziņas veidu (rakstveidā, elektroniski vai mutvārdos):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dzīvnieku īpašnieku vai turētāju par pilnvaroto veterinārārstu vai dienesta inspektoru, kurš veiks brucelozes apkarošanas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šo informāciju pilnvarotajam veterinārārstam vai dienesta inspektoram.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Pilnvarotais veterinārārsts vai dienesta inspektors, uzsākot brucelozes diagnozes noskaidrošanu, diennakts laikā dzīvnieka turēšanas vietā klīniski izmeklē dzīvnieku, novērtē epizootoloģisko situāciju un pārbauda, vai ir veikti nepieciešamie kontroles paraugu izmeklējumi.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Pilnvarotais veterinārārsts vai dienesta inspektors pēc šo noteikumu </w:t>
      </w:r>
      <w:r w:rsidR="00000000" w:rsidRPr="00000000" w:rsidDel="00000000">
        <w:rPr>
          <w:rtl w:val="0"/>
        </w:rPr>
        <w:t xml:space="preserve">33.</w:t>
      </w:r>
      <w:r w:rsidR="00000000" w:rsidRPr="00000000" w:rsidDel="00000000">
        <w:rPr>
          <w:rtl w:val="0"/>
        </w:rPr>
        <w:t xml:space="preserve">punktā minēto darbību veikšanas paņem klīniskā vai patoloģiskā materiāla paraugu un nosūta to laboratoriskai izmeklēšanai uz institūtu brucelozes diagnozes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paņemtu patoloģiskā materiāla paraugu bakterioloģiskai izmeklēšanai, dzīvnieku, par kura saslimšanu ir aizdomas, ja nepieciešams, nogalina saskaņā ar Padomes 2009. gada 24. septembra Regulas Nr.  </w:t>
      </w:r>
      <w:r w:rsidR="00000000" w:rsidRPr="00000000" w:rsidDel="00000000">
        <w:rPr>
          <w:rtl w:val="0"/>
        </w:rPr>
        <w:t xml:space="preserve">1099/2009</w:t>
      </w:r>
      <w:r w:rsidR="00000000" w:rsidRPr="00000000" w:rsidDel="00000000">
        <w:rPr>
          <w:rtl w:val="0"/>
        </w:rPr>
        <w:t xml:space="preserve"> par dzīvnieku aizsardzību nonāvēšanas laikā (turpmāk – Regula Nr.  </w:t>
      </w:r>
      <w:r w:rsidR="00000000" w:rsidRPr="00000000" w:rsidDel="00000000">
        <w:rPr>
          <w:rtl w:val="0"/>
        </w:rPr>
        <w:t xml:space="preserve">1099/2009</w:t>
      </w:r>
      <w:r w:rsidR="00000000" w:rsidRPr="00000000" w:rsidDel="00000000">
        <w:rPr>
          <w:rtl w:val="0"/>
        </w:rPr>
        <w:t xml:space="preserve">) prasībām. Dzīvnieku īpašnieks vai turētājs, ievērojot dienesta Administratīvā procesa likumā noteiktajā kārtībā pieņemto lēmumu, nogalināto dzīvnieku izmanto, pārstrādā vai likvidē atbilstoši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noteiktajām pārstrādes metodēm un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saņemot pozitīvu rezultātu laboratoriskajos izmeklējumos ar RBR metodi un KSR metodi vai AR metodi un KSR metodi, attiecīgajai novietnei aptur no brucelozes oficiāli brīvas novietnes statusu. Minēto statusu var atjaunot, ja dzīvnieku īpašnieks vai turētājs nodrošina, ka 30 dienu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seroloģiski pozitīvais dzīvnieks atkārtoti ir seroloģiski izmeklēts ar KSR metodi un, ja ir pieejams patoloģiskā materiāla paraugs, tas ir bakterioloģiski izmeklēts un netiek apstiprināta brucelozes diagnoze;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 kuru vecums pārsniedz sešus mēnešus un kuri bijuši kontaktā ar dzīvnieku, par kuru ir aizdomas par inficēšanos vai saslimšanu ar brucelozi, ir seroloģiski izmeklēti ar RBR metodi;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seroloģiski izmeklēti 30 procenti sivēnmāšu un visi kuiļi.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seroloģiski pozitīvais dzīvnieks brucelozes apkarošanas pasākumu laikā ir nokauts un nav iespējams atkārtoti paņemt paraugus, novietnei atjauno no brucelozes oficiāli brīvas novietnes statusu, ja visi dzīvnieki, kas ir vecāki par sešiem mēnešiem, divas reizes ir seroloģiski izmeklēti ar RBR metodi. Seroloģisko izmeklēšanu pirmo reizi veic 30 dienas pēc seroloģiski pozitīvo dzīvnieku nokaušanas (izolēšanas brīža) un otro reizi – 60 dienas pēc pirmās izmeklēšanas ar RBR metodi.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Pasākumi, kas veicami, ja ir apstiprināta brucelozes diagnoze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Dzīvniekus aizliegts pārvietot ārpus skartā punkta brucelozes apkarošanas pasākumu laikā (turpmāk – ierobežojumu laiks), izņemot dzīvnieku pārvietošanu uz kautuvi tūlītējai nokaušanai saskaņā ar šo noteikumu </w:t>
      </w:r>
      <w:r w:rsidR="00000000" w:rsidRPr="00000000" w:rsidDel="00000000">
        <w:rPr>
          <w:rtl w:val="0"/>
        </w:rPr>
        <w:t xml:space="preserve">46.</w:t>
      </w:r>
      <w:r w:rsidR="00000000" w:rsidRPr="00000000" w:rsidDel="00000000">
        <w:rPr>
          <w:rtl w:val="0"/>
        </w:rPr>
        <w:t xml:space="preserve">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Dienesta attiecīgā teritoriālā struktūrvienība, saņemot informāciju par apstiprinātu brucelozes diagnozi, darbdienas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un apstiprina brucelozes apkarošanas pasākumu plānu saskaņā ar šo noteikumu </w:t>
      </w:r>
      <w:r w:rsidR="00000000" w:rsidRPr="00000000" w:rsidDel="00000000">
        <w:rPr>
          <w:rtl w:val="0"/>
        </w:rPr>
        <w:t xml:space="preserve">41.</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brucelozes skarto punktu saskaņā ar šo noteikumu </w:t>
      </w:r>
      <w:r w:rsidR="00000000" w:rsidRPr="00000000" w:rsidDel="00000000">
        <w:rPr>
          <w:rtl w:val="0"/>
        </w:rPr>
        <w:t xml:space="preserve">42.</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epizootoloģiskās situācijas izpēti.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Dienesta attiecīgā teritoriālā struktūrvienība divu darbdienu laikā pēc šo noteikumu </w:t>
      </w:r>
      <w:r w:rsidR="00000000" w:rsidRPr="00000000" w:rsidDel="00000000">
        <w:rPr>
          <w:rtl w:val="0"/>
        </w:rPr>
        <w:t xml:space="preserve">39.1.</w:t>
      </w:r>
      <w:r w:rsidR="00000000" w:rsidRPr="00000000" w:rsidDel="00000000">
        <w:rPr>
          <w:rtl w:val="0"/>
        </w:rPr>
        <w:t xml:space="preserve"> un </w:t>
      </w:r>
      <w:r w:rsidR="00000000" w:rsidRPr="00000000" w:rsidDel="00000000">
        <w:rPr>
          <w:rtl w:val="0"/>
        </w:rPr>
        <w:t xml:space="preserve">39.2.</w:t>
      </w:r>
      <w:r w:rsidR="00000000" w:rsidRPr="00000000" w:rsidDel="00000000">
        <w:rPr>
          <w:rtl w:val="0"/>
        </w:rPr>
        <w:t xml:space="preserve">apakšpunktā minēto pasākumu veikšanas informē par 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pašvaldību;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pilnvaroto veterinārārstu;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Brucelozes apkarošanas pasākumu plānā nosaka brucelozes apkarošanas pasākumus skartajā punktā, norādot apkarošanas pasākumu secību, personu, kas atbildīga par brucelozes apkarošanas pasākuma kontroli, epidemioloģisko izmeklēšanu un rīcību ar dzīvniekiem, svaigu gaļu, kautproduktiem un blakusproduktiem, kā arī ierobežojuma laiku un citus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Dienests skarto punktu nosaka,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epizootoloģiskās situācijas izpētes rezultātus konkrētajā teritorijā un noskaidrojot brucelozes ierosinātāja izcelsmes vietu, izplatīšanās ceļus un iespējamos inficētos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ģeogrāfiskās un administratīvās robežas;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sociālos faktorus un dzīvnieku populācijas blīvumu.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39.</w:t>
      </w:r>
      <w:r w:rsidR="00000000" w:rsidRPr="00000000" w:rsidDel="00000000">
        <w:rPr>
          <w:rtl w:val="0"/>
        </w:rPr>
        <w:t xml:space="preserve">punktā minēto darbību izpildes: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darbdienas laikā ievieto savā tīmekļa vietnē informāciju par apstiprināto brucelozes gadījumu, norādot: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apstiprināta brucelozes diagnoze;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grupu (vaislas kuilis, sivēnmāte, vaislas jauncūka, sivēns, nobarojamā cūka);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skaitu;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brucelozes skarto 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minimālo ierobežojumu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 Eiropas Komisijai, citām Eiropas Savienības dalībvalstīm un Pasaules Dzīvnieku veselības organizācijai par apstiprinātu brucelozes diagnozi saskaņā ar normatīvo aktu par ziņojamām, reģistrējamām un valsts uzraudzībā esošām dzīvnieku infekcijas slimībām un kārtību, kādā par tām sniedzama informācija Pārtikas un veterinārajam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Dzīvnieku īpašnieks vai turētājs pēc brucelozes diagnozes apstiprināšanas nodrošina, ka skartajā punktā dzīvniekus nogalina saskaņā ar Regulas Nr. </w:t>
      </w:r>
      <w:r w:rsidR="00000000" w:rsidRPr="00000000" w:rsidDel="00000000">
        <w:rPr>
          <w:rtl w:val="0"/>
        </w:rPr>
        <w:t xml:space="preserve">1099/2009</w:t>
      </w:r>
      <w:r w:rsidR="00000000" w:rsidRPr="00000000" w:rsidDel="00000000">
        <w:rPr>
          <w:rtl w:val="0"/>
        </w:rPr>
        <w:t xml:space="preserve">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brucelozi slimos dzīvniekus – divu nedēļu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par kuriem ir aizdomas par saslimšanu ar brucelozi, – sešu mēnešu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sivēnus, kas nav atšķirti no sivēnmātes, – sešu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punktā minēto nogalināto dzīvnieku līķus dzīvnieku īpašnieks vai turētājs izmanto, pārstrādā vai likvidē saskaņā ar dienesta lēmumu, kas pieņemts Administratīvā procesa likumā noteiktajā kārtībā, piemērojot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noteiktās pārstrādes metodes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Apstiprinātas brucelozes diagnozes gadījumā dienests atceļ novietnei no brucelozes oficiāli brīvas novietnes statusu un, pamatojoties uz epizootoloģiskās situācijas izpētes rezultātiem, lemj par vienu no šādām rīcībām, kuras izpildi skartajā punktā nodrošina dzīvnieku īpašnieks vai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nobarojamo cūku nogalināšana skartajā punktā, piemērojot Regulas Nr.  </w:t>
      </w:r>
      <w:r w:rsidR="00000000" w:rsidRPr="00000000" w:rsidDel="00000000">
        <w:rPr>
          <w:rtl w:val="0"/>
        </w:rPr>
        <w:t xml:space="preserve">1099/2009</w:t>
      </w:r>
      <w:r w:rsidR="00000000" w:rsidRPr="00000000" w:rsidDel="00000000">
        <w:rPr>
          <w:rtl w:val="0"/>
        </w:rPr>
        <w:t xml:space="preserve"> prasības, un to līķu izmantošana, pārstrāde vai likvidēšana saskaņā ar dienesta Administratīvā procesa likuma noteiktajā kārtībā pieņemto lēmumu, piemērojot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noteiktās pārstrādes metodes un nosacījumus, vai to nosūtīšana nokaušanai uz kautuvi, kā arī dzīvnieku, par kuriem ir aizdomas, ka tie inficējušies ar brucelozi, un visu pret brucelozi uzņēmīgo dzīvnieku nosūtīšana uz kautuvi;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nobarojamo cūku nosūtīšana uz kautuvi vai izolēšana no pārējiem novietnē turētajiem dzīvniekiem un klīniskā vai patoloģiskā materiāla parauga paņemšana no tiem sešu mēnešu vecumā un seroloģiska izmeklēšana ar KSR metodi divas reizes ar intervālu, kas nav īsāks par diviem mēnešiem, kā arī dzīvnieku, par kuriem ir aizdomas, ka tie inficējušies ar brucelozi, un pret brucelozi uzņēmīgo dzīvnieku seroloģiska izmeklēšana ar KSR metodi divas reizes ar intervālu, kas nav īsāks par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01.07.2014. noteikumiem Nr.369)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46.2.</w:t>
      </w:r>
      <w:r w:rsidR="00000000" w:rsidRPr="00000000" w:rsidDel="00000000">
        <w:rPr>
          <w:rtl w:val="0"/>
        </w:rPr>
        <w:t xml:space="preserve">apakšpunktā minēto seroloģisko izmeklēšanu turpina, līdz no visiem novietnē turētajiem dzīvniekiem tiek iegūti negatīvi rezultāti divos atkārtotos seroloģiskajos izmeklējumos ar KSR metodi. Ja iegūti pozitīvi rezultāti, dzīvniekus nosūta nokaušanai uz kautuvi.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īpašnieks vai turētājs divu darbdienu laikā pēc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w:t>
      </w:r>
      <w:r w:rsidR="00000000" w:rsidRPr="00000000" w:rsidDel="00000000">
        <w:rPr>
          <w:rtl w:val="0"/>
        </w:rPr>
        <w:t xml:space="preserve">46.1.</w:t>
      </w:r>
      <w:r w:rsidR="00000000" w:rsidRPr="00000000" w:rsidDel="00000000">
        <w:rPr>
          <w:rtl w:val="0"/>
        </w:rPr>
        <w:t xml:space="preserve"> vai </w:t>
      </w:r>
      <w:r w:rsidR="00000000" w:rsidRPr="00000000" w:rsidDel="00000000">
        <w:rPr>
          <w:rtl w:val="0"/>
        </w:rPr>
        <w:t xml:space="preserve">46.2.</w:t>
      </w:r>
      <w:r w:rsidR="00000000" w:rsidRPr="00000000" w:rsidDel="00000000">
        <w:rPr>
          <w:rtl w:val="0"/>
        </w:rPr>
        <w:t xml:space="preserve"> apakšpunktā un </w:t>
      </w:r>
      <w:r w:rsidR="00000000" w:rsidRPr="00000000" w:rsidDel="00000000">
        <w:rPr>
          <w:rtl w:val="0"/>
        </w:rPr>
        <w:t xml:space="preserve">47.</w:t>
      </w:r>
      <w:r w:rsidR="00000000" w:rsidRPr="00000000" w:rsidDel="00000000">
        <w:rPr>
          <w:rtl w:val="0"/>
        </w:rPr>
        <w:t xml:space="preserve"> punktā minēto prasību izpildes par to rakstveidā informē dienesta inspektoru vai pilnvaroto veterinārārstu.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punktā minētos dzīvniekus pēc nokaušanas kautuvē var izmantot pārtikas vai dzīvnieku barības ražošanai, kautproduktus termiski apstrādājot tā, lai iznīcinātu brucelozes ierosinātāju.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punktā un </w:t>
      </w:r>
      <w:r w:rsidR="00000000" w:rsidRPr="00000000" w:rsidDel="00000000">
        <w:rPr>
          <w:rtl w:val="0"/>
        </w:rPr>
        <w:t xml:space="preserve">46.1.</w:t>
      </w:r>
      <w:r w:rsidR="00000000" w:rsidRPr="00000000" w:rsidDel="00000000">
        <w:rPr>
          <w:rtl w:val="0"/>
        </w:rPr>
        <w:t xml:space="preserve"> vai </w:t>
      </w:r>
      <w:r w:rsidR="00000000" w:rsidRPr="00000000" w:rsidDel="00000000">
        <w:rPr>
          <w:rtl w:val="0"/>
        </w:rPr>
        <w:t xml:space="preserve">46.2.</w:t>
      </w:r>
      <w:r w:rsidR="00000000" w:rsidRPr="00000000" w:rsidDel="00000000">
        <w:rPr>
          <w:rtl w:val="0"/>
        </w:rPr>
        <w:t xml:space="preserve">apakšpunktā minēto darbību izpildes dzīvnieku īpašnieks vai turētājs dienesta inspektora vai pilnvarotā veterinārārsta uzraudzībā nodrošina brucelozes ierosinātāju iznīcināšanu: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noteiktajām pārstrādes metodēm un nosacījumiem apstrādājot vai pārstrādājot kūtsmēslus, kas bijuši saskarē ar seroloģiski pozitīvajiem dzīvniekiem vai brucelozes ierosinātāja izcelsmes avotiem (placentu, abortētu augli, embriju, nedzīvi dzimušo vai nobeigušos sivēnu);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tīrot un mazgājot novietni, tās aprīkojumu, inventāru un transportlīdzekļus, ar kuriem pārvadāti uzņēmīgie dzīvnieki, kā arī dezinficējot minētās vietas un lietas ar dezinfekcijas līdzekļiem, kas iznīcina brucelozes ierosinātāju.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Dienesta inspektors pēc novietnes dezinfekcijas paņem dezinfekcijas kvalitātes kontroles paraugus un nosūta institūtam.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Āra aplokus brucelozes skartās novietnes teritorijā atsāk izmantot ne agrāk kā 60 dienas pēc šo noteikumu </w:t>
      </w:r>
      <w:r w:rsidR="00000000" w:rsidRPr="00000000" w:rsidDel="00000000">
        <w:rPr>
          <w:rtl w:val="0"/>
        </w:rPr>
        <w:t xml:space="preserve">49.</w:t>
      </w:r>
      <w:r w:rsidR="00000000" w:rsidRPr="00000000" w:rsidDel="00000000">
        <w:rPr>
          <w:rtl w:val="0"/>
        </w:rPr>
        <w:t xml:space="preserve">punktā minēto darbību izpildes.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Dienests atjauno novietnei no brucelozes oficiāli brīvas novietnes statusu pēc brucelozes apkarošanas pasākumu beigām, ja dzīvnieku īpašnieks vai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izpildījis šo noteikumu </w:t>
      </w:r>
      <w:r w:rsidR="00000000" w:rsidRPr="00000000" w:rsidDel="00000000">
        <w:rPr>
          <w:rtl w:val="0"/>
        </w:rPr>
        <w:t xml:space="preserve">44.</w:t>
      </w:r>
      <w:r w:rsidR="00000000" w:rsidRPr="00000000" w:rsidDel="00000000">
        <w:rPr>
          <w:rtl w:val="0"/>
        </w:rPr>
        <w:t xml:space="preserve">punktā un </w:t>
      </w:r>
      <w:r w:rsidR="00000000" w:rsidRPr="00000000" w:rsidDel="00000000">
        <w:rPr>
          <w:rtl w:val="0"/>
        </w:rPr>
        <w:t xml:space="preserve">46.1.</w:t>
      </w:r>
      <w:r w:rsidR="00000000" w:rsidRPr="00000000" w:rsidDel="00000000">
        <w:rPr>
          <w:rtl w:val="0"/>
        </w:rPr>
        <w:t xml:space="preserve"> vai </w:t>
      </w:r>
      <w:r w:rsidR="00000000" w:rsidRPr="00000000" w:rsidDel="00000000">
        <w:rPr>
          <w:rtl w:val="0"/>
        </w:rPr>
        <w:t xml:space="preserve">46.2.</w:t>
      </w:r>
      <w:r w:rsidR="00000000" w:rsidRPr="00000000" w:rsidDel="00000000">
        <w:rPr>
          <w:rtl w:val="0"/>
        </w:rPr>
        <w:t xml:space="preserve">apakšpunktā, kā arī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ievietojis dzīvniekus novietnē saskaņā ar šo noteikumu </w:t>
      </w:r>
      <w:r w:rsidR="00000000" w:rsidRPr="00000000" w:rsidDel="00000000">
        <w:rPr>
          <w:rtl w:val="0"/>
        </w:rPr>
        <w:t xml:space="preserve">25.</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punktā minētajiem nosacījumiem sešus mēnešus pēc skartā punkta ierobežojumu atcelšanas;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vai papīra formā iesniedzis dienestā iesniegumu no brucelozes oficiāli brīvas novietnes statusa piešķiršanai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pievienojot testēšanas pārskatu kopijas par pēdējo 12 mēnešu laikā novietnē veiktajiem laboratoriskajiem izmeklējumiem brucelozes noteikšanai, ja dienestam nav pieejami nepieciešamie laboratoriskie izmeklējumi.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Novietnēs, kas ir epizootoloģiski saistītas ar skarto punktu, dienests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veidā nepieciešamo kontroles paraugu izmeklējumu veikšanu 25 procentiem no visiem uzņēmīgajiem dzīvniekiem;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aizliegumu dzīvnieku pārvietošanai un kaušanai, līdz ir veikti seroloģiskie izmeklējumi šo noteikumu </w:t>
      </w:r>
      <w:r w:rsidR="00000000" w:rsidRPr="00000000" w:rsidDel="00000000">
        <w:rPr>
          <w:rtl w:val="0"/>
        </w:rPr>
        <w:t xml:space="preserve">53.1.</w:t>
      </w:r>
      <w:r w:rsidR="00000000" w:rsidRPr="00000000" w:rsidDel="00000000">
        <w:rPr>
          <w:rtl w:val="0"/>
        </w:rPr>
        <w:t xml:space="preserve">apakšpunktā minētajiem dzīvniekiem.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Dienesta teritoriālā struktūrvienība skartajā punktā aizliedz rīkot dzīvnieku izstādes, sacensības un citus pasākumus ar dzīvnieku piedalīšanos.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Slimību profilakses un kontroles centrs nodrošina brucelozes gadījuma epidemioloģisko izmeklēšanu un pretepidēmijas pasākumu organizēšanu, kā arī organizē kontaktpersonu laboratorisko izmeklēšanu un medicīnisko novērošanu saskaņā ar normatīvajiem aktiem par kontaktpersonu noteikšanas, primārās medicīniskās pārbaudes, laboratoriskās pārbaudes un medicīniskās novērošanas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Dienesta inspektors vai pilnvarotais veterinārārsts, saņemot šo noteikumu </w:t>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punktā minēto informāciju, piecu darbdienu laikā pārbauda, vai novietnē ir veikti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w:t>
      </w:r>
      <w:r w:rsidR="00000000" w:rsidRPr="00000000" w:rsidDel="00000000">
        <w:rPr>
          <w:rtl w:val="0"/>
        </w:rPr>
        <w:t xml:space="preserve">46.1.</w:t>
      </w:r>
      <w:r w:rsidR="00000000" w:rsidRPr="00000000" w:rsidDel="00000000">
        <w:rPr>
          <w:rtl w:val="0"/>
        </w:rPr>
        <w:t xml:space="preserve"> vai </w:t>
      </w:r>
      <w:r w:rsidR="00000000" w:rsidRPr="00000000" w:rsidDel="00000000">
        <w:rPr>
          <w:rtl w:val="0"/>
        </w:rPr>
        <w:t xml:space="preserve">46.2.</w:t>
      </w:r>
      <w:r w:rsidR="00000000" w:rsidRPr="00000000" w:rsidDel="00000000">
        <w:rPr>
          <w:rtl w:val="0"/>
        </w:rPr>
        <w:t xml:space="preserve"> apakšpunktā un 47. punktā minētie pasākumi. Pilnvarotais veterinārārsts pēc brucelozes apkarošanas pasākumu plāna izpildes par to divu darbdienu laikā rakstiski informē dienesta attiecīgo teritoriālo struktūrvienību.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Dienesta teritoriālā struktūrvienība pēc šo noteikumu </w:t>
      </w:r>
      <w:r w:rsidR="00000000" w:rsidRPr="00000000" w:rsidDel="00000000">
        <w:rPr>
          <w:rtl w:val="0"/>
        </w:rPr>
        <w:t xml:space="preserve">56.</w:t>
      </w:r>
      <w:r w:rsidR="00000000" w:rsidRPr="00000000" w:rsidDel="00000000">
        <w:rPr>
          <w:rtl w:val="0"/>
        </w:rPr>
        <w:t xml:space="preserve">punktā minētās informācijas izvērtēšanas lemj par skartā punkta statusa saglabāšanu vai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dienesta teritoriālā struktūrvienība pieņem lēmumu atcelt skartā punkta statusu, dienests divu darbdienu laikā pēc lēmuma pieņemšanas informē par to Slimību profilakses un kontroles centru.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01.07.2014. noteikumu Nr.369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apakšpunkts ir spēkā līdz 2014.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apakšpunkts ir spēkā līdz 2016.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kuras izriet no Padomes 1964.gada 26.jūnija Direktīvas </w:t>
      </w:r>
      <w:r w:rsidR="00000000" w:rsidRPr="00000000" w:rsidDel="00000000">
        <w:rPr>
          <w:rtl w:val="0"/>
        </w:rPr>
        <w:t xml:space="preserve">64/432/EEK</w:t>
      </w:r>
      <w:r w:rsidR="00000000" w:rsidRPr="00000000" w:rsidDel="00000000">
        <w:rPr>
          <w:rtl w:val="0"/>
        </w:rPr>
        <w:t xml:space="preserve"> par dzīvnieku veselības problēmām, kas ietekmē liellopu un cūku tirdzniecību Kopienā.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24-TA-2496</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24-TA-2496</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noteikumu_konsolidētā_versija_24-TA-2496.docx</dc:title>
</cp:coreProperties>
</file>

<file path=docProps/custom.xml><?xml version="1.0" encoding="utf-8"?>
<Properties xmlns="http://schemas.openxmlformats.org/officeDocument/2006/custom-properties" xmlns:vt="http://schemas.openxmlformats.org/officeDocument/2006/docPropsVTypes"/>
</file>