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22. jūnija rīkojumā Nr. 437 "Par starpministriju darba grupas izveidi klimata politikas koordinācijai""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22-TA-556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