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noteikumi Nr. 637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2025. gada 28. oktobrī (prot. Nr. 45 25.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Grozījumi Ministru kabineta 2021. gada 23. novembra noteikumos Nr. 769 "Valsts un Eiropas Savienības atbalsta piešķiršanas kārtība lauku attīstībai finanšu instrumentu veidā"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 </w:t>
      </w:r>
      <w:r w:rsidR="00000000" w:rsidRPr="00000000" w:rsidDel="00000000">
        <w:rPr>
          <w:rStyle w:val="paragraph"/>
          <w:i w:val="1"/>
          <w:rtl w:val="0"/>
        </w:rPr>
        <w:t xml:space="preserve">Attīstības finanšu institūcijas likuma</w:t>
      </w:r>
      <w:r>
        <w:br/>
      </w:r>
      <w:r w:rsidR="00000000" w:rsidRPr="00000000" w:rsidDel="00000000">
        <w:rPr>
          <w:rStyle w:val="paragraph"/>
          <w:i w:val="1"/>
          <w:rtl w:val="0"/>
        </w:rPr>
        <w:t xml:space="preserve">12. panta ceturto daļu un </w:t>
      </w:r>
      <w:r w:rsidR="00000000" w:rsidRPr="00000000" w:rsidDel="00000000">
        <w:rPr>
          <w:rStyle w:val="paragraph"/>
          <w:i w:val="1"/>
          <w:rtl w:val="0"/>
        </w:rPr>
        <w:t xml:space="preserve">Lauksaimniecības</w:t>
      </w:r>
      <w:r>
        <w:br/>
      </w:r>
      <w:r w:rsidR="00000000" w:rsidRPr="00000000" w:rsidDel="00000000">
        <w:rPr>
          <w:rStyle w:val="paragraph"/>
          <w:i w:val="1"/>
          <w:rtl w:val="0"/>
        </w:rPr>
        <w:t xml:space="preserve">un lauku attīstības likuma</w:t>
      </w:r>
      <w:r w:rsidR="00000000" w:rsidRPr="00000000" w:rsidDel="00000000">
        <w:rPr>
          <w:rStyle w:val="paragraph"/>
          <w:i w:val="1"/>
          <w:rtl w:val="0"/>
        </w:rPr>
        <w:t xml:space="preserve"> 5. panta ceturto daļu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Izdarīt Ministru kabineta 2021. gada 23. novembra noteikumos Nr. 769 "Valsts un Eiropas Savienības atbalsta piešķiršanas kārtība lauku attīstībai finanšu instrumentu veidā" (Latvijas Vēstnesis, 2021, 237. nr.; 2023, 247. nr.) šādus grozījumus: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3.1.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"3.1. pasākuma "Ieguldījumi materiālajos aktīvos" apakšpasākumiem "Atbalsts ieguldījumiem lauku saimniecībās" un "Atbalsts ieguldījumiem pārstrādē" – 14 000 000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;".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3.2.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"3.2. apakšpasākumam "Atbalsts ieguldījumiem ar lauksaimniecību nesaistītu darbību radīšanā un attīstīšanā" – 11 000 000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."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E. Siliņa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Zemkopības ministra pienākumu izpildītājs ‒ klimata un enerģētikas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K. Melnis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25-TA-2018</w:t>
    </w:r>
    <w:r>
      <w:br/>
    </w:r>
    <w:r w:rsidR="00000000" w:rsidRPr="00000000" w:rsidDel="00000000">
      <w:rPr>
        <w:rtl w:val="0"/>
      </w:rPr>
      <w:t xml:space="preserve">Izdrukāts 29.07.2026. 23.31 - 1.0.VK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25-TA-2018</w:t>
    </w:r>
    <w:r>
      <w:br/>
    </w:r>
    <w:r w:rsidR="00000000" w:rsidRPr="00000000" w:rsidDel="00000000">
      <w:rPr>
        <w:rtl w:val="0"/>
      </w:rPr>
      <w:t xml:space="preserve">Izdrukāts 29.07.2026. 23.31 - 1.0.VK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noteikumu_(grozījumu)_projekts_25-TA-2018.docx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