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17. februāra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62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2024. gada 31.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rīkojumam Nr. 84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Eiropas Savienības kohēzijas politikas programmas 2021.–2027. gadam 2.1.3. specifiskā atbalsta mērķa "Veicināt pielāgošanos klimata pārmaiņām, risku novēršanu un noturību pret katastrofām" 2.1.3.2. pasākuma "Nacionālas nozīmes plūdu un krasta erozijas pasākumi" projektu iesniegumu atlases otrās kārtas ietvaros atbalstāmās pašvaldību projektu idejas, to iesniedzēji, maksimālais Eiropas Reģionālās attīstības fonda finansējums un minimālie sasniedzamie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6"/>
        <w:gridCol w:w="1339"/>
        <w:gridCol w:w="1194"/>
        <w:gridCol w:w="1184"/>
        <w:gridCol w:w="1153"/>
        <w:gridCol w:w="1122"/>
        <w:gridCol w:w="1081"/>
        <w:gridCol w:w="1018"/>
        <w:tblGridChange w:id="0">
          <w:tblGrid>
            <w:gridCol w:w="346"/>
            <w:gridCol w:w="1339"/>
            <w:gridCol w:w="1194"/>
            <w:gridCol w:w="1184"/>
            <w:gridCol w:w="1153"/>
            <w:gridCol w:w="1122"/>
            <w:gridCol w:w="1081"/>
            <w:gridCol w:w="101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ideja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Plānotais Eiropas Reģionālās attīstības fonda finansējums,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Iedzīvotāju skaits, kas gūst labumu no plūdu risku novēršanas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Iedzīvotāju skaits, kuriem pieejama jauna vai uzlabota "zaļā" infrastruktūra (2 km zonā)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"Zaļā" infrastruktūra, kas izveidota vai jaunināta, lai  pielāgotos klimata pārmaiņām,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Jaunizveidota vai nostiprināta piekrastes joslas un upju un ezeru krastu aizsardzība pret plūdiem, km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Laucesas upes krasta erozijas novēršana un plūdu risku mazināšana Daugavpils valstspilsētā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2 082 500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risku novēršana Jēkabpilī, 2.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6 175 000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Svētes upes gultnes pārtīrīšana, krastu erozijas novēršana un caurplūdes atjaunošana Jelgavas valstspilsētas teritorijā un kompleksi pretplūdu pasākumi Tērvetes ielas rajonā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3 800 000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riska pasākumi Valmieras valstspilsētas Gaujas labajā krastā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3 525 406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13 193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krasta erozijas mazināšanai Rīgas HES lejtecē Rīgas valstspilsētas administratīvajā teritorijā Dārziņu apkaimē I, II, III un IV apdraudējuma posmam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1 561 450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Savienības ielas kolektora sateces baseina pretplūdu pasākumu īstenošana Jelgavas valstspilsētā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2 975 000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pārmaiņu radīto seku mazināšana Pāvilostas jūras krastā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aizsargdambja un sūkņu stacijas izbūve, Gaujas upes kreisā krasta nostiprinājums Ādažu novadā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5 692 725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2 376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Pretplūdu pasākumu īstenošana Amatas ielā, Liepājā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riska samazināšanas pasākumi Ventspils valstspilsētā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1 672 800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16 464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31 384 881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50 721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68 609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27,38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26-TA-226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26-TA-226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rīkojuma_(grozījumu)_projekts_p_26-TA-226.docx</dc:title>
</cp:coreProperties>
</file>

<file path=docProps/custom.xml><?xml version="1.0" encoding="utf-8"?>
<Properties xmlns="http://schemas.openxmlformats.org/officeDocument/2006/custom-properties" xmlns:vt="http://schemas.openxmlformats.org/officeDocument/2006/docPropsVTypes"/>
</file>