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augustā (prot. Nr. 32 57.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reģionālās attīstības aģentūras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Valsts pārvaldes iekārtas likuma 15. panta pirmo daļu un trešās daļas 4. punktu</w:t>
      </w:r>
      <w:r w:rsidR="00000000" w:rsidRPr="00000000" w:rsidDel="00000000">
        <w:rPr>
          <w:rtl w:val="0"/>
        </w:rPr>
        <w:t xml:space="preserve"> ar 2024. gada 1. septembri reorganizēt Valsts reģionālās attīstības aģentūru un noteikt, ka minētās iestādes nosaukums ir Valsts digitālās attīstības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digitālās attīstības aģentūra ir Valsts reģionālās attīstības aģentūras pārvaldes uzdevumu, tiesību, saistību, mantas, personāla resursu, lietvedības un arhīva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Viedās administrācijas un reģionālās attīstības ministrijai tiek nodots valsts pārvaldes uzdevums – analītiskās darbības nodrošināšana saistībā ar teritoriālās attīstības procesiem valstī.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Viedās administrācijas un reģionālās attīstības ministrijai sadarbībā ar Valsts reģionālās attīstības aģentūru līdz 2024. gada 31. augustam sagatavot un iesniegt  Ministru kabinetā tiesību aktu projektus par grozījumiem Ministru kabineta 2022. gada 14. jūlija noteikumos Nr. 434 "Vides aizsardzības un reģionālās attīstības ministrijas nolikums" un grozījumiem Ministru kabineta  2016. gada 14. jūnija noteikumos Nr. 375 "Valsts reģionālās attīstības aģentūras nolikums".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Viedās administrācijas un reģionālās attīstības ministrijai un Valsts digitālās attīstības aģentūrai sadarbībā ar Finanšu ministriju un Iepirkumu uzraudzības biroju līdz 2024. gada 30. septembrim izvērtēt iespēju vienoties par Elektronisko iepirkumu sistēmu (informācijas tehnoloģiju sistēmas) turpmāko pārvaldības un attīstības  modeli, kā arī centralizētās iepirkumu institūcijas lomu.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24-TA-299</w:t>
    </w:r>
    <w:r>
      <w:br/>
    </w:r>
    <w:r w:rsidR="00000000" w:rsidRPr="00000000" w:rsidDel="00000000">
      <w:rPr>
        <w:rtl w:val="0"/>
      </w:rPr>
      <w:t xml:space="preserve">Izdrukāts 29.07.2026. 21.10 - 2.0.VK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24-TA-299</w:t>
    </w:r>
    <w:r>
      <w:br/>
    </w:r>
    <w:r w:rsidR="00000000" w:rsidRPr="00000000" w:rsidDel="00000000">
      <w:rPr>
        <w:rtl w:val="0"/>
      </w:rPr>
      <w:t xml:space="preserve">Izdrukāts 29.07.2026. 21.10 - 2.0.VK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rīkojuma_projekts_24-TA-299.docx</dc:title>
</cp:coreProperties>
</file>

<file path=docProps/custom.xml><?xml version="1.0" encoding="utf-8"?>
<Properties xmlns="http://schemas.openxmlformats.org/officeDocument/2006/custom-properties" xmlns:vt="http://schemas.openxmlformats.org/officeDocument/2006/docPropsVTypes"/>
</file>