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A8E" w:rsidRPr="009C1C3A" w:rsidRDefault="00363A8E" w:rsidP="00363A8E">
      <w:pPr>
        <w:overflowPunct w:val="0"/>
        <w:autoSpaceDE w:val="0"/>
        <w:autoSpaceDN w:val="0"/>
        <w:adjustRightInd w:val="0"/>
        <w:spacing w:before="130" w:after="0" w:line="260" w:lineRule="exact"/>
        <w:ind w:firstLine="539"/>
        <w:jc w:val="right"/>
        <w:textAlignment w:val="baseline"/>
        <w:rPr>
          <w:rFonts w:ascii="Cambria" w:eastAsia="Times New Roman" w:hAnsi="Cambria" w:cs="Calibri"/>
          <w:sz w:val="19"/>
          <w:lang w:eastAsia="en-GB"/>
        </w:rPr>
      </w:pPr>
      <w:r w:rsidRPr="009C1C3A">
        <w:rPr>
          <w:rFonts w:ascii="Cambria" w:eastAsia="Times New Roman" w:hAnsi="Cambria" w:cs="Calibri"/>
          <w:sz w:val="19"/>
          <w:lang w:eastAsia="en-GB"/>
        </w:rPr>
        <w:t xml:space="preserve">4. pielikums </w:t>
      </w:r>
      <w:r>
        <w:rPr>
          <w:rFonts w:ascii="Cambria" w:eastAsia="Times New Roman" w:hAnsi="Cambria" w:cs="Calibri"/>
          <w:sz w:val="19"/>
          <w:lang w:eastAsia="en-GB"/>
        </w:rPr>
        <w:br/>
      </w:r>
      <w:r w:rsidRPr="009C1C3A">
        <w:rPr>
          <w:rFonts w:ascii="Cambria" w:eastAsia="Times New Roman" w:hAnsi="Cambria" w:cs="Calibri"/>
          <w:sz w:val="19"/>
          <w:lang w:eastAsia="en-GB"/>
        </w:rPr>
        <w:t xml:space="preserve">Ministru kabineta </w:t>
      </w:r>
      <w:r>
        <w:rPr>
          <w:rFonts w:ascii="Cambria" w:eastAsia="Times New Roman" w:hAnsi="Cambria" w:cs="Calibri"/>
          <w:sz w:val="19"/>
          <w:lang w:eastAsia="en-GB"/>
        </w:rPr>
        <w:br/>
      </w:r>
      <w:r w:rsidRPr="009C1C3A">
        <w:rPr>
          <w:rFonts w:ascii="Cambria" w:eastAsia="Times New Roman" w:hAnsi="Cambria" w:cs="Calibri"/>
          <w:sz w:val="19"/>
          <w:lang w:eastAsia="en-GB"/>
        </w:rPr>
        <w:t>2022. gada 22. marta</w:t>
      </w:r>
      <w:r>
        <w:rPr>
          <w:rFonts w:ascii="Cambria" w:eastAsia="Times New Roman" w:hAnsi="Cambria" w:cs="Calibri"/>
          <w:sz w:val="19"/>
          <w:lang w:eastAsia="en-GB"/>
        </w:rPr>
        <w:br/>
      </w:r>
      <w:r w:rsidRPr="009C1C3A">
        <w:rPr>
          <w:rFonts w:ascii="Cambria" w:eastAsia="Times New Roman" w:hAnsi="Cambria" w:cs="Calibri"/>
          <w:sz w:val="19"/>
          <w:lang w:eastAsia="en-GB"/>
        </w:rPr>
        <w:t>noteikumiem Nr. 193</w:t>
      </w:r>
    </w:p>
    <w:p w:rsidR="00363A8E" w:rsidRPr="00314A3A" w:rsidRDefault="00363A8E" w:rsidP="00363A8E">
      <w:pPr>
        <w:autoSpaceDE w:val="0"/>
        <w:autoSpaceDN w:val="0"/>
        <w:adjustRightInd w:val="0"/>
        <w:spacing w:before="360" w:after="0" w:line="240" w:lineRule="auto"/>
        <w:ind w:left="567" w:right="567"/>
        <w:jc w:val="center"/>
        <w:rPr>
          <w:rFonts w:ascii="Cambria" w:hAnsi="Cambria" w:cs="Times New Roman"/>
          <w:b/>
          <w:bCs/>
          <w:szCs w:val="28"/>
        </w:rPr>
      </w:pPr>
      <w:r w:rsidRPr="00314A3A">
        <w:rPr>
          <w:rFonts w:ascii="Cambria" w:hAnsi="Cambria" w:cs="Times New Roman"/>
          <w:b/>
          <w:bCs/>
          <w:szCs w:val="28"/>
        </w:rPr>
        <w:t xml:space="preserve">Atbrīvojuma sertifikāts </w:t>
      </w:r>
      <w:r w:rsidRPr="00314A3A">
        <w:rPr>
          <w:rFonts w:ascii="Cambria" w:hAnsi="Cambria" w:cs="Times New Roman"/>
          <w:b/>
          <w:bCs/>
          <w:szCs w:val="28"/>
        </w:rPr>
        <w:br/>
      </w:r>
      <w:r w:rsidRPr="00314A3A">
        <w:rPr>
          <w:rFonts w:ascii="Cambria" w:hAnsi="Cambria" w:cs="Times New Roman"/>
          <w:b/>
          <w:bCs/>
        </w:rPr>
        <w:t xml:space="preserve">atbilstoši Ministru kabineta </w:t>
      </w:r>
      <w:r w:rsidRPr="00314A3A">
        <w:rPr>
          <w:rFonts w:ascii="Cambria" w:eastAsia="Times New Roman" w:hAnsi="Cambria" w:cs="Calibri"/>
          <w:b/>
          <w:bCs/>
          <w:lang w:eastAsia="en-GB"/>
        </w:rPr>
        <w:t xml:space="preserve">2022. gada 22. marta </w:t>
      </w:r>
      <w:r w:rsidRPr="00314A3A">
        <w:rPr>
          <w:rFonts w:ascii="Cambria" w:hAnsi="Cambria" w:cs="Times New Roman"/>
          <w:b/>
          <w:bCs/>
        </w:rPr>
        <w:t>noteikumu Nr. </w:t>
      </w:r>
      <w:r w:rsidRPr="00314A3A">
        <w:rPr>
          <w:rFonts w:ascii="Cambria" w:eastAsia="Times New Roman" w:hAnsi="Cambria" w:cs="Calibri"/>
          <w:b/>
          <w:bCs/>
          <w:lang w:eastAsia="en-GB"/>
        </w:rPr>
        <w:t>193</w:t>
      </w:r>
      <w:r w:rsidRPr="00314A3A">
        <w:rPr>
          <w:rFonts w:ascii="Cambria" w:hAnsi="Cambria" w:cs="Times New Roman"/>
          <w:b/>
          <w:bCs/>
        </w:rPr>
        <w:t xml:space="preserve"> </w:t>
      </w:r>
      <w:r>
        <w:rPr>
          <w:rFonts w:ascii="Cambria" w:hAnsi="Cambria" w:cs="Times New Roman"/>
          <w:b/>
          <w:bCs/>
        </w:rPr>
        <w:br/>
      </w:r>
      <w:r w:rsidRPr="00314A3A">
        <w:rPr>
          <w:rFonts w:ascii="Cambria" w:hAnsi="Cambria" w:cs="Times New Roman"/>
          <w:b/>
          <w:bCs/>
        </w:rPr>
        <w:t>"Kuģu atkritumu pieņemšanas kārtība un kuģu atkritumu apsaimniekošanas plānu izstrādes kārtība"</w:t>
      </w:r>
      <w:r w:rsidRPr="00314A3A">
        <w:rPr>
          <w:rFonts w:ascii="Cambria" w:hAnsi="Cambria" w:cs="Times New Roman"/>
          <w:b/>
          <w:szCs w:val="18"/>
        </w:rPr>
        <w:t xml:space="preserve"> </w:t>
      </w:r>
      <w:r w:rsidRPr="00314A3A">
        <w:rPr>
          <w:rFonts w:ascii="Cambria" w:hAnsi="Cambria" w:cs="Times New Roman"/>
          <w:b/>
          <w:bCs/>
        </w:rPr>
        <w:t xml:space="preserve">43. punktam attiecībā uz prasībām, kas noteiktas minēto noteikumu 8., 9. un 21. punktā*, </w:t>
      </w:r>
      <w:r w:rsidRPr="00314A3A">
        <w:rPr>
          <w:rFonts w:ascii="Cambria" w:hAnsi="Cambria" w:cs="Times New Roman"/>
          <w:b/>
          <w:bCs/>
        </w:rPr>
        <w:br/>
      </w:r>
      <w:r w:rsidRPr="00314A3A">
        <w:rPr>
          <w:rFonts w:ascii="Cambria" w:hAnsi="Cambria" w:cs="Times New Roman"/>
          <w:b/>
          <w:bCs/>
          <w:szCs w:val="28"/>
        </w:rPr>
        <w:t>Latvijas ostā(-</w:t>
      </w:r>
      <w:proofErr w:type="spellStart"/>
      <w:r w:rsidRPr="00314A3A">
        <w:rPr>
          <w:rFonts w:ascii="Cambria" w:hAnsi="Cambria" w:cs="Times New Roman"/>
          <w:b/>
          <w:bCs/>
          <w:szCs w:val="28"/>
        </w:rPr>
        <w:t>ās</w:t>
      </w:r>
      <w:proofErr w:type="spellEnd"/>
      <w:r w:rsidRPr="00314A3A">
        <w:rPr>
          <w:rFonts w:ascii="Cambria" w:hAnsi="Cambria" w:cs="Times New Roman"/>
          <w:b/>
          <w:bCs/>
          <w:szCs w:val="28"/>
        </w:rPr>
        <w:t xml:space="preserve">) </w:t>
      </w:r>
    </w:p>
    <w:p w:rsidR="00363A8E" w:rsidRPr="009C1C3A" w:rsidRDefault="00363A8E" w:rsidP="00363A8E">
      <w:pPr>
        <w:spacing w:after="0" w:line="260" w:lineRule="exact"/>
        <w:rPr>
          <w:rFonts w:ascii="Cambria" w:hAnsi="Cambria" w:cs="Times New Roman"/>
          <w:sz w:val="19"/>
          <w:szCs w:val="10"/>
        </w:rPr>
      </w:pPr>
    </w:p>
    <w:p w:rsidR="00363A8E" w:rsidRPr="009C1C3A" w:rsidRDefault="00363A8E" w:rsidP="00363A8E">
      <w:pPr>
        <w:spacing w:after="0" w:line="260" w:lineRule="exact"/>
        <w:jc w:val="center"/>
        <w:rPr>
          <w:rFonts w:ascii="Cambria" w:hAnsi="Cambria" w:cs="Times New Roman"/>
          <w:bCs/>
          <w:sz w:val="19"/>
        </w:rPr>
      </w:pPr>
      <w:r w:rsidRPr="009C1C3A">
        <w:rPr>
          <w:rFonts w:ascii="Cambria" w:hAnsi="Cambria" w:cs="Times New Roman"/>
          <w:sz w:val="19"/>
          <w:szCs w:val="24"/>
        </w:rPr>
        <w:t>___________________________________________________</w:t>
      </w:r>
      <w:r>
        <w:rPr>
          <w:rFonts w:ascii="Cambria" w:hAnsi="Cambria" w:cs="Times New Roman"/>
          <w:sz w:val="19"/>
          <w:szCs w:val="24"/>
        </w:rPr>
        <w:br/>
      </w:r>
      <w:r w:rsidRPr="009C1C3A">
        <w:rPr>
          <w:rFonts w:ascii="Cambria" w:hAnsi="Cambria" w:cs="Times New Roman"/>
          <w:bCs/>
          <w:sz w:val="19"/>
        </w:rPr>
        <w:t>(ostas(-u) nosaukums(-i))</w:t>
      </w:r>
    </w:p>
    <w:p w:rsidR="00363A8E" w:rsidRPr="009C1C3A" w:rsidRDefault="00363A8E" w:rsidP="00363A8E">
      <w:pPr>
        <w:spacing w:after="0" w:line="260" w:lineRule="exact"/>
        <w:rPr>
          <w:rFonts w:ascii="Cambria" w:hAnsi="Cambria" w:cs="Times New Roman"/>
          <w:sz w:val="19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6"/>
        <w:gridCol w:w="809"/>
        <w:gridCol w:w="3201"/>
        <w:gridCol w:w="2290"/>
      </w:tblGrid>
      <w:tr w:rsidR="00363A8E" w:rsidRPr="00314A3A" w:rsidTr="002B4C71">
        <w:tc>
          <w:tcPr>
            <w:tcW w:w="3114" w:type="dxa"/>
            <w:gridSpan w:val="2"/>
            <w:shd w:val="clear" w:color="auto" w:fill="auto"/>
          </w:tcPr>
          <w:p w:rsidR="00363A8E" w:rsidRPr="00314A3A" w:rsidRDefault="00363A8E" w:rsidP="002B4C7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sz w:val="19"/>
                <w:szCs w:val="24"/>
                <w:lang w:eastAsia="lv-LV"/>
              </w:rPr>
            </w:pPr>
            <w:r w:rsidRPr="00314A3A">
              <w:rPr>
                <w:rFonts w:ascii="Cambria" w:eastAsia="Times New Roman" w:hAnsi="Cambria" w:cs="Times New Roman"/>
                <w:b/>
                <w:sz w:val="19"/>
                <w:szCs w:val="24"/>
                <w:lang w:eastAsia="lv-LV"/>
              </w:rPr>
              <w:t>Kuģa vārds</w:t>
            </w:r>
          </w:p>
          <w:p w:rsidR="00363A8E" w:rsidRPr="00314A3A" w:rsidRDefault="00363A8E" w:rsidP="002B4C71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sz w:val="19"/>
                <w:szCs w:val="18"/>
              </w:rPr>
            </w:pPr>
            <w:r w:rsidRPr="00314A3A">
              <w:rPr>
                <w:rFonts w:ascii="Cambria" w:hAnsi="Cambria" w:cs="Times New Roman"/>
                <w:sz w:val="19"/>
                <w:szCs w:val="24"/>
              </w:rPr>
              <w:t>________________________</w:t>
            </w:r>
          </w:p>
          <w:p w:rsidR="00363A8E" w:rsidRPr="00314A3A" w:rsidRDefault="00363A8E" w:rsidP="002B4C71">
            <w:pPr>
              <w:spacing w:after="0" w:line="240" w:lineRule="auto"/>
              <w:jc w:val="both"/>
              <w:rPr>
                <w:rFonts w:ascii="Cambria" w:hAnsi="Cambria" w:cs="Times New Roman"/>
                <w:b/>
                <w:sz w:val="19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363A8E" w:rsidRPr="00314A3A" w:rsidRDefault="00363A8E" w:rsidP="002B4C7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9"/>
                <w:szCs w:val="24"/>
                <w:lang w:eastAsia="lv-LV"/>
              </w:rPr>
            </w:pPr>
            <w:r w:rsidRPr="00314A3A">
              <w:rPr>
                <w:rFonts w:ascii="Cambria" w:hAnsi="Cambria" w:cs="Times New Roman"/>
                <w:b/>
                <w:sz w:val="19"/>
                <w:szCs w:val="24"/>
              </w:rPr>
              <w:t>Identifikācijas</w:t>
            </w:r>
            <w:r w:rsidRPr="00314A3A">
              <w:rPr>
                <w:rFonts w:ascii="Cambria" w:hAnsi="Cambria" w:cs="Times New Roman"/>
                <w:sz w:val="19"/>
                <w:szCs w:val="20"/>
              </w:rPr>
              <w:t xml:space="preserve"> </w:t>
            </w:r>
            <w:r w:rsidRPr="00314A3A">
              <w:rPr>
                <w:rFonts w:ascii="Cambria" w:eastAsia="Times New Roman" w:hAnsi="Cambria" w:cs="Times New Roman"/>
                <w:b/>
                <w:sz w:val="19"/>
                <w:szCs w:val="24"/>
                <w:lang w:eastAsia="lv-LV"/>
              </w:rPr>
              <w:t>numurs vai burti</w:t>
            </w:r>
          </w:p>
          <w:p w:rsidR="00363A8E" w:rsidRPr="00314A3A" w:rsidRDefault="00363A8E" w:rsidP="002B4C71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sz w:val="19"/>
                <w:szCs w:val="20"/>
              </w:rPr>
            </w:pPr>
            <w:r w:rsidRPr="00314A3A">
              <w:rPr>
                <w:rFonts w:ascii="Cambria" w:hAnsi="Cambria" w:cs="Times New Roman"/>
                <w:sz w:val="19"/>
                <w:szCs w:val="24"/>
              </w:rPr>
              <w:t>____________________________</w:t>
            </w:r>
            <w:r>
              <w:rPr>
                <w:rFonts w:ascii="Cambria" w:hAnsi="Cambria" w:cs="Times New Roman"/>
                <w:sz w:val="19"/>
                <w:szCs w:val="24"/>
              </w:rPr>
              <w:br/>
            </w:r>
            <w:r w:rsidRPr="00314A3A">
              <w:rPr>
                <w:rFonts w:ascii="Cambria" w:eastAsia="Times New Roman" w:hAnsi="Cambria" w:cs="Times New Roman"/>
                <w:sz w:val="17"/>
                <w:szCs w:val="17"/>
                <w:lang w:eastAsia="lv-LV"/>
              </w:rPr>
              <w:t>(IMO numurs)</w:t>
            </w:r>
          </w:p>
        </w:tc>
        <w:tc>
          <w:tcPr>
            <w:tcW w:w="2551" w:type="dxa"/>
            <w:shd w:val="clear" w:color="auto" w:fill="auto"/>
          </w:tcPr>
          <w:p w:rsidR="00363A8E" w:rsidRPr="00314A3A" w:rsidRDefault="00363A8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8"/>
              </w:rPr>
            </w:pPr>
            <w:r w:rsidRPr="00314A3A">
              <w:rPr>
                <w:rFonts w:ascii="Cambria" w:eastAsia="Times New Roman" w:hAnsi="Cambria" w:cs="Times New Roman"/>
                <w:b/>
                <w:sz w:val="19"/>
                <w:szCs w:val="24"/>
                <w:lang w:eastAsia="lv-LV"/>
              </w:rPr>
              <w:t>Karoga valsts</w:t>
            </w:r>
          </w:p>
          <w:p w:rsidR="00363A8E" w:rsidRPr="00314A3A" w:rsidRDefault="00363A8E" w:rsidP="002B4C71">
            <w:pPr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4"/>
              </w:rPr>
            </w:pPr>
            <w:r w:rsidRPr="00314A3A">
              <w:rPr>
                <w:rFonts w:ascii="Cambria" w:hAnsi="Cambria" w:cs="Times New Roman"/>
                <w:sz w:val="19"/>
                <w:szCs w:val="24"/>
              </w:rPr>
              <w:t>___________________</w:t>
            </w:r>
          </w:p>
          <w:p w:rsidR="00363A8E" w:rsidRPr="00314A3A" w:rsidRDefault="00363A8E" w:rsidP="002B4C71">
            <w:pPr>
              <w:spacing w:after="0" w:line="240" w:lineRule="auto"/>
              <w:rPr>
                <w:rFonts w:ascii="Cambria" w:hAnsi="Cambria" w:cs="Times New Roman"/>
                <w:b/>
                <w:sz w:val="19"/>
                <w:szCs w:val="20"/>
              </w:rPr>
            </w:pPr>
          </w:p>
        </w:tc>
      </w:tr>
      <w:tr w:rsidR="00363A8E" w:rsidRPr="00314A3A" w:rsidTr="002B4C71">
        <w:tc>
          <w:tcPr>
            <w:tcW w:w="9209" w:type="dxa"/>
            <w:gridSpan w:val="4"/>
            <w:shd w:val="clear" w:color="auto" w:fill="auto"/>
          </w:tcPr>
          <w:p w:rsidR="00363A8E" w:rsidRPr="00314A3A" w:rsidRDefault="00363A8E" w:rsidP="002B4C71">
            <w:pPr>
              <w:spacing w:after="0" w:line="240" w:lineRule="auto"/>
              <w:jc w:val="both"/>
              <w:rPr>
                <w:rFonts w:ascii="Cambria" w:hAnsi="Cambria" w:cs="Times New Roman"/>
                <w:sz w:val="19"/>
                <w:szCs w:val="24"/>
              </w:rPr>
            </w:pPr>
            <w:r w:rsidRPr="00314A3A">
              <w:rPr>
                <w:rFonts w:ascii="Cambria" w:hAnsi="Cambria" w:cs="Times New Roman"/>
                <w:sz w:val="19"/>
                <w:szCs w:val="24"/>
              </w:rPr>
              <w:t>ir iesaistīts regulārā satiksmē ar biežu un regulāru piestāšanu šādā(-s) Latvijas ostā(-</w:t>
            </w:r>
            <w:proofErr w:type="spellStart"/>
            <w:r w:rsidRPr="00314A3A">
              <w:rPr>
                <w:rFonts w:ascii="Cambria" w:hAnsi="Cambria" w:cs="Times New Roman"/>
                <w:sz w:val="19"/>
                <w:szCs w:val="24"/>
              </w:rPr>
              <w:t>ās</w:t>
            </w:r>
            <w:proofErr w:type="spellEnd"/>
            <w:r w:rsidRPr="00314A3A">
              <w:rPr>
                <w:rFonts w:ascii="Cambria" w:hAnsi="Cambria" w:cs="Times New Roman"/>
                <w:sz w:val="19"/>
                <w:szCs w:val="24"/>
              </w:rPr>
              <w:t>) saskaņā ar grafiku vai iepriekš noteiktu maršrutu:</w:t>
            </w:r>
          </w:p>
          <w:p w:rsidR="00363A8E" w:rsidRPr="00314A3A" w:rsidRDefault="00363A8E" w:rsidP="002B4C71">
            <w:pPr>
              <w:spacing w:after="0" w:line="240" w:lineRule="auto"/>
              <w:jc w:val="both"/>
              <w:rPr>
                <w:rFonts w:ascii="Cambria" w:hAnsi="Cambria" w:cs="Times New Roman"/>
                <w:sz w:val="19"/>
                <w:szCs w:val="24"/>
              </w:rPr>
            </w:pPr>
            <w:r w:rsidRPr="00314A3A">
              <w:rPr>
                <w:rFonts w:ascii="Cambria" w:hAnsi="Cambria" w:cs="Times New Roman"/>
                <w:sz w:val="19"/>
                <w:szCs w:val="24"/>
              </w:rPr>
              <w:t>[…]</w:t>
            </w:r>
          </w:p>
        </w:tc>
      </w:tr>
      <w:tr w:rsidR="00363A8E" w:rsidRPr="00314A3A" w:rsidTr="002B4C71">
        <w:tc>
          <w:tcPr>
            <w:tcW w:w="9209" w:type="dxa"/>
            <w:gridSpan w:val="4"/>
            <w:shd w:val="clear" w:color="auto" w:fill="auto"/>
          </w:tcPr>
          <w:p w:rsidR="00363A8E" w:rsidRPr="00314A3A" w:rsidRDefault="00363A8E" w:rsidP="002B4C71">
            <w:pPr>
              <w:spacing w:after="0" w:line="240" w:lineRule="auto"/>
              <w:jc w:val="both"/>
              <w:rPr>
                <w:rFonts w:ascii="Cambria" w:hAnsi="Cambria" w:cs="Times New Roman"/>
                <w:sz w:val="19"/>
                <w:szCs w:val="24"/>
              </w:rPr>
            </w:pPr>
            <w:r w:rsidRPr="00314A3A">
              <w:rPr>
                <w:rFonts w:ascii="Cambria" w:hAnsi="Cambria" w:cs="Times New Roman"/>
                <w:sz w:val="19"/>
                <w:szCs w:val="24"/>
              </w:rPr>
              <w:t>un piestāj šajās ostās vismaz reizi divās nedēļās:</w:t>
            </w:r>
          </w:p>
          <w:p w:rsidR="00363A8E" w:rsidRPr="00314A3A" w:rsidRDefault="00363A8E" w:rsidP="002B4C71">
            <w:pPr>
              <w:spacing w:after="0" w:line="240" w:lineRule="auto"/>
              <w:jc w:val="both"/>
              <w:rPr>
                <w:rFonts w:ascii="Cambria" w:hAnsi="Cambria" w:cs="Times New Roman"/>
                <w:sz w:val="19"/>
                <w:szCs w:val="24"/>
              </w:rPr>
            </w:pPr>
            <w:r w:rsidRPr="00314A3A">
              <w:rPr>
                <w:rFonts w:ascii="Cambria" w:hAnsi="Cambria" w:cs="Times New Roman"/>
                <w:sz w:val="19"/>
                <w:szCs w:val="24"/>
              </w:rPr>
              <w:t>[…]</w:t>
            </w:r>
          </w:p>
        </w:tc>
      </w:tr>
      <w:tr w:rsidR="00363A8E" w:rsidRPr="00314A3A" w:rsidTr="002B4C71">
        <w:tc>
          <w:tcPr>
            <w:tcW w:w="9209" w:type="dxa"/>
            <w:gridSpan w:val="4"/>
            <w:shd w:val="clear" w:color="auto" w:fill="auto"/>
          </w:tcPr>
          <w:p w:rsidR="00363A8E" w:rsidRPr="00314A3A" w:rsidRDefault="00363A8E" w:rsidP="002B4C71">
            <w:pPr>
              <w:spacing w:after="0" w:line="240" w:lineRule="auto"/>
              <w:jc w:val="both"/>
              <w:rPr>
                <w:rFonts w:ascii="Cambria" w:hAnsi="Cambria" w:cs="Times New Roman"/>
                <w:sz w:val="19"/>
                <w:szCs w:val="24"/>
              </w:rPr>
            </w:pPr>
            <w:r w:rsidRPr="00314A3A">
              <w:rPr>
                <w:rFonts w:ascii="Cambria" w:hAnsi="Cambria" w:cs="Times New Roman"/>
                <w:sz w:val="19"/>
                <w:szCs w:val="24"/>
              </w:rPr>
              <w:t>un ir vienojies par maksu segšanu un atkritumu nodošanu ostā vai trešajai pusei ostā:</w:t>
            </w:r>
          </w:p>
          <w:p w:rsidR="00363A8E" w:rsidRPr="00314A3A" w:rsidRDefault="00363A8E" w:rsidP="002B4C71">
            <w:pPr>
              <w:spacing w:after="0" w:line="240" w:lineRule="auto"/>
              <w:jc w:val="both"/>
              <w:rPr>
                <w:rFonts w:ascii="Cambria" w:hAnsi="Cambria" w:cs="Times New Roman"/>
                <w:sz w:val="19"/>
                <w:szCs w:val="24"/>
              </w:rPr>
            </w:pPr>
            <w:r w:rsidRPr="00314A3A">
              <w:rPr>
                <w:rFonts w:ascii="Cambria" w:hAnsi="Cambria" w:cs="Times New Roman"/>
                <w:sz w:val="19"/>
                <w:szCs w:val="24"/>
              </w:rPr>
              <w:t>[…]</w:t>
            </w:r>
          </w:p>
        </w:tc>
      </w:tr>
      <w:tr w:rsidR="00363A8E" w:rsidRPr="00314A3A" w:rsidTr="002B4C71">
        <w:tc>
          <w:tcPr>
            <w:tcW w:w="9209" w:type="dxa"/>
            <w:gridSpan w:val="4"/>
            <w:shd w:val="clear" w:color="auto" w:fill="auto"/>
          </w:tcPr>
          <w:p w:rsidR="00363A8E" w:rsidRPr="00314A3A" w:rsidRDefault="00363A8E" w:rsidP="002B4C71">
            <w:pPr>
              <w:spacing w:after="0" w:line="240" w:lineRule="auto"/>
              <w:jc w:val="both"/>
              <w:rPr>
                <w:rFonts w:ascii="Cambria" w:hAnsi="Cambria" w:cs="Times New Roman"/>
                <w:sz w:val="19"/>
                <w:szCs w:val="24"/>
              </w:rPr>
            </w:pPr>
            <w:r w:rsidRPr="00314A3A">
              <w:rPr>
                <w:rFonts w:ascii="Cambria" w:hAnsi="Cambria" w:cs="Times New Roman"/>
                <w:sz w:val="19"/>
                <w:szCs w:val="24"/>
              </w:rPr>
              <w:t xml:space="preserve">un tādējādi saskaņā ar Ministru kabineta </w:t>
            </w:r>
            <w:r w:rsidRPr="00314A3A">
              <w:rPr>
                <w:rFonts w:ascii="Cambria" w:eastAsia="Times New Roman" w:hAnsi="Cambria" w:cs="Calibri"/>
                <w:sz w:val="19"/>
                <w:szCs w:val="24"/>
                <w:lang w:eastAsia="en-GB"/>
              </w:rPr>
              <w:t xml:space="preserve">2022. gada 22. marta </w:t>
            </w:r>
            <w:r w:rsidRPr="00314A3A">
              <w:rPr>
                <w:rFonts w:ascii="Cambria" w:hAnsi="Cambria" w:cs="Times New Roman"/>
                <w:sz w:val="19"/>
                <w:szCs w:val="24"/>
              </w:rPr>
              <w:t>noteikumu Nr. </w:t>
            </w:r>
            <w:r w:rsidRPr="00314A3A">
              <w:rPr>
                <w:rFonts w:ascii="Cambria" w:eastAsia="Times New Roman" w:hAnsi="Cambria" w:cs="Calibri"/>
                <w:sz w:val="19"/>
                <w:szCs w:val="24"/>
                <w:lang w:eastAsia="en-GB"/>
              </w:rPr>
              <w:t>193</w:t>
            </w:r>
            <w:r w:rsidRPr="00314A3A">
              <w:rPr>
                <w:rFonts w:ascii="Cambria" w:hAnsi="Cambria" w:cs="Times New Roman"/>
                <w:sz w:val="19"/>
                <w:szCs w:val="24"/>
              </w:rPr>
              <w:t xml:space="preserve"> "Kuģu atkritumu pieņemšanas kārtība un kuģu atkritumu apsaimniekošanas plānu izstrādes kārtība" 43. punktu ir atbrīvots no šādu prasību izpildes:</w:t>
            </w:r>
          </w:p>
          <w:p w:rsidR="00363A8E" w:rsidRPr="00314A3A" w:rsidRDefault="00363A8E" w:rsidP="002B4C71">
            <w:pPr>
              <w:spacing w:after="0" w:line="240" w:lineRule="auto"/>
              <w:jc w:val="both"/>
              <w:rPr>
                <w:rFonts w:ascii="Cambria" w:hAnsi="Cambria" w:cs="Times New Roman"/>
                <w:sz w:val="19"/>
                <w:szCs w:val="24"/>
              </w:rPr>
            </w:pPr>
            <w:r w:rsidRPr="00314A3A">
              <w:rPr>
                <w:rFonts w:ascii="Cambria" w:hAnsi="Cambria" w:cs="Times New Roman"/>
                <w:w w:val="130"/>
                <w:sz w:val="19"/>
                <w:szCs w:val="24"/>
              </w:rPr>
              <w:t>⎕</w:t>
            </w:r>
            <w:r w:rsidRPr="00314A3A">
              <w:rPr>
                <w:rFonts w:ascii="Cambria" w:hAnsi="Cambria" w:cs="Times New Roman"/>
                <w:sz w:val="19"/>
                <w:szCs w:val="24"/>
              </w:rPr>
              <w:t xml:space="preserve"> obligāti nodot atkritumus</w:t>
            </w:r>
          </w:p>
          <w:p w:rsidR="00363A8E" w:rsidRPr="00314A3A" w:rsidRDefault="00363A8E" w:rsidP="002B4C71">
            <w:pPr>
              <w:spacing w:after="0" w:line="240" w:lineRule="auto"/>
              <w:jc w:val="both"/>
              <w:rPr>
                <w:rFonts w:ascii="Cambria" w:hAnsi="Cambria" w:cs="Times New Roman"/>
                <w:sz w:val="19"/>
                <w:szCs w:val="24"/>
              </w:rPr>
            </w:pPr>
            <w:r w:rsidRPr="00314A3A">
              <w:rPr>
                <w:rFonts w:ascii="Cambria" w:hAnsi="Cambria" w:cs="Times New Roman"/>
                <w:w w:val="130"/>
                <w:sz w:val="19"/>
                <w:szCs w:val="24"/>
              </w:rPr>
              <w:t>⎕</w:t>
            </w:r>
            <w:r w:rsidRPr="00314A3A">
              <w:rPr>
                <w:rFonts w:ascii="Cambria" w:hAnsi="Cambria" w:cs="Times New Roman"/>
                <w:sz w:val="19"/>
                <w:szCs w:val="24"/>
              </w:rPr>
              <w:t xml:space="preserve"> segt obligāto maksu šādā(-</w:t>
            </w:r>
            <w:proofErr w:type="spellStart"/>
            <w:r w:rsidRPr="00314A3A">
              <w:rPr>
                <w:rFonts w:ascii="Cambria" w:hAnsi="Cambria" w:cs="Times New Roman"/>
                <w:sz w:val="19"/>
                <w:szCs w:val="24"/>
              </w:rPr>
              <w:t>ās</w:t>
            </w:r>
            <w:proofErr w:type="spellEnd"/>
            <w:r w:rsidRPr="00314A3A">
              <w:rPr>
                <w:rFonts w:ascii="Cambria" w:hAnsi="Cambria" w:cs="Times New Roman"/>
                <w:sz w:val="19"/>
                <w:szCs w:val="24"/>
              </w:rPr>
              <w:t>) ostā(-</w:t>
            </w:r>
            <w:proofErr w:type="spellStart"/>
            <w:r w:rsidRPr="00314A3A">
              <w:rPr>
                <w:rFonts w:ascii="Cambria" w:hAnsi="Cambria" w:cs="Times New Roman"/>
                <w:sz w:val="19"/>
                <w:szCs w:val="24"/>
              </w:rPr>
              <w:t>ās</w:t>
            </w:r>
            <w:proofErr w:type="spellEnd"/>
            <w:r w:rsidRPr="00314A3A">
              <w:rPr>
                <w:rFonts w:ascii="Cambria" w:hAnsi="Cambria" w:cs="Times New Roman"/>
                <w:sz w:val="19"/>
                <w:szCs w:val="24"/>
              </w:rPr>
              <w:t>):</w:t>
            </w:r>
          </w:p>
          <w:p w:rsidR="00363A8E" w:rsidRPr="00314A3A" w:rsidRDefault="00363A8E" w:rsidP="002B4C71">
            <w:pPr>
              <w:spacing w:after="0" w:line="240" w:lineRule="auto"/>
              <w:jc w:val="center"/>
              <w:rPr>
                <w:rFonts w:ascii="Cambria" w:hAnsi="Cambria" w:cs="Times New Roman"/>
                <w:sz w:val="17"/>
                <w:szCs w:val="17"/>
              </w:rPr>
            </w:pPr>
            <w:r w:rsidRPr="00314A3A">
              <w:rPr>
                <w:rFonts w:ascii="Cambria" w:hAnsi="Cambria" w:cs="Times New Roman"/>
                <w:sz w:val="19"/>
                <w:szCs w:val="24"/>
              </w:rPr>
              <w:t>_______________________________________________________________________</w:t>
            </w:r>
            <w:r>
              <w:rPr>
                <w:rFonts w:ascii="Cambria" w:hAnsi="Cambria" w:cs="Times New Roman"/>
                <w:sz w:val="19"/>
                <w:szCs w:val="24"/>
              </w:rPr>
              <w:br/>
            </w:r>
            <w:r w:rsidRPr="00314A3A">
              <w:rPr>
                <w:rFonts w:ascii="Cambria" w:eastAsia="Times New Roman" w:hAnsi="Cambria" w:cs="Times New Roman"/>
                <w:iCs/>
                <w:sz w:val="17"/>
                <w:szCs w:val="17"/>
                <w:lang w:eastAsia="lv-LV"/>
              </w:rPr>
              <w:t>(ostas(-u) nosaukums(-i))</w:t>
            </w:r>
          </w:p>
          <w:p w:rsidR="00363A8E" w:rsidRPr="00314A3A" w:rsidRDefault="00363A8E" w:rsidP="002B4C71">
            <w:pPr>
              <w:spacing w:after="0" w:line="240" w:lineRule="auto"/>
              <w:jc w:val="both"/>
              <w:rPr>
                <w:rFonts w:ascii="Cambria" w:hAnsi="Cambria" w:cs="Times New Roman"/>
                <w:sz w:val="19"/>
                <w:szCs w:val="24"/>
              </w:rPr>
            </w:pPr>
            <w:r w:rsidRPr="00314A3A">
              <w:rPr>
                <w:rFonts w:ascii="Cambria" w:hAnsi="Cambria" w:cs="Times New Roman"/>
                <w:w w:val="130"/>
                <w:sz w:val="19"/>
                <w:szCs w:val="24"/>
              </w:rPr>
              <w:t>⎕</w:t>
            </w:r>
            <w:r w:rsidRPr="00314A3A">
              <w:rPr>
                <w:rFonts w:ascii="Cambria" w:hAnsi="Cambria" w:cs="Times New Roman"/>
                <w:sz w:val="19"/>
                <w:szCs w:val="24"/>
              </w:rPr>
              <w:t> sniegt iepriekšēju paziņojumu par atkritumiem saskaņā ar Ministru kabineta 2012. gada 15. maija noteikumu Nr. 339 "Noteikumi par ostu formalitātēm" 46. punktu</w:t>
            </w:r>
          </w:p>
        </w:tc>
      </w:tr>
      <w:tr w:rsidR="00363A8E" w:rsidRPr="00314A3A" w:rsidTr="002B4C71">
        <w:tc>
          <w:tcPr>
            <w:tcW w:w="9209" w:type="dxa"/>
            <w:gridSpan w:val="4"/>
            <w:shd w:val="clear" w:color="auto" w:fill="auto"/>
          </w:tcPr>
          <w:p w:rsidR="00363A8E" w:rsidRPr="00314A3A" w:rsidRDefault="00363A8E" w:rsidP="002B4C7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314A3A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Atbrīvojuma sertifikāts ir derīgs līdz [</w:t>
            </w:r>
            <w:r w:rsidRPr="00314A3A">
              <w:rPr>
                <w:rFonts w:ascii="Cambria" w:eastAsia="Times New Roman" w:hAnsi="Cambria" w:cs="Times New Roman"/>
                <w:i/>
                <w:sz w:val="19"/>
                <w:szCs w:val="24"/>
                <w:lang w:eastAsia="lv-LV"/>
              </w:rPr>
              <w:t>ierakstīt datumu</w:t>
            </w:r>
            <w:r w:rsidRPr="00314A3A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], ja vien pirms minētā datuma nav mainījies sertifikāta izdošanas pamatojums.</w:t>
            </w:r>
          </w:p>
        </w:tc>
      </w:tr>
      <w:tr w:rsidR="00363A8E" w:rsidRPr="00314A3A" w:rsidTr="002B4C71">
        <w:tc>
          <w:tcPr>
            <w:tcW w:w="2122" w:type="dxa"/>
            <w:shd w:val="clear" w:color="auto" w:fill="auto"/>
          </w:tcPr>
          <w:p w:rsidR="00363A8E" w:rsidRPr="00314A3A" w:rsidRDefault="00363A8E" w:rsidP="002B4C71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314A3A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Vieta un datums</w:t>
            </w:r>
          </w:p>
        </w:tc>
        <w:tc>
          <w:tcPr>
            <w:tcW w:w="7087" w:type="dxa"/>
            <w:gridSpan w:val="3"/>
            <w:shd w:val="clear" w:color="auto" w:fill="auto"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978"/>
              <w:gridCol w:w="4266"/>
            </w:tblGrid>
            <w:tr w:rsidR="00363A8E" w:rsidRPr="00FC567C" w:rsidTr="002B4C71">
              <w:tc>
                <w:tcPr>
                  <w:tcW w:w="2182" w:type="dxa"/>
                  <w:shd w:val="clear" w:color="auto" w:fill="auto"/>
                </w:tcPr>
                <w:p w:rsidR="00363A8E" w:rsidRPr="00FC567C" w:rsidRDefault="00363A8E" w:rsidP="002B4C71">
                  <w:pPr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eastAsia="lv-LV"/>
                    </w:rPr>
                  </w:pPr>
                  <w:r w:rsidRPr="00FC567C">
                    <w:rPr>
                      <w:rFonts w:ascii="Cambria" w:eastAsia="Times New Roman" w:hAnsi="Cambria" w:cs="Times New Roman"/>
                      <w:sz w:val="19"/>
                      <w:szCs w:val="24"/>
                      <w:lang w:eastAsia="lv-LV"/>
                    </w:rPr>
                    <w:t>Atbildīgā amatpersona</w:t>
                  </w:r>
                </w:p>
              </w:tc>
              <w:tc>
                <w:tcPr>
                  <w:tcW w:w="5125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363A8E" w:rsidRPr="00FC567C" w:rsidRDefault="00363A8E" w:rsidP="002B4C71">
                  <w:pPr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eastAsia="lv-LV"/>
                    </w:rPr>
                  </w:pPr>
                </w:p>
              </w:tc>
            </w:tr>
            <w:tr w:rsidR="00363A8E" w:rsidRPr="00FC567C" w:rsidTr="002B4C71">
              <w:tc>
                <w:tcPr>
                  <w:tcW w:w="2182" w:type="dxa"/>
                  <w:shd w:val="clear" w:color="auto" w:fill="auto"/>
                </w:tcPr>
                <w:p w:rsidR="00363A8E" w:rsidRPr="00FC567C" w:rsidRDefault="00363A8E" w:rsidP="002B4C71">
                  <w:pPr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eastAsia="lv-LV"/>
                    </w:rPr>
                  </w:pPr>
                </w:p>
              </w:tc>
              <w:tc>
                <w:tcPr>
                  <w:tcW w:w="5125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363A8E" w:rsidRPr="00FC567C" w:rsidRDefault="00363A8E" w:rsidP="002B4C71">
                  <w:pPr>
                    <w:spacing w:after="0" w:line="240" w:lineRule="auto"/>
                    <w:jc w:val="center"/>
                    <w:rPr>
                      <w:rFonts w:ascii="Cambria" w:eastAsia="Times New Roman" w:hAnsi="Cambria"/>
                      <w:sz w:val="17"/>
                      <w:szCs w:val="17"/>
                      <w:lang w:eastAsia="lv-LV"/>
                    </w:rPr>
                  </w:pPr>
                  <w:r w:rsidRPr="00FC567C">
                    <w:rPr>
                      <w:rFonts w:ascii="Cambria" w:eastAsia="Times New Roman" w:hAnsi="Cambria" w:cs="Times New Roman"/>
                      <w:sz w:val="17"/>
                      <w:szCs w:val="17"/>
                      <w:lang w:eastAsia="lv-LV"/>
                    </w:rPr>
                    <w:t>(vārds, uzvārds, amats)</w:t>
                  </w:r>
                </w:p>
              </w:tc>
            </w:tr>
          </w:tbl>
          <w:p w:rsidR="00363A8E" w:rsidRPr="00314A3A" w:rsidRDefault="00363A8E" w:rsidP="002B4C71">
            <w:pPr>
              <w:shd w:val="clear" w:color="auto" w:fill="FFFFFF"/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</w:p>
        </w:tc>
      </w:tr>
    </w:tbl>
    <w:p w:rsidR="00363A8E" w:rsidRPr="009C1C3A" w:rsidRDefault="00363A8E" w:rsidP="00363A8E">
      <w:pPr>
        <w:spacing w:after="0" w:line="260" w:lineRule="exact"/>
        <w:jc w:val="both"/>
        <w:rPr>
          <w:rFonts w:ascii="Cambria" w:hAnsi="Cambria" w:cs="Times New Roman"/>
          <w:sz w:val="19"/>
          <w:szCs w:val="24"/>
        </w:rPr>
      </w:pPr>
    </w:p>
    <w:p w:rsidR="00711EB7" w:rsidRPr="00363A8E" w:rsidRDefault="00363A8E" w:rsidP="00363A8E">
      <w:pPr>
        <w:spacing w:after="0" w:line="260" w:lineRule="exact"/>
        <w:rPr>
          <w:rFonts w:ascii="Cambria" w:hAnsi="Cambria" w:cs="Times New Roman"/>
          <w:sz w:val="17"/>
          <w:szCs w:val="17"/>
        </w:rPr>
      </w:pPr>
      <w:r w:rsidRPr="00314A3A">
        <w:rPr>
          <w:rFonts w:ascii="Cambria" w:hAnsi="Cambria" w:cs="Times New Roman"/>
          <w:sz w:val="17"/>
          <w:szCs w:val="17"/>
        </w:rPr>
        <w:t>P</w:t>
      </w:r>
      <w:r>
        <w:rPr>
          <w:rFonts w:ascii="Cambria" w:hAnsi="Cambria" w:cs="Times New Roman"/>
          <w:sz w:val="17"/>
          <w:szCs w:val="17"/>
        </w:rPr>
        <w:t>iezīme. * Neatbilstošo svītrot.</w:t>
      </w:r>
      <w:bookmarkStart w:id="0" w:name="_GoBack"/>
      <w:bookmarkEnd w:id="0"/>
    </w:p>
    <w:sectPr w:rsidR="00711EB7" w:rsidRPr="00363A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A8E"/>
    <w:rsid w:val="000754BB"/>
    <w:rsid w:val="00363A8E"/>
    <w:rsid w:val="00D6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2A345-2B6B-4881-BBB9-6729DADD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A8E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1077</Words>
  <Characters>615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Zane Meldrāja</cp:lastModifiedBy>
  <cp:revision>1</cp:revision>
  <dcterms:created xsi:type="dcterms:W3CDTF">2022-03-31T11:11:00Z</dcterms:created>
  <dcterms:modified xsi:type="dcterms:W3CDTF">2022-03-31T11:11:00Z</dcterms:modified>
</cp:coreProperties>
</file>