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 maijā (prot. Nr. 24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uzņemšanas kārtību profesionālās izglītības programmās un atskaitīšanu no tām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Profesionālās izglītības likuma 7. panta 15.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personas tiek uzņemtas profesionālās pamatizglītības, arodizglītības, profesionālās vidējās izglītības, profesionālās tālākizglītības, profesionālās pilnveides, profesionālās ievirzes izglītības programmas (turpmāk – profesionālās izglītības programma) apguves uzsākšanai, izņemot studiju programmas, tai skaitā iestājpārbaudījumu organizēšanai;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izglītojamo pārcelšanai profesionālās izglītības programmas nākamajā kursā, klasē vai grupā;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izglītojamos atskaita no profesionālās izglītības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Iekšlietu ministrijas padotībā esošām profesionālās izglītības iestādēm un Ieslodzījuma vietu pārvaldes Mācību centru šie noteikumi attiecas tiktāl, ciktāl tie nav pretrunā ar normatīvajiem aktiem, kas reglamentē Valsts policijas, Valsts ugunsdzēsības un glābšanas dienesta, Valsts robežsardzes un Ieslodzījuma vietu pārvaldes darbību. Uz notiesāto izglītošanu šie noteikumi attiecas tiktāl, ciktāl tie nav pretrunā ar normatīvo aktu par notiesāto resocializācijas īstenošanas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III un IV nodaļā minētie nosacījumi par izglītojamā pārcelšanu nākamajā kursā un atskaitīšanu no profesionālās pamatizglītības, arodizglītības vai profesionālās vidējās izglītības programmas apguves nav attiecināmi uz izglītojamo, kurš atrodas akadēmiskajā atvaļinājumā.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Personas uzņemšanas kārtība profesionālās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reģistrē uzņemšanai profesionālās izglītības programmā, pamatojoties uz rakstveida iesniegumu izglītības iestādes vadītājam. Iesniegumu iesniedz viens no nepilngadīgās personas likumiskajiem pārstāvjiem, pilngadīgā persona vai par nepilngadīgā ieslodzītā resocializāciju atbildīgā amatpersona, kura ieslodzījuma vietā pilda dienesta pienākumus (turpmāk – atbildīgā amatpersona).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nepilngadīgās personas likumiskā pārstāvja vai atbildīgās amatpersonas vārdu un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vārdu, uzvārdu, personas kodu (ja piešķirts) un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deklarētās un faktiskās dzīvesvietas adresi vai papildu adresi Latvijā pirms remigrācijas, vai ieslodzījuma vietas adresi kā personas papildu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izvēlētās profesionālās izglītības programmas nosaukumu un kodu un, ja attiecināms, iegūstamo profesionālo kvalifikāciju;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saziņai  ar izglītības iestādi – nepilngadīgās personas likumiskā pārstāvja deklarētās un faktiskās dzīvesvietas adresi un nepilngadīgās personas likumiskā pārstāvja, pilngadīgas personas vai atbildīgās amatpersonas elektroniskā pasta adresi (ja ir) vai oficiālo elektronisko adresi, ja tāda ir aktivizēta.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 iegūto izglītību apliecinoša dokumenta kopiju vai profesionālo kvalifikāciju apliecinoša dokumenta kopiju, uzrādot izglītības iestādes vadītājam oriģinālu, ja profesionālās izglītības programmas apgūšanai nepieciešama iepriekš iegūta izglītība;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izziņas par izglītības dokumenta atzīšanu kopiju, uzrādot izglītības iestādes vadītājam oriģinālu, ja izglītību apliecinošais dokuments izsniegts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uzņemšanai profesionālās pamatizglītības, arodizglītības, profesionālās vidējās izglītības programmā un profesionālās ievirzes izglītības programmā izglītības tematiskajā jomā "Mākslas"  (turpmāk – profesionālās ievirzes izglītības programma mākslās) izrakstu no stacionārā/ambulatorā pacienta medicīniskās kartes (veidlapa Nr. 027/u), kurā norādīta informācija par personas hroniskām saslimšanām, tai skaitā redzes, dzirdes, funkcionāliem vai psihiskiem traucējumiem, alerģijām, ierobežojumiem fiziskajai slodzei;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uzņemšanai profesionālās ievirzes sporta izglītības programmā atbilstoši normatīvajā aktā par sportistu un bērnu ar paaugstinātu fizisko slodzi veselības aprūpes un medicīniskās uzraudzības kārtību noteiktajam ģimenes ārsta izsniegtu izziņu par veikto profilaktisko apskati sportistiem un bērniem ar paaugstinātu fizisko slodzi;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lēmuma par personas invaliditātes statusa kopiju, uzrādot izglītības iestādes vadītājam oriģinālu, ja persona pretendē uzņemšanai no valsts budžeta finansētā profesionālās izglītības programmas mācību grupā izglītojamiem ar invaliditāti, kurai, ņemot vērā invaliditātes atšķirīgos veidus un izpausmes, nepieciešami rehabilitācijas pasākumi atbilstoši viņa funkcionālajiem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citos normatīvajos aktos noteiktos papildu dokumentus, kas nepieciešami izglītības ieguves un darba uzsākšanai reglamentētajās profesijās.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 personas uzņemšanas profesionālās izglītības programmā nepilngadīgās personas likumiskajam pārstāvim, pilngadīgai personai vai atbildīgajai amatpersonai ir tiesības iepazīties 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izglītības iestādes iekšējās kārtības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profesionālās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noteikto iestājpārbaudījumu saturu, vērtēšanas kritērijiem, sākuma un beigu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 pirms uzņemšanas profesionālās izglītības programmā nodrošina personai, kura pievienojusi šo noteikumu </w:t>
      </w:r>
      <w:r w:rsidR="00000000" w:rsidRPr="00000000" w:rsidDel="00000000">
        <w:rPr>
          <w:rtl w:val="0"/>
        </w:rPr>
        <w:t xml:space="preserve">6.5. </w:t>
      </w:r>
      <w:r w:rsidR="00000000" w:rsidRPr="00000000" w:rsidDel="00000000">
        <w:rPr>
          <w:rtl w:val="0"/>
        </w:rPr>
        <w:t xml:space="preserve">apakšpunktā</w:t>
      </w:r>
      <w:r w:rsidR="00000000" w:rsidRPr="00000000" w:rsidDel="00000000">
        <w:rPr>
          <w:rtl w:val="0"/>
        </w:rPr>
        <w:t xml:space="preserve"> minēto dokumentu, un personai ar speciālām vajadzībām konsultācijas par attiecīgās profesionālās kvalifikācijas ieguves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Personu ar izglītības iestādes vadītāja rīkojumu uzņem profesionālās izglītības programmas apguvei. Valsts izglītības iestāde, kas vienlaikus nodrošina vispārējās pamatizglītības programmas un profesionālās ievirzes izglītības programmu īstenošanu, personu ar izglītības iestādes vadītāja rīkojumu uzņem valsts izglītības iestādes profesionālās ievirzes izglītības programmā, ja persona vienlaikus tiek uzņemta arī šīs izglītības iestādes īstenotajā vispārējās pamatizglītības programmā vai vispārējās vidējās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Bāreņus un bez vecāku gādības palikušus bērnus līdz 24 gadu vecuma sasniegšanai uzņem prioritārā kārtā, ja iestājpārbaudījumā persona uzrāda vienādu rezultātu ar citu personu.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Speciālās izglītības iestādes no valsts budžeta finansētā profesionālās pamatizglītības programmā uzņem personu, kura iepriekš ieguvusi izglītības dokumentu par apgūtu speciālās pamatizglītības programmu izglītojamiem ar garīgās veselības traucējumiem, speciālās pamatizglītības programmu izglītojamiem ar garīgās attīstības traucējumiem vai speciālās pamatizglītības programmu izglītojamiem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Personu darbspējīgā vecumā ar funkcionāliem traucējumiem, invaliditāti vai prognozējamu invaliditāti, kura pretendē uz uzņemšanu no valsts budžeta finansētā profesionālās izglītības programmā profesionālās rehabilitācijas pakalpojuma saņemšanas ietvaros, uzņem profesionālās izglītības programmā saskaņā ar normatīvajiem aktiem par kārtību, kādā persona saņem valsts finansētus profesionālās rehabilitācijas pakalpojumus un profesionālās piemērotības noteikšanas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Personu, kura pretendē uz uzņemšanu izglītības turpināšanai profesionālās izglītības programmas vēlākos mācību posmos, tai skaitā ja persona vēlas turpināt mācības citā izglītības iestādē, uzņem saskaņā ar normatīvo aktu par kārtību, kādā atzīst personas kompetenci uzņemšanai profesionālās izglītības programmas vēlākos mācību posmos.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Izglītības iestāde var rīkot iestājpārbaudījumus, organizējot personas  iepriekš iegūtā izglītības dokumentā ietverto vērtējumu konkursu vai iepriekšējo zināšanu, prasmju un spēju pārbaudi izvēlētās profesionālās izglītības programmas apguvē. Izglītības iestāde var vienlaikus izmantot abus iestājpārbaudījumu veidus.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Organizējot iestājpārbaudījumus, izglītības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iestājpārbaudījumu komisiju ne mazāk kā trīs personu sastāvā;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iestājpārbaudījumu saturu, vērtēšanas kritērijus un nosaka iestājpārbaudījumu sākuma un beigu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iestājpārbaudījumu rezultātus fiksē protokolā, un to paraksta visi iestājpārbaudījumu komisijas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piecu darbdienu laikā pēc iestājpārbaudījumiem informē personas par iestājpārbaudījumu rezultātiem.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Izglītojamā pārcelšana profesionālās pamatizglītības, arodizglītības, profesionālās vidējās izglītības un profesionālās ievirzes izglītības programmā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programmas apguvei izglītojamo ar izglītības iestādes vadītāja rīkojumu pārceļ minētās izglītības programmas nākamajā kursā, ja izglītojamais saskaņā ar attiecīgo valsts izglītības standartu un profesionālās pamatizglītības, arodizglītības vai profesionālās vidējās izglītības programmu apguvis izglītības saturu un:</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pamatizglītības, arodizglītības vai profesionālās vidējās izglītības programmā noteiktā katra kursa noslēgumā saņēmis vērtējumu vai galīgo vērtējumu (ja attiecināms), kas nav zemāks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četrām ballēm visos vispārējās izglītības mācību priekšmetos vai mācību priekšmetu kursos (pamatkursā, padziļinātajā un specializētajā kursā);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piecām ballēm visos profesionālo un mūžizglītības kompetenču moduļos (turpmāk – modulis) vai profesionālās izglītības mācību priekšmetos;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nokārtojis profesionālās kvalifikācijas eksāmenu zemāka līmeņa profesionālās kvalifikācijas ieguvei, ja to paredz profesionālās pamatizglītības, arodizglītības vai profesionālās vidējās izglītības programma, tas ir obligāts un tajā ir saņēmis vērtējumu, kas nav zemāks par piecām ballēm.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Profesionālās ievirzes izglītības programmā izglītojamo ar izglītības iestādes vadītāja rīkojumu pārceļ profesionālās ievirzes izglītības programmas nākamajā klasē vai grupā, ja izglītojamais izpildījis valsts profesionālās ievirzes izglītības standartā un profesionālās ievirzes izglītības programmā noteiktās prasības un apguvis izglītības saturu atbilstoši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ievirzes sporta izglītības programmā izpildījis normatīvajā aktā par kārtību, kādā valsts finansē profesionālās ievirzes sporta izglītības programmas, noteiktos rezultativitātes kritērijus mācību treniņu grupas kvalifikācijas līmeņa noslēgumā;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ievirzes izglītības programmā mākslās mācību gada noslēgumā vai pēcpārbaudījumā visos mācību priekšmetos saņēmis vērtējumu, kas nav zemāks par četrām ballēm vai "ieskaitīts".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Izglītojamo, kurš atbilstoši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minētajiem nosacījumiem nav pārceļams profesionālās pamatizglītības, arodizglītības vai profesionālās vidējās izglītības programmas nākamajā kursā attiecīgās profesionālās kvalifikācijas ieguvei, izglītības iestāde informē par turpmākajām profesionālās pamatizglītības, arodizglītības vai profesionālās vidējās izglītības programmas zemāka līmeņa profesionālās kvalifikācijas vai profesionālās kvalifikācijas daļas ieguves iespējām.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Izglītojamam, kurš atbilstoši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minētajiem nosacījumiem nav pārceļams profesionālās pamatizglītības, arodizglītības vai profesionālās vidējās izglītības programmas nākamajā kursā, pamatojoties uz nepilngadīga izglītojamā likumiskā pārstāvja, pilngadīga izglītojamā vai atbildīgās amatpersonas iesniegumu un izglītības iestādes vadītāja lēmumu, izglītības iestāde nodrošina iespēju apgūt profesionālās pamatizglītības, arodizglītības vai profesionālās vidējās izglītības programmas zemāka līmeņa profesionālo kvalifikāciju vai profesionālās kvalifikācijas daļu, izņemot gadījumu, ja profesionālās pamatizglītības, arodizglītības vai profesionālās vidējās izglītības programma neparedz zemāka līmeņa profesionālās kvalifikācijas vai profesionālās kvalifikācijas daļas ieguvi.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gadījumā izglītības iestāde izstrādā izglītojamiem individuālo profesionālās pamatizglītības, arodizglītības vai profesionālās vidējās izglītības programmas apguves plānu vispārējās izglītības, zemāka līmeņa profesionālās kvalifikācijas vai profesionālās kvalifikācijas daļas ieguvei.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nepilngadīga izglītojamā likumiskais pārstāvis, pilngadīgais izglītojamais vai atbildīgā amatpersona apstrīd galīgo vērtējumu kādā mācību priekšmetā, mācību priekšmeta kursā, modulī vai praksē un vienošanās ar attiecīgā mācību priekšmeta, mācību priekšmeta kursa, moduļa vai prakses pedagogu nav panākta, nepilngadīga izglītojamā likumiskajam pārstāvim, pilngadīgam izglītojamam vai atbildīgajai amatpersonai ir tiesības divu nedēļu laikā pēc galīgā vērtējuma paziņošanas iesniegt rakstveida lūgumu izglītības iestādes vadītājam par galīgā vērtējuma pārskatīšanu mācību priekšmetā, mācību priekšmeta kursā, modulī vai praksē.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Saņemot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iesniegumu, izglītības iestādes vadītājs ar rīkojumu izveido apelācijas komisiju ne mazāk kā triju pedagogu sastāvā, iekļaujot tajā attiecīgā mācību priekšmeta, mācību priekšmeta kursa, moduļa vai prakses pedagogu. Apelācijas komisija, pamatojoties uz attiecīgā valsts izglītības standarta prasībām, profesionālās pamatizglītības, arodizglītības vai profesionālās vidējās izglītības programmā noteiktajām prasībām un izglītojamā mācību sasnieguma izvērtējumu, pārskata attiecīgo vērtējumu un, ja nepieciešams, organizē pārbaudījumu, un sniedz vadītājam rakstveida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Pamatojoties uz apelācijas komisijas atzinumu, izglītības iestādes vadītājs pieņem lēmumu par izglītojamā galīgā vērtējuma apstiprināšanu attiecīgajā mācību priekšmetā, mācību priekšmeta kursā, modulī vai praksē un informē par to nepilngadīgā izglītojamā likumisko pārstāvi, pilngadīgo izglītojamo vai atbildīgo amatpersonu.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Profesionālās ievirzes izglītības programmā mākslās papildu mācību pasākumi un pēcpārbaudījumi pēc mācību gada noslēguma ar izglītības iestādes vadītāja rīkojumu nosakāmi izglītojamam, kuru nav iespējams pārcelt nākamajā klasē atbilstoši šo noteikumu </w:t>
      </w:r>
      <w:r w:rsidR="00000000" w:rsidRPr="00000000" w:rsidDel="00000000">
        <w:rPr>
          <w:rtl w:val="0"/>
        </w:rPr>
        <w:t xml:space="preserve">17.2.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Profesionālās ievirzes izglītības programmā mākslās papildu mācību pasākumus un pēcpārbaudījumus mācību priekšmetos, kuros izglītojamā mācību snieguma vērtējums ir bijis zemāks par četrām ballēm vai vērtējums nav saņemts, organizē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vadītāja rīkojumu nosaka papildu pasākumus atbilstoši mācību stundu skaitam nedēļā attiecīgajā mācību priekšmetā, kā arī pēcpārbaudījuma laiku. Papildu mācību pasākumi un pēcpārbaudījumi ir īstenojami saskaņā ar izglītības iestādes vadītāja noteikto grafiku, nepārsniedzot trīs nedēļas, bet ne ilgāk kā līdz attiecīgā gada 25. augustam;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par papildu mācību pasākumiem, pēcpārbaudījumiem un to norises termiņiem informē nepilngadīgā izglītojamā likumisko pārstāvi, pilngadīgu izglītojamo vai atbildīgo amatpersonu.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Profesionālās ievirzes izglītības programmā mākslās pēcpārbaudījuma vērtējumu noformē pēcpārbaudījuma protokola veidā. Izglītojamā mācību priekšmeta pēcpārbaudījumā iegūto vērtējumu pielīdzina mācību gada vērtējumam attiecīgajā mācību priekšmetā. Izglītības iestādes vadītājs izdod rīkojumu par tā izglītojamā pārcelšanu nākamajā klasē vai atskaitīšanu no minētās izglītības programmas apguves, kurš kārtojis pēcpārbaudījumu.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Izglītojamā atskaitīšana no profesionālās izglītības programmas apguves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iestādes vadītājs izdod rīkojumu par izglītojamā atskaitīšanu no profesionālās izglītības programmas apguves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izglītojamais ir uzņemts citā izglītības iestādē par valsts budžeta līdzekļiem finansētās profesionālās pamatizglītības, arodizglītības vai profesionālās vidējās izglītības programmas apguvē;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ir apguvis profesionālās izglītības programmu vai tās daļu, iegūstot zemāka līmeņa profesionālo kvalifikāciju vai profesionālās kvalifikācijas daļu, un ir saņēmis valsts atzītu profesionālo izglītību vai  profesionālo kvalifikāciju apliecinošu dokumentu;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nepilngadīga izglītojamā likumiskā pārstāvja, pilngadīga izglītojamā vai atbildīgās amatpersonas rakstveida iesniegumu ar tajā norādītu iemeslu;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izglītojamais nav pārceļams profesionālās pamatizglītības, arodizglītības vai profesionālās vidējās izglītības programmas nākamajā kursā izvēlētās kvalifikācijas ieguvei atbilstoši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nosacījumiem un nav saņemts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iesniegums vai profesionālās pamatizglītības, arodizglītības vai profesionālās vidējās izglītības programma neparedz zemāka līmeņa profesionālās kvalifikācijas vai profesionālās kvalifikācijas daļas ieguvi;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izglītojamais nav pārceļams profesionālās ievirzes izglītības programmas nākamajā klasē vai grupā atbilstoši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izglītības iestādes profesionālās ievirzes izglītības programmas izglītojamais, kurš vienlaikus apgūst arī vispārējās pamatizglītības programmu vai vispārējās vidējās izglītības programmu, ir atskaitīts  no vispārējās pamatizglītības programmas vai vispārējās vidējās izglītības programmas apguves.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iestādes vadītājs ir tiesīgs izdot rīkojumu par izglītojamā atskaitīšanu no profesionālās izglītības programmas apguves,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izglītojamais pēc uzņemšanas profesionālās izglītības programmā 10 mācību dienu laikā bez attaisnojoša iemesla nav uzsācis apgūt profesionālās izglītības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atkārtoti neievēro Izglītības likumā noteiktos izglītojamā pienākumus.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 </w:t>
      </w:r>
      <w:r w:rsidR="00000000" w:rsidRPr="00000000" w:rsidDel="00000000">
        <w:rPr>
          <w:rtl w:val="0"/>
        </w:rPr>
        <w:t xml:space="preserve">apakšpunktu</w:t>
      </w:r>
      <w:r w:rsidR="00000000" w:rsidRPr="00000000" w:rsidDel="00000000">
        <w:rPr>
          <w:rtl w:val="0"/>
        </w:rPr>
        <w:t xml:space="preserve">  piemēro izglītojamiem, kuri uzņemti profesionālās pamatizglītības, arodizglītības vai profesionālās vidējās izglītības programmas apguvei no 2020. gada 1. septembra. Izglītojamos, kuri uzņemti profesionālās pamatizglītības, arodizglītības vai profesionālās vidējās izglītības programmas apguvei līdz 2020. gada 31. augustam, pārceļ profesionālās pamatizglītības, arodizglītības vai profesionālās vidējās izglītības programmas nākamajā kursā, ja izglītojamā galīgais vērtējums visos mācību priekšmetos, mācību priekšmetu kursos, moduļos, praktiskajās mācībās vai kvalifikācijas praksē ir vismaz četras balles.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Līdz valsts profesionālās ievirzes izglītības standartu apstiprināšanai, bet ne vēlāk kā līdz 2023. gada 31. decembrim izglītojamā pārcelšanai nākamajā klasē vai grupā nepiemēro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nosacījumu par profesionālās ievirzes izglītības standartā minēto prasību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apakšpunktu</w:t>
      </w:r>
      <w:r w:rsidR="00000000" w:rsidRPr="00000000" w:rsidDel="00000000">
        <w:rPr>
          <w:rtl w:val="0"/>
        </w:rPr>
        <w:t xml:space="preserve"> piemēro līdz valsts profesionālās ievirzes izglītības standarta apstiprināšanai, bet ne vēlāk kā līdz 2023. gada 31.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22-TA-3395</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22-TA-3395</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noteikumu_projekts_22-TA-3395.docx</dc:title>
</cp:coreProperties>
</file>

<file path=docProps/custom.xml><?xml version="1.0" encoding="utf-8"?>
<Properties xmlns="http://schemas.openxmlformats.org/officeDocument/2006/custom-properties" xmlns:vt="http://schemas.openxmlformats.org/officeDocument/2006/docPropsVTypes"/>
</file>