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PILNVARA</w:t>
      </w:r>
    </w:p>
    <w:p w:rsidP="00000000" w:rsidRDefault="00000000" w:rsidR="00000000" w:rsidRPr="00000000" w:rsidDel="00000000">
      <w:pPr>
        <w:contextualSpacing w:val="0"/>
        <w:ind w:hanging="-706"/>
        <w:spacing w:lineRule="auto" w:line="240"/>
        <w:pBdr/>
      </w:pPr>
      <w:r w:rsidR="00000000" w:rsidRPr="00000000" w:rsidDel="00000000">
        <w:rPr>
          <w:rtl w:val="0"/>
        </w:rPr>
        <w:t xml:space="preserve"/>
      </w:r>
      <w:r w:rsidR="00000000" w:rsidRPr="00000000" w:rsidDel="00000000">
        <w:rPr>
          <w:rtl w:val="0"/>
        </w:rPr>
        <w:t xml:space="preserve">Es, Ministru prezidents Andris Kulbergs, saskaņā ar Eiropas Savienības Tiesas Statūtu 19. pantu, kā arī ņemot vērā Eiropas Savienības Tiesas Reglamenta 44. panta 1. punkta "a" apakšpunktu, pilnvaroju Latvijas Republikas pārstāvi Eiropas Savienības Tiesā, Tieslietu ministrijas valsts sekretāra vietnieci ārvalstu sadarbības un stratēģijas jautājumos Kristīni Pommeri, Tieslietu ministrijas Eiropas Savienības Tiesas departamenta direktoru Sandi Zelli un Tieslietu ministrijas Eiropas Savienības Tiesas departamenta direktora vietnieci Silgu Zābeli pārstāvēt Latvijas Republiku Eiropas Savienības Tiesas lietā C‑129/26 </w:t>
      </w:r>
      <w:r w:rsidR="00000000" w:rsidRPr="00000000" w:rsidDel="00000000">
        <w:rPr>
          <w:i w:val="1"/>
          <w:rtl w:val="0"/>
        </w:rPr>
        <w:t xml:space="preserve">Rakoś.</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Pilnvarojums latviešu valodā 26-TA-1234</w:t>
    </w:r>
    <w:r>
      <w:br/>
    </w:r>
    <w:r w:rsidR="00000000" w:rsidRPr="00000000" w:rsidDel="00000000">
      <w:rPr>
        <w:rtl w:val="0"/>
      </w:rPr>
      <w:t xml:space="preserve">Izdrukāts 30.07.2026. 00.23 - 1.0.VK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Pilnvarojums latviešu valodā 26-TA-1234</w:t>
    </w:r>
    <w:r>
      <w:br/>
    </w:r>
    <w:r w:rsidR="00000000" w:rsidRPr="00000000" w:rsidDel="00000000">
      <w:rPr>
        <w:rtl w:val="0"/>
      </w:rPr>
      <w:t xml:space="preserve">Izdrukāts 30.07.2026. 00.23 - 1.0.VK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pilnvarojums_latviešu_valodā_26-TA-1234.docx</dc:title>
</cp:coreProperties>
</file>

<file path=docProps/custom.xml><?xml version="1.0" encoding="utf-8"?>
<Properties xmlns="http://schemas.openxmlformats.org/officeDocument/2006/custom-properties" xmlns:vt="http://schemas.openxmlformats.org/officeDocument/2006/docPropsVTypes"/>
</file>