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5.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 un 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6. februāra noteikumos Nr. 89 "Valsts informācijas resursu, sistēmu un sadarbspējas informācijas sistēmas noteikumi" (Latvijas Vēstnesis, 2024, 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informācijas resurss – institūcijas rīcībā esošs tematiski saistītas, strukturētas informācijas kopums, kurš ir iekļauts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2.5.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datu objekts – atribūtu kopums, kuri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elektroniskā vienošanās – vienošanās, ko, izmantojot resursu un pakalpojumu sistēmas funkcionalitāti, noslēdz informācijas un komunikācijas tehnoloģiju pakalpojuma sniedzējs ar informācijas un komunikācijas tehnoloģiju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monitoringa dati – dati par izmaiņu faktu attiecīgajā atribūtā un tie nesatur datus, kuros notikušas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monitoringa pakalpojums – informācijas pakalpojums, kura rezultātā institūcija saņem monitoringa datus un, ja institūcijai ir tiesības iegūt noteiktus atribūtus pēc monitoringa datu iegūšanas, tad arī attiecīgos atribūtus."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Resursu un pakalpojumu sistēma ir valsts informācijas sistēma un valsts platforma, kuras pārzinis ir Valsts digitālās attīstības aģentūra (turpmāk – aģentūra) un kas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datu apkopošanu, reģistrēšanu un uzturēšanu par valsts pārvaldes digitālajām tehnoloģijām, informācijas resursiem, valsts pārvaldes pakalpojumiem, dzīves situācijām, valsts digitālo tehnoloģiju infrastruktūru un informācijas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pieteikumu iesniegšanu un elektroniskās vienošanās slēgšanu starp institūcijām par informācijas un komunikācijas tehnoloģiju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Viedās administrācijas un reģionālās attīstības ministrija (turpmāk – ministrija) uzrauga un koordinē informācijas un komunikācijas tehnoloģiju resursu un informācijas un komunikācijas tehnoloģiju pakalpojumu reģistrāciju resursu un pakalpojumu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lūgumu, sūdzību, priekšlikumu vai jautājumu pieteikumi;".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6.3.4.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6.3.5.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6.3.6.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21.1.4.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informācijas un komunikācijas tehnoloģiju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21.2.2.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21.2.3. informācijas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Informāciju resursu un pakalpojumu sistēmā reģistrē, aktualizē un dzēš attiecīgā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Sūdzību pieteikumu aprite informācijas un komunikācijas tehnoloģiju pakalpojumiem notiek, vēršoties pie attiecīgā informācijas un komunikācijas tehnoloģiju pakalpojuma sniedzēja, izmantojot resursu un pakalpojumu sistēmas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Lūgumu, sūdzību, priekšlikumu vai jautājumu pieteikumu aprite valsts pārvaldes pakalpojumiem notiek, vēršoties pie attiecīgā valsts pārvaldes pakalpojuma turētāja, izmantojot resursu un pakalpojumu sistēmas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Šo noteikumu 33. punktā minētais informācijas un komunikācijas tehnoloģiju pakalpojuma sniedzējs sniedz atbildi sūdzības pieteikuma iesniedzējai institūcijai termiņā, kurš ir noteikts pakalpojuma līmeņa vienošanās nosacījumos, bet ne vēlāk kā viena mēneša laikā, izmantojot resursu un pakalpojumu sistēmas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informācijas un komunikācijas tehnoloģiju pakalpojuma saņēmējs izveido elektroniskās vienošanās projektu un paziņo par to informācijas un komunikācijas tehnoloģiju pakalpojuma sniedzējam izmantojot resursu un pakalpojumu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elektroniskā vienošanās resursu un pakalpojumu sistēmā noslēgta starp institūcijām par datu apjomu informācijas pakalpojuma vai monitoringa pakalpojuma nodrošināšanai, izmantojot Datu izplatīšanas un pārvaldības platformu, elektroniskās vienošanās saturā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vienošanās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pakalpojuma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vienošanās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pakalpojuma saņemšanas pamatojumu;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pakalpojuma līmeņa vienošanās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izvēlētos informācijas pakalpojuma atribūtus,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36.7. izvēlētos monitorējamos atribūtus monitoringa pakalpojumam,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36.8. izvēlēto atribūtu sarakstu, ko datu saņēmējs ir tiesīgs iegūt pēc monitoringa datu iegūšanas monitoringa pakalpojuma rezultātā,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 datu izmantošanas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36.10. vienošanās izbeigšanas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36.11. informāciju par to, vai vienošanās izbeidzama, savstarpēji vienojoties;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36.12. parakstīšanas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informāciju par pakalpojuma saņēmēju un pakalpojuma sniedzēju: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36.13.1. institūcijas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36.13.2. institūcijas paraksttiesīgās personas vārds, uzvārds un amats."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Noteikumu 36.7. un 36.8. apakšpunkti stājas spēkā 2026. gada 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noteikumu_(grozījumu)_projekts_25-TA-1915.docx</dc:title>
</cp:coreProperties>
</file>

<file path=docProps/custom.xml><?xml version="1.0" encoding="utf-8"?>
<Properties xmlns="http://schemas.openxmlformats.org/officeDocument/2006/custom-properties" xmlns:vt="http://schemas.openxmlformats.org/officeDocument/2006/docPropsVTypes"/>
</file>