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04DC" w:rsidRPr="009C1C3A" w:rsidRDefault="008204DC" w:rsidP="008204DC">
      <w:pPr>
        <w:overflowPunct w:val="0"/>
        <w:autoSpaceDE w:val="0"/>
        <w:autoSpaceDN w:val="0"/>
        <w:adjustRightInd w:val="0"/>
        <w:spacing w:before="130" w:after="0" w:line="260" w:lineRule="exact"/>
        <w:ind w:firstLine="539"/>
        <w:jc w:val="right"/>
        <w:textAlignment w:val="baseline"/>
        <w:rPr>
          <w:rFonts w:ascii="Cambria" w:eastAsia="Times New Roman" w:hAnsi="Cambria" w:cs="Calibri"/>
          <w:sz w:val="19"/>
          <w:lang w:eastAsia="en-GB"/>
        </w:rPr>
      </w:pPr>
      <w:r w:rsidRPr="009C1C3A">
        <w:rPr>
          <w:rFonts w:ascii="Cambria" w:eastAsia="Times New Roman" w:hAnsi="Cambria" w:cs="Calibri"/>
          <w:sz w:val="19"/>
          <w:lang w:eastAsia="en-GB"/>
        </w:rPr>
        <w:t xml:space="preserve">6. pielikums </w:t>
      </w:r>
      <w:r>
        <w:rPr>
          <w:rFonts w:ascii="Cambria" w:eastAsia="Times New Roman" w:hAnsi="Cambria" w:cs="Calibri"/>
          <w:sz w:val="19"/>
          <w:lang w:eastAsia="en-GB"/>
        </w:rPr>
        <w:br/>
      </w:r>
      <w:r w:rsidRPr="009C1C3A">
        <w:rPr>
          <w:rFonts w:ascii="Cambria" w:eastAsia="Times New Roman" w:hAnsi="Cambria" w:cs="Calibri"/>
          <w:sz w:val="19"/>
          <w:lang w:eastAsia="en-GB"/>
        </w:rPr>
        <w:t xml:space="preserve">Ministru kabineta </w:t>
      </w:r>
      <w:r>
        <w:rPr>
          <w:rFonts w:ascii="Cambria" w:eastAsia="Times New Roman" w:hAnsi="Cambria" w:cs="Calibri"/>
          <w:sz w:val="19"/>
          <w:lang w:eastAsia="en-GB"/>
        </w:rPr>
        <w:br/>
      </w:r>
      <w:r w:rsidRPr="009C1C3A">
        <w:rPr>
          <w:rFonts w:ascii="Cambria" w:eastAsia="Times New Roman" w:hAnsi="Cambria" w:cs="Calibri"/>
          <w:sz w:val="19"/>
          <w:lang w:eastAsia="en-GB"/>
        </w:rPr>
        <w:t>2022. gada 22. marta</w:t>
      </w:r>
      <w:r>
        <w:rPr>
          <w:rFonts w:ascii="Cambria" w:eastAsia="Times New Roman" w:hAnsi="Cambria" w:cs="Calibri"/>
          <w:sz w:val="19"/>
          <w:lang w:eastAsia="en-GB"/>
        </w:rPr>
        <w:br/>
      </w:r>
      <w:r w:rsidRPr="009C1C3A">
        <w:rPr>
          <w:rFonts w:ascii="Cambria" w:eastAsia="Times New Roman" w:hAnsi="Cambria" w:cs="Calibri"/>
          <w:sz w:val="19"/>
          <w:lang w:eastAsia="en-GB"/>
        </w:rPr>
        <w:t>noteikumiem Nr. 193</w:t>
      </w:r>
    </w:p>
    <w:p w:rsidR="008204DC" w:rsidRPr="00D72DC1" w:rsidRDefault="008204DC" w:rsidP="008204DC">
      <w:pPr>
        <w:autoSpaceDE w:val="0"/>
        <w:autoSpaceDN w:val="0"/>
        <w:adjustRightInd w:val="0"/>
        <w:spacing w:before="360" w:after="0" w:line="240" w:lineRule="auto"/>
        <w:ind w:left="567" w:right="567"/>
        <w:jc w:val="center"/>
        <w:rPr>
          <w:rFonts w:ascii="Cambria" w:hAnsi="Cambria" w:cs="Times New Roman"/>
          <w:b/>
          <w:bCs/>
          <w:szCs w:val="28"/>
        </w:rPr>
      </w:pPr>
      <w:r w:rsidRPr="00D72DC1">
        <w:rPr>
          <w:rFonts w:ascii="Cambria" w:hAnsi="Cambria" w:cs="Times New Roman"/>
          <w:b/>
          <w:bCs/>
          <w:szCs w:val="28"/>
        </w:rPr>
        <w:t>Pārskats par kuģu atkritumu pieņemšanu</w:t>
      </w:r>
    </w:p>
    <w:p w:rsidR="008204DC" w:rsidRPr="009C1C3A" w:rsidRDefault="008204DC" w:rsidP="008204DC">
      <w:pPr>
        <w:autoSpaceDE w:val="0"/>
        <w:autoSpaceDN w:val="0"/>
        <w:adjustRightInd w:val="0"/>
        <w:spacing w:after="0" w:line="260" w:lineRule="exact"/>
        <w:jc w:val="both"/>
        <w:rPr>
          <w:rFonts w:ascii="Cambria" w:hAnsi="Cambria" w:cs="Times New Roman"/>
          <w:bCs/>
          <w:sz w:val="19"/>
          <w:szCs w:val="28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127"/>
        <w:gridCol w:w="5398"/>
      </w:tblGrid>
      <w:tr w:rsidR="008204DC" w:rsidRPr="00FC567C" w:rsidTr="002B4C71">
        <w:tc>
          <w:tcPr>
            <w:tcW w:w="4139" w:type="dxa"/>
            <w:shd w:val="clear" w:color="auto" w:fill="auto"/>
            <w:vAlign w:val="bottom"/>
          </w:tcPr>
          <w:p w:rsidR="008204DC" w:rsidRPr="00FC567C" w:rsidRDefault="008204DC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bCs/>
                <w:sz w:val="19"/>
                <w:szCs w:val="28"/>
              </w:rPr>
            </w:pPr>
            <w:r w:rsidRPr="00FC567C">
              <w:rPr>
                <w:rFonts w:ascii="Cambria" w:hAnsi="Cambria" w:cs="Times New Roman"/>
                <w:sz w:val="19"/>
                <w:szCs w:val="24"/>
              </w:rPr>
              <w:t xml:space="preserve">Kuģu atkritumu pieņemšanas/apsaimniekošanas </w:t>
            </w:r>
            <w:r w:rsidRPr="00FC567C">
              <w:rPr>
                <w:rFonts w:ascii="Cambria" w:hAnsi="Cambria" w:cs="Times New Roman"/>
                <w:sz w:val="19"/>
                <w:szCs w:val="24"/>
              </w:rPr>
              <w:br/>
              <w:t>komercsabiedrības nosaukums</w:t>
            </w:r>
          </w:p>
        </w:tc>
        <w:tc>
          <w:tcPr>
            <w:tcW w:w="544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204DC" w:rsidRPr="00FC567C" w:rsidRDefault="008204DC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bCs/>
                <w:sz w:val="19"/>
                <w:szCs w:val="28"/>
              </w:rPr>
            </w:pPr>
          </w:p>
        </w:tc>
      </w:tr>
    </w:tbl>
    <w:p w:rsidR="008204DC" w:rsidRPr="009C1C3A" w:rsidRDefault="008204DC" w:rsidP="008204DC">
      <w:pPr>
        <w:autoSpaceDE w:val="0"/>
        <w:autoSpaceDN w:val="0"/>
        <w:adjustRightInd w:val="0"/>
        <w:spacing w:after="0" w:line="260" w:lineRule="exact"/>
        <w:jc w:val="both"/>
        <w:rPr>
          <w:rFonts w:ascii="Cambria" w:hAnsi="Cambria" w:cs="Times New Roman"/>
          <w:bCs/>
          <w:sz w:val="19"/>
          <w:szCs w:val="28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146"/>
        <w:gridCol w:w="7379"/>
      </w:tblGrid>
      <w:tr w:rsidR="008204DC" w:rsidRPr="00FC567C" w:rsidTr="002B4C71">
        <w:tc>
          <w:tcPr>
            <w:tcW w:w="2155" w:type="dxa"/>
            <w:shd w:val="clear" w:color="auto" w:fill="auto"/>
            <w:vAlign w:val="bottom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sz w:val="19"/>
                <w:szCs w:val="24"/>
              </w:rPr>
            </w:pPr>
            <w:r w:rsidRPr="00FC567C">
              <w:rPr>
                <w:rFonts w:ascii="Cambria" w:hAnsi="Cambria" w:cs="Times New Roman"/>
                <w:sz w:val="19"/>
                <w:szCs w:val="24"/>
              </w:rPr>
              <w:t>Adrese, tālruņa numurs</w:t>
            </w:r>
          </w:p>
        </w:tc>
        <w:tc>
          <w:tcPr>
            <w:tcW w:w="742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sz w:val="19"/>
                <w:szCs w:val="24"/>
              </w:rPr>
            </w:pPr>
          </w:p>
        </w:tc>
      </w:tr>
    </w:tbl>
    <w:p w:rsidR="008204DC" w:rsidRPr="009C1C3A" w:rsidRDefault="008204DC" w:rsidP="008204DC">
      <w:pPr>
        <w:spacing w:after="0" w:line="260" w:lineRule="exact"/>
        <w:rPr>
          <w:rFonts w:ascii="Cambria" w:hAnsi="Cambria" w:cs="Times New Roman"/>
          <w:sz w:val="19"/>
          <w:szCs w:val="28"/>
        </w:rPr>
      </w:pPr>
    </w:p>
    <w:p w:rsidR="008204DC" w:rsidRPr="009C1C3A" w:rsidRDefault="008204DC" w:rsidP="008204DC">
      <w:pPr>
        <w:spacing w:after="0" w:line="260" w:lineRule="exact"/>
        <w:rPr>
          <w:rFonts w:ascii="Cambria" w:hAnsi="Cambria" w:cs="Times New Roman"/>
          <w:sz w:val="19"/>
          <w:szCs w:val="24"/>
        </w:rPr>
      </w:pPr>
      <w:r w:rsidRPr="009C1C3A">
        <w:rPr>
          <w:rFonts w:ascii="Cambria" w:hAnsi="Cambria" w:cs="Times New Roman"/>
          <w:sz w:val="19"/>
          <w:szCs w:val="24"/>
        </w:rPr>
        <w:t>Pārskats par 20__. gada _______________ceturksnī pieņemtajiem atkritumiem</w:t>
      </w:r>
    </w:p>
    <w:p w:rsidR="008204DC" w:rsidRPr="009C1C3A" w:rsidRDefault="008204DC" w:rsidP="008204DC">
      <w:pPr>
        <w:spacing w:after="0" w:line="260" w:lineRule="exact"/>
        <w:rPr>
          <w:rFonts w:ascii="Cambria" w:hAnsi="Cambria" w:cs="Times New Roman"/>
          <w:sz w:val="19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22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1338"/>
      </w:tblGrid>
      <w:tr w:rsidR="008204DC" w:rsidRPr="00FC567C" w:rsidTr="002B4C71">
        <w:tc>
          <w:tcPr>
            <w:tcW w:w="2689" w:type="dxa"/>
            <w:shd w:val="clear" w:color="auto" w:fill="auto"/>
            <w:vAlign w:val="center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b/>
                <w:bCs/>
                <w:sz w:val="19"/>
                <w:szCs w:val="20"/>
              </w:rPr>
              <w:t>Kuģa vārds</w:t>
            </w: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jc w:val="center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b/>
                <w:bCs/>
                <w:sz w:val="19"/>
                <w:szCs w:val="20"/>
              </w:rPr>
              <w:t>CETURKSNĪ KOPĀ</w:t>
            </w:r>
          </w:p>
        </w:tc>
      </w:tr>
      <w:tr w:rsidR="008204DC" w:rsidRPr="00FC567C" w:rsidTr="002B4C71">
        <w:tc>
          <w:tcPr>
            <w:tcW w:w="2689" w:type="dxa"/>
            <w:shd w:val="clear" w:color="auto" w:fill="auto"/>
            <w:vAlign w:val="center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Datums</w:t>
            </w: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</w:tr>
      <w:tr w:rsidR="008204DC" w:rsidRPr="00FC567C" w:rsidTr="002B4C71">
        <w:tc>
          <w:tcPr>
            <w:tcW w:w="2689" w:type="dxa"/>
            <w:shd w:val="clear" w:color="auto" w:fill="auto"/>
            <w:vAlign w:val="center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Osta</w:t>
            </w: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</w:tr>
      <w:tr w:rsidR="008204DC" w:rsidRPr="00FC567C" w:rsidTr="002B4C71">
        <w:tc>
          <w:tcPr>
            <w:tcW w:w="9067" w:type="dxa"/>
            <w:gridSpan w:val="11"/>
            <w:shd w:val="clear" w:color="auto" w:fill="auto"/>
          </w:tcPr>
          <w:p w:rsidR="008204DC" w:rsidRPr="00FC567C" w:rsidRDefault="008204DC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b/>
                <w:sz w:val="19"/>
                <w:szCs w:val="20"/>
              </w:rPr>
              <w:t xml:space="preserve">MARPOL </w:t>
            </w:r>
            <w:r w:rsidRPr="00FC567C">
              <w:rPr>
                <w:rFonts w:ascii="Cambria" w:hAnsi="Cambria" w:cs="Times New Roman"/>
                <w:b/>
                <w:bCs/>
                <w:sz w:val="19"/>
                <w:szCs w:val="20"/>
              </w:rPr>
              <w:t>konvencijas I pielikums – Nafta</w:t>
            </w:r>
            <w:r w:rsidRPr="00FC567C">
              <w:rPr>
                <w:rFonts w:ascii="Cambria" w:hAnsi="Cambria" w:cs="Times New Roman"/>
                <w:sz w:val="19"/>
                <w:szCs w:val="20"/>
              </w:rPr>
              <w:t xml:space="preserve"> </w:t>
            </w:r>
            <w:r w:rsidRPr="00FC567C">
              <w:rPr>
                <w:rFonts w:ascii="Cambria" w:hAnsi="Cambria" w:cs="Times New Roman"/>
                <w:b/>
                <w:bCs/>
                <w:sz w:val="19"/>
                <w:szCs w:val="20"/>
              </w:rPr>
              <w:t>(m</w:t>
            </w:r>
            <w:r w:rsidRPr="00FC567C">
              <w:rPr>
                <w:rFonts w:ascii="Cambria" w:hAnsi="Cambria" w:cs="Times New Roman"/>
                <w:b/>
                <w:bCs/>
                <w:sz w:val="19"/>
                <w:szCs w:val="20"/>
                <w:vertAlign w:val="superscript"/>
              </w:rPr>
              <w:t>3</w:t>
            </w:r>
            <w:r w:rsidRPr="00FC567C">
              <w:rPr>
                <w:rFonts w:ascii="Cambria" w:hAnsi="Cambria" w:cs="Times New Roman"/>
                <w:b/>
                <w:bCs/>
                <w:sz w:val="19"/>
                <w:szCs w:val="20"/>
              </w:rPr>
              <w:t>)</w:t>
            </w:r>
          </w:p>
        </w:tc>
      </w:tr>
      <w:tr w:rsidR="008204DC" w:rsidRPr="00FC567C" w:rsidTr="002B4C71">
        <w:tc>
          <w:tcPr>
            <w:tcW w:w="2689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Naftu saturoši sateču ūdeņi</w:t>
            </w: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</w:tr>
      <w:tr w:rsidR="008204DC" w:rsidRPr="00FC567C" w:rsidTr="002B4C71">
        <w:tc>
          <w:tcPr>
            <w:tcW w:w="2689" w:type="dxa"/>
            <w:shd w:val="clear" w:color="auto" w:fill="auto"/>
          </w:tcPr>
          <w:p w:rsidR="008204DC" w:rsidRPr="00FC567C" w:rsidRDefault="008204DC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Naftu saturošas atliekas (naftas nosēdumi)</w:t>
            </w: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</w:tr>
      <w:tr w:rsidR="008204DC" w:rsidRPr="00FC567C" w:rsidTr="002B4C71">
        <w:tc>
          <w:tcPr>
            <w:tcW w:w="2689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Naftu saturoši tanku mazgājamie ūdeņi</w:t>
            </w: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</w:tr>
      <w:tr w:rsidR="008204DC" w:rsidRPr="00FC567C" w:rsidTr="002B4C71">
        <w:tc>
          <w:tcPr>
            <w:tcW w:w="2689" w:type="dxa"/>
            <w:shd w:val="clear" w:color="auto" w:fill="auto"/>
          </w:tcPr>
          <w:p w:rsidR="008204DC" w:rsidRPr="00FC567C" w:rsidRDefault="008204DC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Netīrie balasta ūdeņi</w:t>
            </w: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</w:tr>
      <w:tr w:rsidR="008204DC" w:rsidRPr="00FC567C" w:rsidTr="002B4C71">
        <w:tc>
          <w:tcPr>
            <w:tcW w:w="2689" w:type="dxa"/>
            <w:shd w:val="clear" w:color="auto" w:fill="auto"/>
          </w:tcPr>
          <w:p w:rsidR="008204DC" w:rsidRPr="00FC567C" w:rsidRDefault="008204DC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Nogulsnējumi un naftas nosēdumi pēc tanku mazgāšanas</w:t>
            </w: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</w:tr>
      <w:tr w:rsidR="008204DC" w:rsidRPr="00FC567C" w:rsidTr="002B4C71">
        <w:tc>
          <w:tcPr>
            <w:tcW w:w="2689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Citi (norādiet)</w:t>
            </w: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</w:tr>
      <w:tr w:rsidR="008204DC" w:rsidRPr="00FC567C" w:rsidTr="002B4C71">
        <w:tc>
          <w:tcPr>
            <w:tcW w:w="9067" w:type="dxa"/>
            <w:gridSpan w:val="11"/>
            <w:shd w:val="clear" w:color="auto" w:fill="auto"/>
          </w:tcPr>
          <w:p w:rsidR="008204DC" w:rsidRPr="00FC567C" w:rsidRDefault="008204DC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b/>
                <w:bCs/>
                <w:sz w:val="19"/>
                <w:szCs w:val="20"/>
              </w:rPr>
              <w:t>MARPOL konvencijas II pielikums – Kaitīgas šķidrās vielas (NLS)</w:t>
            </w:r>
            <w:r w:rsidRPr="00FC567C">
              <w:rPr>
                <w:rFonts w:ascii="Cambria" w:hAnsi="Cambria" w:cs="Times New Roman"/>
                <w:sz w:val="19"/>
                <w:szCs w:val="20"/>
              </w:rPr>
              <w:t>*</w:t>
            </w:r>
            <w:r w:rsidRPr="00FC567C">
              <w:rPr>
                <w:rFonts w:ascii="Cambria" w:hAnsi="Cambria" w:cs="Times New Roman"/>
                <w:b/>
                <w:bCs/>
                <w:sz w:val="19"/>
                <w:szCs w:val="20"/>
                <w:vertAlign w:val="superscript"/>
              </w:rPr>
              <w:t xml:space="preserve"> </w:t>
            </w:r>
            <w:r w:rsidRPr="00FC567C">
              <w:rPr>
                <w:rFonts w:ascii="Cambria" w:hAnsi="Cambria" w:cs="Times New Roman"/>
                <w:b/>
                <w:sz w:val="19"/>
                <w:szCs w:val="20"/>
              </w:rPr>
              <w:t>(m</w:t>
            </w:r>
            <w:r w:rsidRPr="00FC567C">
              <w:rPr>
                <w:rFonts w:ascii="Cambria" w:hAnsi="Cambria" w:cs="Times New Roman"/>
                <w:b/>
                <w:sz w:val="19"/>
                <w:szCs w:val="20"/>
                <w:vertAlign w:val="superscript"/>
              </w:rPr>
              <w:t>3</w:t>
            </w:r>
            <w:r w:rsidRPr="00FC567C">
              <w:rPr>
                <w:rFonts w:ascii="Cambria" w:hAnsi="Cambria" w:cs="Times New Roman"/>
                <w:b/>
                <w:sz w:val="19"/>
                <w:szCs w:val="20"/>
              </w:rPr>
              <w:t>)</w:t>
            </w:r>
          </w:p>
        </w:tc>
      </w:tr>
      <w:tr w:rsidR="008204DC" w:rsidRPr="00FC567C" w:rsidTr="002B4C71">
        <w:tc>
          <w:tcPr>
            <w:tcW w:w="2689" w:type="dxa"/>
            <w:shd w:val="clear" w:color="auto" w:fill="auto"/>
          </w:tcPr>
          <w:p w:rsidR="008204DC" w:rsidRPr="00FC567C" w:rsidRDefault="008204DC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X kategorijas vielas</w:t>
            </w: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</w:tr>
      <w:tr w:rsidR="008204DC" w:rsidRPr="00FC567C" w:rsidTr="002B4C71">
        <w:tc>
          <w:tcPr>
            <w:tcW w:w="2689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Y kategorijas vielas</w:t>
            </w: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</w:tr>
      <w:tr w:rsidR="008204DC" w:rsidRPr="00FC567C" w:rsidTr="002B4C71">
        <w:tc>
          <w:tcPr>
            <w:tcW w:w="2689" w:type="dxa"/>
            <w:shd w:val="clear" w:color="auto" w:fill="auto"/>
          </w:tcPr>
          <w:p w:rsidR="008204DC" w:rsidRPr="00FC567C" w:rsidRDefault="008204DC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Z kategorijas vielas</w:t>
            </w: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</w:tr>
      <w:tr w:rsidR="008204DC" w:rsidRPr="00FC567C" w:rsidTr="002B4C71">
        <w:tc>
          <w:tcPr>
            <w:tcW w:w="2689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OS – Citas vielas (norādiet)</w:t>
            </w: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</w:tr>
      <w:tr w:rsidR="008204DC" w:rsidRPr="00FC567C" w:rsidTr="002B4C71">
        <w:tc>
          <w:tcPr>
            <w:tcW w:w="9067" w:type="dxa"/>
            <w:gridSpan w:val="11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b/>
                <w:bCs/>
                <w:sz w:val="19"/>
                <w:szCs w:val="20"/>
              </w:rPr>
              <w:t xml:space="preserve">MARPOL konvencijas IV pielikums – Notekūdeņi </w:t>
            </w:r>
            <w:r w:rsidRPr="00FC567C">
              <w:rPr>
                <w:rFonts w:ascii="Cambria" w:hAnsi="Cambria" w:cs="Times New Roman"/>
                <w:b/>
                <w:sz w:val="19"/>
                <w:szCs w:val="20"/>
              </w:rPr>
              <w:t>(m</w:t>
            </w:r>
            <w:r w:rsidRPr="00FC567C">
              <w:rPr>
                <w:rFonts w:ascii="Cambria" w:hAnsi="Cambria" w:cs="Times New Roman"/>
                <w:b/>
                <w:sz w:val="19"/>
                <w:szCs w:val="20"/>
                <w:vertAlign w:val="superscript"/>
              </w:rPr>
              <w:t>3</w:t>
            </w:r>
            <w:r w:rsidRPr="00FC567C">
              <w:rPr>
                <w:rFonts w:ascii="Cambria" w:hAnsi="Cambria" w:cs="Times New Roman"/>
                <w:b/>
                <w:sz w:val="19"/>
                <w:szCs w:val="20"/>
              </w:rPr>
              <w:t>)</w:t>
            </w:r>
          </w:p>
        </w:tc>
      </w:tr>
      <w:tr w:rsidR="008204DC" w:rsidRPr="00FC567C" w:rsidTr="002B4C71">
        <w:tc>
          <w:tcPr>
            <w:tcW w:w="2689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Notekūdeņi</w:t>
            </w: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</w:tr>
      <w:tr w:rsidR="008204DC" w:rsidRPr="00FC567C" w:rsidTr="002B4C71">
        <w:tc>
          <w:tcPr>
            <w:tcW w:w="9067" w:type="dxa"/>
            <w:gridSpan w:val="11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b/>
                <w:bCs/>
                <w:sz w:val="19"/>
                <w:szCs w:val="20"/>
              </w:rPr>
              <w:t>MARPOL konvencijas V pielikums – Atkritumi (m</w:t>
            </w:r>
            <w:r w:rsidRPr="00FC567C">
              <w:rPr>
                <w:rFonts w:ascii="Cambria" w:hAnsi="Cambria" w:cs="Times New Roman"/>
                <w:b/>
                <w:bCs/>
                <w:sz w:val="19"/>
                <w:szCs w:val="20"/>
                <w:vertAlign w:val="superscript"/>
              </w:rPr>
              <w:t>3</w:t>
            </w:r>
            <w:r w:rsidRPr="00FC567C">
              <w:rPr>
                <w:rFonts w:ascii="Cambria" w:hAnsi="Cambria" w:cs="Times New Roman"/>
                <w:b/>
                <w:bCs/>
                <w:sz w:val="19"/>
                <w:szCs w:val="20"/>
              </w:rPr>
              <w:t>)</w:t>
            </w:r>
          </w:p>
        </w:tc>
      </w:tr>
      <w:tr w:rsidR="008204DC" w:rsidRPr="00FC567C" w:rsidTr="002B4C71">
        <w:tc>
          <w:tcPr>
            <w:tcW w:w="2689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A. Plastmasa</w:t>
            </w: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</w:tr>
      <w:tr w:rsidR="008204DC" w:rsidRPr="00FC567C" w:rsidTr="002B4C71">
        <w:tc>
          <w:tcPr>
            <w:tcW w:w="2689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B. Pārtikas atkritumi</w:t>
            </w: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</w:tr>
      <w:tr w:rsidR="008204DC" w:rsidRPr="00FC567C" w:rsidTr="002B4C71">
        <w:tc>
          <w:tcPr>
            <w:tcW w:w="2689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C. Sadzīves atkritumi (piemēram, papīra izstrādājumi, lupatas, stikls, metāls, pudeles, māla un fajansa izstrādājumi)</w:t>
            </w: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</w:tr>
      <w:tr w:rsidR="008204DC" w:rsidRPr="00FC567C" w:rsidTr="002B4C71">
        <w:tc>
          <w:tcPr>
            <w:tcW w:w="2689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D. Cepamā eļļa</w:t>
            </w: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</w:tr>
      <w:tr w:rsidR="008204DC" w:rsidRPr="00FC567C" w:rsidTr="002B4C71">
        <w:tc>
          <w:tcPr>
            <w:tcW w:w="2689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lastRenderedPageBreak/>
              <w:t>E. Atkritumu dedzināmās krāsns pelni</w:t>
            </w: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</w:tr>
      <w:tr w:rsidR="008204DC" w:rsidRPr="00FC567C" w:rsidTr="002B4C71">
        <w:tc>
          <w:tcPr>
            <w:tcW w:w="2689" w:type="dxa"/>
            <w:shd w:val="clear" w:color="auto" w:fill="auto"/>
          </w:tcPr>
          <w:p w:rsidR="008204DC" w:rsidRPr="00FC567C" w:rsidRDefault="008204DC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 xml:space="preserve">F. Ekspluatācijas atkritumi </w:t>
            </w: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</w:tr>
      <w:tr w:rsidR="008204DC" w:rsidRPr="00FC567C" w:rsidTr="002B4C71">
        <w:tc>
          <w:tcPr>
            <w:tcW w:w="2689" w:type="dxa"/>
            <w:shd w:val="clear" w:color="auto" w:fill="auto"/>
          </w:tcPr>
          <w:p w:rsidR="008204DC" w:rsidRPr="00FC567C" w:rsidRDefault="008204DC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G. Dzīvnieku kautķermeņi</w:t>
            </w: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</w:tr>
      <w:tr w:rsidR="008204DC" w:rsidRPr="00FC567C" w:rsidTr="002B4C71">
        <w:tc>
          <w:tcPr>
            <w:tcW w:w="2689" w:type="dxa"/>
            <w:shd w:val="clear" w:color="auto" w:fill="auto"/>
          </w:tcPr>
          <w:p w:rsidR="008204DC" w:rsidRPr="00FC567C" w:rsidRDefault="008204DC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H. Zvejas rīki</w:t>
            </w: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</w:tr>
      <w:tr w:rsidR="008204DC" w:rsidRPr="00FC567C" w:rsidTr="002B4C71">
        <w:tc>
          <w:tcPr>
            <w:tcW w:w="2689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I. Elektrisko un elektronisko iekārtu atkritumi</w:t>
            </w: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</w:tr>
      <w:tr w:rsidR="008204DC" w:rsidRPr="00FC567C" w:rsidTr="002B4C71">
        <w:tc>
          <w:tcPr>
            <w:tcW w:w="2689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J. Kravu pārpalikumi** (nebīstami jūras videi)</w:t>
            </w: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</w:tr>
      <w:tr w:rsidR="008204DC" w:rsidRPr="00FC567C" w:rsidTr="002B4C71">
        <w:tc>
          <w:tcPr>
            <w:tcW w:w="2689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K. Kravu pārpalikumi** (bīstami jūras videi)</w:t>
            </w: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</w:tr>
      <w:tr w:rsidR="008204DC" w:rsidRPr="00FC567C" w:rsidTr="002B4C71">
        <w:tc>
          <w:tcPr>
            <w:tcW w:w="9067" w:type="dxa"/>
            <w:gridSpan w:val="11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b/>
                <w:bCs/>
                <w:sz w:val="19"/>
                <w:szCs w:val="20"/>
              </w:rPr>
              <w:t xml:space="preserve">MARPOL konvencijas VI pielikums – Gaisu piesārņojošas vielas </w:t>
            </w:r>
            <w:r w:rsidRPr="00FC567C">
              <w:rPr>
                <w:rFonts w:ascii="Cambria" w:hAnsi="Cambria" w:cs="Times New Roman"/>
                <w:b/>
                <w:sz w:val="19"/>
                <w:szCs w:val="20"/>
              </w:rPr>
              <w:t>(m</w:t>
            </w:r>
            <w:r w:rsidRPr="00FC567C">
              <w:rPr>
                <w:rFonts w:ascii="Cambria" w:hAnsi="Cambria" w:cs="Times New Roman"/>
                <w:b/>
                <w:sz w:val="19"/>
                <w:szCs w:val="20"/>
                <w:vertAlign w:val="superscript"/>
              </w:rPr>
              <w:t>3</w:t>
            </w:r>
            <w:r w:rsidRPr="00FC567C">
              <w:rPr>
                <w:rFonts w:ascii="Cambria" w:hAnsi="Cambria" w:cs="Times New Roman"/>
                <w:b/>
                <w:sz w:val="19"/>
                <w:szCs w:val="20"/>
              </w:rPr>
              <w:t>)</w:t>
            </w:r>
          </w:p>
        </w:tc>
      </w:tr>
      <w:tr w:rsidR="008204DC" w:rsidRPr="00FC567C" w:rsidTr="002B4C71">
        <w:tc>
          <w:tcPr>
            <w:tcW w:w="2689" w:type="dxa"/>
            <w:shd w:val="clear" w:color="auto" w:fill="auto"/>
          </w:tcPr>
          <w:p w:rsidR="008204DC" w:rsidRPr="00FC567C" w:rsidRDefault="008204DC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Ozona slāni noārdošās vielas un aprīkojums, kas satur šādas vielas</w:t>
            </w: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</w:tr>
      <w:tr w:rsidR="008204DC" w:rsidRPr="00FC567C" w:rsidTr="002B4C71">
        <w:tc>
          <w:tcPr>
            <w:tcW w:w="2689" w:type="dxa"/>
            <w:shd w:val="clear" w:color="auto" w:fill="auto"/>
          </w:tcPr>
          <w:p w:rsidR="008204DC" w:rsidRPr="00FC567C" w:rsidRDefault="008204DC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Izplūdes gāzu attīrīšanas pārpalikumi</w:t>
            </w: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</w:tr>
      <w:tr w:rsidR="008204DC" w:rsidRPr="00FC567C" w:rsidTr="002B4C71">
        <w:tc>
          <w:tcPr>
            <w:tcW w:w="9067" w:type="dxa"/>
            <w:gridSpan w:val="11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b/>
                <w:sz w:val="19"/>
                <w:szCs w:val="20"/>
              </w:rPr>
              <w:t>Citi atkritumi, uz kuriem neattiecas MARPOL konvencija (m</w:t>
            </w:r>
            <w:r w:rsidRPr="00FC567C">
              <w:rPr>
                <w:rFonts w:ascii="Cambria" w:hAnsi="Cambria" w:cs="Times New Roman"/>
                <w:b/>
                <w:sz w:val="19"/>
                <w:szCs w:val="20"/>
                <w:vertAlign w:val="superscript"/>
              </w:rPr>
              <w:t>3</w:t>
            </w:r>
            <w:r w:rsidRPr="00FC567C">
              <w:rPr>
                <w:rFonts w:ascii="Cambria" w:hAnsi="Cambria" w:cs="Times New Roman"/>
                <w:b/>
                <w:sz w:val="19"/>
                <w:szCs w:val="20"/>
              </w:rPr>
              <w:t>)</w:t>
            </w:r>
          </w:p>
        </w:tc>
      </w:tr>
      <w:tr w:rsidR="008204DC" w:rsidRPr="00FC567C" w:rsidTr="002B4C71">
        <w:tc>
          <w:tcPr>
            <w:tcW w:w="2689" w:type="dxa"/>
            <w:shd w:val="clear" w:color="auto" w:fill="auto"/>
          </w:tcPr>
          <w:p w:rsidR="008204DC" w:rsidRPr="00FC567C" w:rsidRDefault="008204DC" w:rsidP="002B4C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19"/>
                <w:szCs w:val="20"/>
              </w:rPr>
            </w:pPr>
            <w:r w:rsidRPr="00FC567C">
              <w:rPr>
                <w:rFonts w:ascii="Cambria" w:hAnsi="Cambria" w:cs="Times New Roman"/>
                <w:sz w:val="19"/>
                <w:szCs w:val="20"/>
              </w:rPr>
              <w:t>Pasīvi izzvejoti atkritumi</w:t>
            </w: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8204DC" w:rsidRPr="00FC567C" w:rsidRDefault="008204DC" w:rsidP="002B4C71">
            <w:pPr>
              <w:spacing w:after="0" w:line="240" w:lineRule="auto"/>
              <w:rPr>
                <w:rFonts w:ascii="Cambria" w:hAnsi="Cambria" w:cs="Times New Roman"/>
                <w:b/>
                <w:bCs/>
                <w:sz w:val="19"/>
                <w:szCs w:val="20"/>
              </w:rPr>
            </w:pPr>
          </w:p>
        </w:tc>
      </w:tr>
    </w:tbl>
    <w:p w:rsidR="008204DC" w:rsidRPr="009C1C3A" w:rsidRDefault="008204DC" w:rsidP="008204DC">
      <w:pPr>
        <w:spacing w:after="0" w:line="260" w:lineRule="exact"/>
        <w:rPr>
          <w:rFonts w:ascii="Cambria" w:hAnsi="Cambria" w:cs="Times New Roman"/>
          <w:sz w:val="19"/>
          <w:szCs w:val="40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566"/>
        <w:gridCol w:w="6959"/>
      </w:tblGrid>
      <w:tr w:rsidR="008204DC" w:rsidRPr="00D72DC1" w:rsidTr="002B4C71"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:rsidR="008204DC" w:rsidRPr="00D72DC1" w:rsidRDefault="008204DC" w:rsidP="002B4C71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D72DC1">
              <w:rPr>
                <w:rFonts w:ascii="Cambria" w:eastAsia="Times New Roman" w:hAnsi="Cambria" w:cs="Times New Roman"/>
                <w:sz w:val="19"/>
                <w:szCs w:val="24"/>
              </w:rPr>
              <w:t>Komercsabiedrības vadītājs</w:t>
            </w:r>
          </w:p>
        </w:tc>
        <w:tc>
          <w:tcPr>
            <w:tcW w:w="3653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:rsidR="008204DC" w:rsidRPr="00D72DC1" w:rsidRDefault="008204DC" w:rsidP="002B4C71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</w:p>
        </w:tc>
      </w:tr>
      <w:tr w:rsidR="008204DC" w:rsidRPr="00D72DC1" w:rsidTr="002B4C71"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204DC" w:rsidRPr="00D72DC1" w:rsidRDefault="008204DC" w:rsidP="002B4C71">
            <w:pPr>
              <w:spacing w:after="0" w:line="240" w:lineRule="auto"/>
              <w:rPr>
                <w:rFonts w:ascii="Cambria" w:eastAsia="Times New Roman" w:hAnsi="Cambria" w:cs="Times New Roman"/>
                <w:sz w:val="17"/>
                <w:szCs w:val="17"/>
              </w:rPr>
            </w:pPr>
          </w:p>
        </w:tc>
        <w:tc>
          <w:tcPr>
            <w:tcW w:w="3653" w:type="pct"/>
            <w:tcBorders>
              <w:top w:val="outset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204DC" w:rsidRPr="00D72DC1" w:rsidRDefault="008204DC" w:rsidP="002B4C7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</w:rPr>
            </w:pPr>
            <w:r w:rsidRPr="00D72DC1">
              <w:rPr>
                <w:rFonts w:ascii="Cambria" w:eastAsia="Times New Roman" w:hAnsi="Cambria" w:cs="Times New Roman"/>
                <w:sz w:val="17"/>
                <w:szCs w:val="17"/>
              </w:rPr>
              <w:t>(vārds, uzvārds, paraksts***)</w:t>
            </w:r>
          </w:p>
        </w:tc>
      </w:tr>
    </w:tbl>
    <w:p w:rsidR="008204DC" w:rsidRPr="009C1C3A" w:rsidRDefault="008204DC" w:rsidP="008204DC">
      <w:pPr>
        <w:shd w:val="clear" w:color="auto" w:fill="FFFFFF"/>
        <w:spacing w:before="120" w:after="120" w:line="260" w:lineRule="exact"/>
        <w:jc w:val="center"/>
        <w:rPr>
          <w:rFonts w:ascii="Cambria" w:eastAsia="Times New Roman" w:hAnsi="Cambria" w:cs="Times New Roman"/>
          <w:sz w:val="19"/>
          <w:szCs w:val="24"/>
        </w:rPr>
      </w:pPr>
      <w:r w:rsidRPr="009C1C3A">
        <w:rPr>
          <w:rFonts w:ascii="Cambria" w:eastAsia="Times New Roman" w:hAnsi="Cambria" w:cs="Times New Roman"/>
          <w:sz w:val="19"/>
          <w:szCs w:val="24"/>
        </w:rPr>
        <w:t>Z. v.*</w:t>
      </w:r>
      <w:r>
        <w:rPr>
          <w:rFonts w:ascii="Cambria" w:eastAsia="Times New Roman" w:hAnsi="Cambria" w:cs="Times New Roman"/>
          <w:sz w:val="19"/>
          <w:szCs w:val="24"/>
        </w:rPr>
        <w:t>**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17"/>
        <w:gridCol w:w="2675"/>
        <w:gridCol w:w="5833"/>
      </w:tblGrid>
      <w:tr w:rsidR="008204DC" w:rsidRPr="00D72DC1" w:rsidTr="002B4C71"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204DC" w:rsidRPr="00D72DC1" w:rsidRDefault="008204DC" w:rsidP="002B4C71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D72DC1">
              <w:rPr>
                <w:rFonts w:ascii="Cambria" w:eastAsia="Times New Roman" w:hAnsi="Cambria" w:cs="Times New Roman"/>
                <w:sz w:val="19"/>
                <w:szCs w:val="24"/>
              </w:rPr>
              <w:t>Datums*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:rsidR="008204DC" w:rsidRPr="00D72DC1" w:rsidRDefault="008204DC" w:rsidP="002B4C71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</w:p>
        </w:tc>
        <w:tc>
          <w:tcPr>
            <w:tcW w:w="30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204DC" w:rsidRPr="00D72DC1" w:rsidRDefault="008204DC" w:rsidP="002B4C71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</w:p>
        </w:tc>
      </w:tr>
    </w:tbl>
    <w:p w:rsidR="008204DC" w:rsidRPr="009C1C3A" w:rsidRDefault="008204DC" w:rsidP="008204DC">
      <w:pPr>
        <w:shd w:val="clear" w:color="auto" w:fill="FFFFFF"/>
        <w:spacing w:after="0" w:line="260" w:lineRule="exact"/>
        <w:rPr>
          <w:rFonts w:ascii="Cambria" w:eastAsia="Times New Roman" w:hAnsi="Cambria" w:cs="Times New Roman"/>
          <w:sz w:val="19"/>
          <w:szCs w:val="24"/>
        </w:rPr>
      </w:pPr>
    </w:p>
    <w:p w:rsidR="008204DC" w:rsidRPr="00D72DC1" w:rsidRDefault="008204DC" w:rsidP="008204DC">
      <w:pPr>
        <w:spacing w:before="130" w:after="0" w:line="260" w:lineRule="exact"/>
        <w:ind w:firstLine="539"/>
        <w:rPr>
          <w:rFonts w:ascii="Cambria" w:hAnsi="Cambria" w:cs="Times New Roman"/>
          <w:sz w:val="17"/>
          <w:szCs w:val="17"/>
        </w:rPr>
      </w:pPr>
      <w:r w:rsidRPr="00D72DC1">
        <w:rPr>
          <w:rFonts w:ascii="Cambria" w:hAnsi="Cambria" w:cs="Times New Roman"/>
          <w:sz w:val="17"/>
          <w:szCs w:val="17"/>
        </w:rPr>
        <w:t>Piezīmes.</w:t>
      </w:r>
    </w:p>
    <w:p w:rsidR="008204DC" w:rsidRPr="00D72DC1" w:rsidRDefault="008204DC" w:rsidP="008204DC">
      <w:pPr>
        <w:autoSpaceDE w:val="0"/>
        <w:autoSpaceDN w:val="0"/>
        <w:adjustRightInd w:val="0"/>
        <w:spacing w:after="0" w:line="260" w:lineRule="exact"/>
        <w:ind w:firstLine="539"/>
        <w:rPr>
          <w:rFonts w:ascii="Cambria" w:hAnsi="Cambria" w:cs="Times New Roman"/>
          <w:sz w:val="17"/>
          <w:szCs w:val="17"/>
        </w:rPr>
      </w:pPr>
      <w:r w:rsidRPr="00D72DC1">
        <w:rPr>
          <w:rFonts w:ascii="Cambria" w:hAnsi="Cambria" w:cs="Times New Roman"/>
          <w:sz w:val="17"/>
          <w:szCs w:val="17"/>
        </w:rPr>
        <w:t xml:space="preserve">1. * </w:t>
      </w:r>
      <w:r w:rsidRPr="00D72DC1">
        <w:rPr>
          <w:rFonts w:ascii="Cambria" w:eastAsia="Arial Unicode MS" w:hAnsi="Cambria" w:cs="Times New Roman"/>
          <w:iCs/>
          <w:sz w:val="17"/>
          <w:szCs w:val="17"/>
        </w:rPr>
        <w:t>Norādiet attiecīgās kaitīgās šķidrās vielas oficiālo kravas nosaukumu.</w:t>
      </w:r>
    </w:p>
    <w:p w:rsidR="008204DC" w:rsidRPr="00D72DC1" w:rsidRDefault="008204DC" w:rsidP="008204DC">
      <w:pPr>
        <w:autoSpaceDE w:val="0"/>
        <w:autoSpaceDN w:val="0"/>
        <w:adjustRightInd w:val="0"/>
        <w:spacing w:after="0" w:line="260" w:lineRule="exact"/>
        <w:ind w:firstLine="539"/>
        <w:rPr>
          <w:rFonts w:ascii="Cambria" w:eastAsia="Arial Unicode MS" w:hAnsi="Cambria" w:cs="Times New Roman"/>
          <w:iCs/>
          <w:sz w:val="17"/>
          <w:szCs w:val="17"/>
        </w:rPr>
      </w:pPr>
      <w:r w:rsidRPr="00D72DC1">
        <w:rPr>
          <w:rFonts w:ascii="Cambria" w:hAnsi="Cambria" w:cs="Times New Roman"/>
          <w:sz w:val="17"/>
          <w:szCs w:val="17"/>
        </w:rPr>
        <w:t xml:space="preserve">2. ** </w:t>
      </w:r>
      <w:r w:rsidRPr="00D72DC1">
        <w:rPr>
          <w:rFonts w:ascii="Cambria" w:eastAsia="Arial Unicode MS" w:hAnsi="Cambria" w:cs="Times New Roman"/>
          <w:iCs/>
          <w:sz w:val="17"/>
          <w:szCs w:val="17"/>
        </w:rPr>
        <w:t>Norādiet sauskravas oficiālo kravas nosaukumu.</w:t>
      </w:r>
    </w:p>
    <w:p w:rsidR="00711EB7" w:rsidRPr="008204DC" w:rsidRDefault="008204DC" w:rsidP="008204DC">
      <w:pPr>
        <w:spacing w:after="0" w:line="260" w:lineRule="exact"/>
        <w:ind w:firstLine="539"/>
        <w:jc w:val="both"/>
        <w:rPr>
          <w:rFonts w:ascii="Cambria" w:hAnsi="Cambria" w:cs="Times New Roman"/>
          <w:sz w:val="17"/>
          <w:szCs w:val="17"/>
        </w:rPr>
      </w:pPr>
      <w:r w:rsidRPr="00D72DC1">
        <w:rPr>
          <w:rFonts w:ascii="Cambria" w:hAnsi="Cambria" w:cs="Times New Roman"/>
          <w:sz w:val="17"/>
          <w:szCs w:val="17"/>
        </w:rPr>
        <w:t xml:space="preserve">3. </w:t>
      </w:r>
      <w:r w:rsidRPr="00D72DC1">
        <w:rPr>
          <w:rFonts w:ascii="Cambria" w:eastAsia="Times New Roman" w:hAnsi="Cambria" w:cs="Times New Roman"/>
          <w:sz w:val="17"/>
          <w:szCs w:val="17"/>
        </w:rPr>
        <w:t>*** Dokumenta rekvizītus "paraksts", "Z. v." un "datums" neaizpilda, ja elektroniskais dokuments ir sagatavots atbilstoši normatīvajiem aktiem par elektronisko dokumentu noformēšanu.</w:t>
      </w:r>
      <w:bookmarkStart w:id="0" w:name="_GoBack"/>
      <w:bookmarkEnd w:id="0"/>
    </w:p>
    <w:sectPr w:rsidR="00711EB7" w:rsidRPr="008204DC" w:rsidSect="009C1C3A">
      <w:headerReference w:type="first" r:id="rId4"/>
      <w:pgSz w:w="11907" w:h="16839" w:code="9"/>
      <w:pgMar w:top="1871" w:right="1191" w:bottom="1474" w:left="119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C3A" w:rsidRPr="009C1C3A" w:rsidRDefault="008204DC" w:rsidP="009C1C3A">
    <w:pPr>
      <w:pStyle w:val="Header"/>
      <w:spacing w:after="2820"/>
      <w:rPr>
        <w:rFonts w:ascii="Times New Roman" w:hAnsi="Times New Roman" w:cs="Times New Roman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4DC"/>
    <w:rsid w:val="000754BB"/>
    <w:rsid w:val="008204DC"/>
    <w:rsid w:val="00D60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4BED33-3C68-4B32-BC1F-554CF740D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04DC"/>
    <w:pPr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04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04DC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1424</Words>
  <Characters>813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Meldrāja</dc:creator>
  <cp:keywords/>
  <dc:description/>
  <cp:lastModifiedBy>Zane Meldrāja</cp:lastModifiedBy>
  <cp:revision>1</cp:revision>
  <dcterms:created xsi:type="dcterms:W3CDTF">2022-03-31T11:18:00Z</dcterms:created>
  <dcterms:modified xsi:type="dcterms:W3CDTF">2022-03-31T11:18:00Z</dcterms:modified>
</cp:coreProperties>
</file>