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ražotāja paplašinātās atbildības sistēmas izveidi un piemērošanu plastmasu saturošiem izstrādājumiem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Plastmasu saturošu izstrādājumu patēriņa samazināšanas likuma</w:t>
      </w:r>
      <w:r w:rsidR="00000000" w:rsidRPr="00000000" w:rsidDel="00000000">
        <w:rPr>
          <w:rStyle w:val="paragraph"/>
          <w:i w:val="1"/>
          <w:rtl w:val="0"/>
        </w:rPr>
        <w:t xml:space="preserve"> 10. panta otro daļu, 10. panta ceturtās daļas 4. punktu un 10.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attiecībā uz ražotāja paplašinātās atbildības sistēmas izveidi un piemērošanu Plastmasu saturošu izstrādājumu patēriņa samazināšanas likuma (turpmāk – likums) 10. panta pirmajā daļā minētajiem vienreizlietojamiem plastmasu saturošiem izstrādājumiem vai plastmasu saturošiem zvejas rīkiem, kā arī pienākumus ražotājam, kas pats piemēro ražotāja paplašinātās atbildības sistēmu, vai ražotāja paplašinātās atbildības sistēmas komersantam, ar kuru ražotājs ir noslēdzis līgumu (turpmāk – apsaimniekotājs);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apsaimniekotājs iesniedz Valsts vides dienestam (turpmāk – dienests) dokumentus, kas apliecina ražotāja paplašinātās atbildības sistēmas piemērošanu, un iesniedzamo dokumentu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dienests izskata dokumentus, kas apliecina ražotāja paplašinātās atbildības sistēmas piemērošanu, un pieņem lēmumu par 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apsaimniekotājs iesniedz dienestam pārskatu par ražotāja paplašinātās atbildības sistēmas īstenošanu, un minētā pārskata veidlapas paraugu, kā arī pārskatā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dienests izskata pārskatu par ražotāja paplašinātās atbildības sistēmas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ražotāja paplašinātās atbildības sistēmas piemērošanas izmaksu pozīcijas;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atkritumiem kļuvušu plastmasu saturošu zvejas rīku savākšanas mērķus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apsaimniekotājs nosaka likuma 10. panta pirmajā daļā minēto vienreizlietojamu plastmasu saturošu izstrādājumu atkritumu apjomu un sedz pašvaldībai likuma 10. panta ceturtās daļas 3. punktā minētās izmaksas par šo atkritumu savākšanu un apsaimniekošanu.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šādiem plastmasu saturošiem izstrādājumiem: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mitrajām salvetēm, t. i., iepriekš samitrinātām salvetēm personiskās higiēnas un mājsaimniecības vajadzībām un antibakteriālām mitrajām salvetēm (turpmāk – mitrās salvetes),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baloniem, kas izgatavoti no plastmasu saturošiem materiāliem, gumijas vai plēves (izņemot rūpnieciskiem vai citiem profesionālās lietošanas mērķiem paredzētus balonus, kas netiek izplatīti patērētājiem) (turpmāk – baloni),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izstrādājumiem ar filtriem, filtriem, kas paredzēti lietošanai kopā ar tabakas izstrādājumiem (turpmāk – tabakas izstrādājumi ar filtriem), un to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plastmasu saturošiem zvejas rīkiem un to atkritumiem.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Apsaimniekotājs nodrošina, ka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minēto izstrādājumu atkritumi tiek apsaimniekoti kā sadzīves atkritumi, bet plastmasu saturošu zvejas rīku atkritumi tiek dalīti vākti un nodoti pārstrādei.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Dienests pieņem lēmumu par ražotāja paplašinātās atbildības sistēmas apstiprināšanu, slēdz ar apsaimniekotāju apsaimniekošanas līgumu par ražotāja paplašinātās atbildības sistēmas izveidi un piemērošanu (turpmāk – līgums starp apsaimniekotāju un dienestu) un kontrolē apsaimniekotāja izstrādātā un dienesta apstiprinātā plastmasu saturošu izstrādājumu apsaimniekošanas plāna (turpmāk – apsaimniekošanas plāns)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ražotāja paplašinātās atbildības sistēmas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apsaimniekotājs slēdz ar ražotāju, kurš atbilst likumā minētajam terminam, līgumu par savstarpēju dalību (turpmāk – līgums starp apsaimniekotāju un ražotāju);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apsaimniekotājs, kurš apsaimnieko mitro salvešu, balonu vai tabakas izstrādājumu ar filtriem atkritumus, slēdz ar visām Latvijas Republikas pašvaldībām vai pašvaldības deleģētām personām līgumu par ražotāja paplašinātās atbildības sistēmas īstenošanu (turpmāk – līgums starp apsaimniekotāju un pašvaldību);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apsaimniekotājs, kurš apsaimnieko plastmasu saturošus zvejas rīku atkritumus, slēdz ar Latvijas Republikas piekrastes pašvaldībām vai to deleģētām personām līgumu starp apsaimniekotāju un pašvaldību.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ražotāja paplašinātās atbildības sistēmai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Apsaimniekotājs ražotāja paplašinātās atbildības sistēmu veido un piemēro šajos noteikumos minētajiem plastmasu saturošiem izstrādājumiem.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Apsaimniekotājs, kurš apsaimnieko mitro salvešu, balonu vai tabakas izstrādājumu ar filtriem atkritumus: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sadarbībā ar pašvaldībām nodrošina plastmasu saturošu izstrādājumu radītā vides piegružojuma savākšanu un savākto atkritumu apsaimniekošanu. Apsaimniekotājs, kurš izveidojis tabakas izstrādājumu ar filtriem apsaimniekošanas sistēmu, papildus nodrošina šādu atkritumu savākšanas un apsaimniekošanas infrastruktūras izveidi un uzturēšanu (piemēram, noteikta tipa atkritumu konteineru izvietošanu pašvaldības publiskās vietās) pašvaldības norādītās publiskās vietās, kur atļauts smēķēt;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izmaksu segšanu pašvaldībai par plastmasu saturošu izstrādājumu radītā vides piegružojuma savākšanu pašvaldības publiskās vietās un savākto atkritumu apsaimniekošanu;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vismaz četrus komunikācijas pasākumus gadā, lai informētu patērētāju atbilstoši likumā noteiktajām prasībām. Organizēto pasākumu rezultātam jābūt dokumentētam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norādītajam paraugam. Vismaz divi pasākumi ir publikācijas un izglītojoši raksti plašsaziņas līdzekļos;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ievieto savā tīmekļvietnē informāciju par pašvaldības publiskās vietās pieejamiem risinājumiem tabakas izstrādājumu ar filtriem atkritumu savākšanai;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līguma starp apsaimniekotāju un dienestu noslēgšanas ievieto savā tīmekļvietnē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paplašinātās atbildības sistēmas dibinātājiem, biedriem, dalībniekiem vai akcionāriem un patiesā labuma guvējiem;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skaitu, kuri noslēguši līgumu starp apsaimniekotāju un ražotāju. Ja komersants apsaimnieko vairāku veidu plastmasu saturošus izstrādājumus, ražotāju skaitu norāda par katru plastmasu saturošus izstrādājumu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ar kuriem noslēgts līgums par plastmasu saturošu izstrādājumu apsaimniekošanu (turpmāk – līgumpartneri), maksu par piedalīšanos ražotāja paplašinātās atbildības sistēmā. Ja komersants apsaimnieko vairāku veidu plastmasu saturošus izstrādājumus, dalības maksu norāda par katru plastmasu saturošu izstrādājumu veidu.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minētās izmaksas attiecināmas tikai uz darbībām, kuras pašvaldības publiskās vietās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kapitālsabiedrība;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sadzīves atkritumu apsaimniekotājs, ar kuru pašvaldība atbilstoši normatīvajiem aktiem par atkritumu apsaimniekošanu noslēgusi atkritumu apsaimniekošanas līgumu, maksājot līgumā noteikto atkritumu apsaimniekošanas 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publisko teritoriju apsaimniekotājs, kurš atbilstoši šo noteikumu </w:t>
      </w:r>
      <w:r w:rsidR="00000000" w:rsidRPr="00000000" w:rsidDel="00000000">
        <w:rPr>
          <w:rtl w:val="0"/>
        </w:rPr>
        <w:t xml:space="preserve">7.1.</w:t>
      </w:r>
      <w:r w:rsidR="00000000" w:rsidRPr="00000000" w:rsidDel="00000000">
        <w:rPr>
          <w:rtl w:val="0"/>
        </w:rPr>
        <w:t xml:space="preserve"> apakšpunktam</w:t>
      </w:r>
      <w:r w:rsidR="00000000" w:rsidRPr="00000000" w:rsidDel="00000000">
        <w:rPr>
          <w:rtl w:val="0"/>
        </w:rPr>
        <w:t xml:space="preserve"> nodrošina  plastmasu saturošu izstrādājumu radītā vides piegružojuma savākšanu pašvaldības publiskās vietās, apsaimniekošanas infrastruktūras izveidi un uzturēšanu.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Apsaimniekotājs, kurš apsaimnieko plastmasu saturošu zvejas rīku atkritumus: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plastmasu saturošu zvejas rīku atkritumu dalītu savākšanu, nodošanu ostas atkritumu pieņemšanas iekārtās un tām līdzvērtīgās savākšanas iekārtās un šo atkritumu apsaimniekošanu, tai skaitā šo rīku nodošanu pārstrādei, reģenerācijai vai labošanai, lai tos varētu lietot atkārtoti;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komunikācijas pasākumus, lai informētu patērētāju atbilstoši likumā noteiktajām prasībām. Organizēto pasākumu rezultātam jābūt dokumentētam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norādītajam paraugam;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līguma starp apsaimniekotāju un dienestu noslēgšanas ievieto savā tīmekļvietnē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paplašinātās atbildības sistēmas dibinātājiem, biedriem, dalībniekiem vai akcionāriem un patiesā labuma guvējiem;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skaitu, kuri noslēguši līgumu starp apsaimniekotāju un ražotāju;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līgumpartneru maksu par piedalīšanos ražotāja paplašinātās atbildības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atkritumu pieņemšanas vietām un tām līdzvērtīgām plastmasu saturošu zvejas rīku savākšanas vietām, tai skaitā vietām, kur plastmasu saturošus zvejas rīkus var nodot labošanai, pārstrādei vai reģenerācijai;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komersantu atlases procedūru, kuri plastmasu saturošu zvejas rīku atkritumus sagatavo atkārtotai izmantošanai, pārstrādā vai reģenerē.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 ar 2025. gada 1. janvāri, apsaimniekotājs, kurš apsaimnieko plastmasu saturošu zvejas rīku atkritumus, nodrošina, ka vismaz 25 % no gadā savāktajiem plastmasu saturošu zvejas rīku atkritumiem ir sagatavoti atkārtotai lietošanai vai pārstrādāti.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Apsaimniekotājs pamato izmaksas, kas saistītas ar ražotāja paplašinātās atbildības sistēmas īstenošanu, un savā darbībā un lēmumu pieņemšanā ievēro caurredzamības principu.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Apsaimniekotājs visus dokumentus iesniedz elektroniski, reģistrējoties dienesta vienotās vides informācijas sistēmā "TULPE" un aizpildot attiecīga parauga iesniegumu. Elektroniskos dokumentus sagatavo atbilstoši normatīvajiem aktiem par elektronisko dokumentu noformēšanu.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apstiprinātu ražotāja paplašinātās atbildības sistēmu (apsaimniekošanas plānu) un noslēgtu līgumu starp apsaimniekotāju un dienestu, apsaimniekotājs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ražotāja paplašinātās atbildības sistēmas piemērošanu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plānu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Apsaimniekošanas plānu izstrādā un līgumu starp apsaimniekotāju un dienestu slēdz par laikposmu, kas nav ilgāks par trim gadiem. Ja iesniegums iesniegts pirmo reizi vai ja iepriekšējā līguma starp apsaimniekotāju un dienestu darbības laikā dienesta pārbaudēs ir konstatēti pārkāpumi, līgumu starp apsaimniekotāju un dienestu slēdz uz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Apsaimniekotājs slēdz līgumus ar apsaimniekošanas plānā norādītajiem līgumpartneriem pirms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iesniegšanas. Līgumus slēdz šādā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apsaimniekotāju un ražotāju;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apsaimniekotāju un pašvaldību vai tās deleģētu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Līgumu starp apsaimniekotāju un pašvaldību vai tās deleģētu personu noslēdz mēneša laikā no dienas, kad apsaimniekotājs iesniedzis pašvaldībai līguma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dokumentu saņemšanas pārbauda apsaimniekošanas sistēmas atbilstību iesniegtajam apsaimniekošanas plānam un normatīvo aktu prasībām, kas regulē atkritumu apsaimniekošanu, un pieņem lēmumu par līguma starp apsaimniekotāju un dienestu slēgšanu;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 lēmuma pieņemšanas sagatavo un noslēdz līgumu starp apsaimniekotāju un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17.1.</w:t>
      </w:r>
      <w:r w:rsidR="00000000" w:rsidRPr="00000000" w:rsidDel="00000000">
        <w:rPr>
          <w:rtl w:val="0"/>
        </w:rPr>
        <w:t xml:space="preserve"> apakšpunktā</w:t>
      </w:r>
      <w:r w:rsidR="00000000" w:rsidRPr="00000000" w:rsidDel="00000000">
        <w:rPr>
          <w:rtl w:val="0"/>
        </w:rPr>
        <w:t xml:space="preserve"> minētā lēmuma pieņemšanas publicē savā tīmekļvietnē informāciju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ka saskaņā ar šo noteikumu </w:t>
      </w:r>
      <w:r w:rsidR="00000000" w:rsidRPr="00000000" w:rsidDel="00000000">
        <w:rPr>
          <w:rtl w:val="0"/>
        </w:rPr>
        <w:t xml:space="preserve">13.</w:t>
      </w:r>
      <w:r w:rsidR="00000000" w:rsidRPr="00000000" w:rsidDel="00000000">
        <w:rPr>
          <w:rtl w:val="0"/>
        </w:rPr>
        <w:t xml:space="preserve"> punktu</w:t>
      </w:r>
      <w:r w:rsidR="00000000" w:rsidRPr="00000000" w:rsidDel="00000000">
        <w:rPr>
          <w:rtl w:val="0"/>
        </w:rPr>
        <w:t xml:space="preserve"> iesniegtie dokumenti ir nepilnīgi, dienests rakstiski informē par to apsaimniekotāju. Ja 10 darbdienu laikā no informācijas paziņojuma nosūtīšanas dienas apsaimniekotājs trūkumus nenovērš, dienestam trūkstošo informāciju neiesniedz vai iesniedz nepilnīgu informāciju, dienests pieņem lēmumu par atteikumu noslēgt līgumu starp apsaimniekotāju un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Apsaimniekošanas līgumi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Līgums starp apsaimniekotāju un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Līguma starp apsaimniekotāju un dienestu priekšmets ir apsaimniekotāja izveidotās plastmasu saturošu izstrādājumu apsaimniekošanas sistēmas īstenošana, norādot tās ietvaros apsaimniekojamo plastmasu saturošu izstrādājumu veidus.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Līgumā starp apsaimniekotāju un dienestu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iesniedz dienestā pārskatu par ražotāja paplašinātās atbildības sistēmas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apsaimniekošanas plānā;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Līguma starp apsaimniekotāju un dienestu neatņemama sastāvdaļa ir dienesta apstiprinātais apsaimniekošanas plāns.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Apsaimniekotājam, kas noslēdzis apsaimniekošanas līgumu ar dienestu, ir pienākums ziņot dienestam par apsaimniekošanas plānā ietverto saistību izpildes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minētās informācijas saņemšanas pārskata apsaimniekošanas sistēmas piemērošanu un, ja nepieciešams, pieņem lēmumu par grozījumu izdarīšanu apsaimniekošanas līgumā. Papildus ņem vērā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apsaimniekošanas sistēma stājas spēkā ar nākamā ceturkšņa pirmā mēneša pirmo datumu pēc attiecīgā apsaimniekošanas līguma noslēgšanas ar dienestu;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apsaimniekotājs, ja nepieciešams, bet ne biežāk kā reizi ceturksnī līdz katra ceturkšņa otrā mēneša piecpadsmitajam datumam iesniedz dienestā informāciju par izmaiņām līgumpartneru sarakstā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8. sadaļa). Piesakot jaunus līgumpartnerus apsaimniekošanas sistēmas piemērošanai, norāda noslēgtā līguma datumu, numuru un plastmasu saturošu izstrādājumu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23.2. </w:t>
      </w:r>
      <w:r w:rsidR="00000000" w:rsidRPr="00000000" w:rsidDel="00000000">
        <w:rPr>
          <w:rtl w:val="0"/>
        </w:rPr>
        <w:t xml:space="preserve">apakšpunktā</w:t>
      </w:r>
      <w:r w:rsidR="00000000" w:rsidRPr="00000000" w:rsidDel="00000000">
        <w:rPr>
          <w:rtl w:val="0"/>
        </w:rPr>
        <w:t xml:space="preserve"> minētā pieteikuma saņemšanas pieņem lēmumu par apsaimniekošanas sistēmas piemērošanu pieteiktajiem līgumpartneriem un izdara grozījumus apsaimniekošanas plānā. Jaunajiem apsaimniekošanas sistēmas līgumpartneriem apsaimniekošanas sistēmu piemēro ar nākamā ceturkšņa pirmā mēneša pirmo datumu pēc minētā lēmuma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apsaimniekotājs vai līgumpartneris, kas ar apsaimniekotāju noslēdzis līgumu un uz šā līguma pamata piemēro apsaimniekošanas sistēmu, līgumu izbeidz, apsaimniekošanas sistēmas piemērošanu pārtrauc, sākot ar nākamā ceturkšņa pirmā mēneša pirmo datumu pēc attiecīga lēmuma pieņemšanas. Apsaimniekotājs informē dienestu par attiecīgā līguma izbeigšanu ar ražotāju, norādot līguma izbeigšanas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apsaimniekotājs, kura līgumpartneriem piemēro apsaimniekošanas sistēmu, ziņo dienestam par līgumpartneri, kas pusgada laikā pēc apsaimniekošanas sistēmas piemērošanas nav iesniedzis informāciju par tirgū laisto plastmasu saturošu izstrādājumu apjomu. Dienests ir tiesīgs pieņemt lēmumu par ražotājam piešķirtās apsaimniekošanas sistēmas piemērošanas pārtraukšanu. Apsaimniekošanas sistēmas piemērošanu var atjaunot ar nākamā ceturkšņa pirmā mēneša pirmo datumu pēc pilnas informācijas iesniegšanas un dienesta lēmuma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apsaimniekotājs apsaimniekošanas sistēmu nepiemēro vai piemēro nepilnā apmērā, vai neizpilda apsaimniekošanas līgumā ietvertās saistības, dienests 10 darbdienu laikā pēc tam, kad konstatēts, ka apsaimniekošanas līgumā ietvertās saistības nav pildītas, sastāda aktu un rakstiski pieprasa no apsaimniekotāja paskaidrojumu par apsaimniekošanas līguma saistību nepildīšanu;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apsaimniekotājs 10 darbdienu laikā pēc pieprasījuma saņemšanas iesniedz dienestā šo noteikumu </w:t>
      </w:r>
      <w:r w:rsidR="00000000" w:rsidRPr="00000000" w:rsidDel="00000000">
        <w:rPr>
          <w:rtl w:val="0"/>
        </w:rPr>
        <w:t xml:space="preserve">23.6. </w:t>
      </w:r>
      <w:r w:rsidR="00000000" w:rsidRPr="00000000" w:rsidDel="00000000">
        <w:rPr>
          <w:rtl w:val="0"/>
        </w:rPr>
        <w:t xml:space="preserve">apakšpunktā</w:t>
      </w:r>
      <w:r w:rsidR="00000000" w:rsidRPr="00000000" w:rsidDel="00000000">
        <w:rPr>
          <w:rtl w:val="0"/>
        </w:rPr>
        <w:t xml:space="preserve"> minēto paskaidrojumu. Ja 10 darbdienu laikā paskaidrojums dienestam netiek iesniegts vai tiek iesniegta nepilnīga informācija, dienests pieņem lēmumu par grozījumu izdarīšanu apsaimniekošanas līgumā un, ja nepieciešams, par piešķirtās apsaimniekošanas sistēmas piemērošanas pārtraukšanu;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savā tīmekļvietnē ievieto un regulāri atjauno to apsaimniekotāju sarakstu, kuri noslēguši apsaimniekošanas līgumus ar dienestu, norādot apsaimniekošanas līguma noslēgšanas datumu, darbības ilgumu un plastmasu saturošu izstrādājumu veidus.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Līgums starp apsaimniekotāju un ražotāju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Līguma starp apsaimniekotāju un ražotāju priekšmets ir ražotāja dalība to plastmasu saturošu izstrādājumu apsaimniekošanas sistēmā, par kādiem apsaimniekotājs noslēdzis līgumu starp apsaimniekotāju un dienestu.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Līgumā starp apsaimniekotāju un ražotāju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ražotāja pienākumus un tiesības, kurš laiž tirgū vienreizlietojamus plastmasu saturošus izstrādājumus vai plastmasu saturošus zvejas rīkus;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maksāšanas kārtību par dalību attiecīgā veida plastmasu saturošu izstrādājumu apsaimniekošanas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 līgumu par attiecīgo plastmasu saturošu izstrādājumu apsaimniekošanu vienlaikus slēdz tikai ar vienu apsaimniekotāju.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izvērtējot apsaimniekotāju iesniegto informāciju, konstatē, ka ražotājs līgumu par viena veida plastmasu saturošu izstrādājumu apsaimniekošanu ir noslēdzis ar vairākiem apsaimniekotājiem, attiecīgo ražotāju rakstiski brīdina par konstatēto pārkāpumu un uzdod 10 darbdienu laikā pēc brīdinājuma saņemšanas dienas saglabāt līgumattiecības tikai ar vienu apsaimniekotāju. Ražotājs par līgumu izbeigšanu ar pārējiem apsaimniekotājiem rakstiski informē dienestu, pievienojot šo apsaimniekotāju parakstītus apliecinājumus vai citus dokumentus par līguma izbeigšanu. Ja 10 darbdienu laikā pēc brīdinājuma nosūtīšanas dienas dienests nav saņēmis attiecīgo informāciju, tas pieņem lēmumu pārtraukt ražotājam apsaimniekošanas sistēmas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Līgums starp apsaimniekotāju un pašvaldību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Starp apsaimniekotāju un pašvaldību noslēgtā līguma priekšmets ir izmaksu segšana par plastmasu saturošu izstrādājumu atkritumu savākšanu pašvaldības publiskās vietās un savākto atkritumu apsaimniekošanu.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Līgumā starp apsaimniekotāju un pašvaldību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pienākumus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pienākumus un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sedz pašvaldībai izmaksas par plastmasu saturošu izstrādājumu atkritumu savākšanu pašvaldības publiskās vietās un savākto atkritumu apsaimniekošanu;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izdara grozījumus līgumā;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 izbeigšanas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Pašvaldība vai pašvaldības deleģēta persona datus par attiecīgā gada faktisko nešķiroto sadzīves atkritumu apsaimniekošanas maksu, kas ir spēkā attiecīgā gada 1. janvārī, iesniedz apsaimniekotājam līdz attiecīgā gada 31. janvārim.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Apsaimniekošanas 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Ražotājs, kas noslēdzis līgumu starp apsaimniekotāju un ražotāju par mitro salvešu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tai skaitā reģenerāciju (turpmāk – maksa par mitro salvešu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Maksu par mitro salvešu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mitro salvešu daudzumu;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patērēto mitro salvešu īpatsvaru pašvaldības publiskās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deklarēto iedzīvotāju skaitu pašvaldībā, kurā apsaimniekotājs 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kopējo iedzīvotāju skaitu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Ražotājs, kas noslēdzis līgumu starp apsaimniekotāju un ražotāju par balonu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tai skaitā reģenerāciju (turpmāk – maksa par balonu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Maksu par balonu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balonu daudzumu;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patērēto balonu īpatsvaru pašvaldības publiskās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deklarēto iedzīvotāju skaitu pašvaldībā, kurā apsaimniekotājs 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kopējo iedzīvotāju skaitu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Ražotājs, kas noslēdzis līgumu starp apsaimniekotāju un ražotāju par tabakas izstrādājumu ar filtriem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publiskās vietās savāktā šo izstrādājumu radītā vides piegružojuma un šajās vietās izvietotos atkritumu konteineros izmesto šo izstrādājumu atkritumu apsaimniekošanu, tai skaitā reģenerāciju (turpmāk – maksa par tabakas izstrādājumu ar filtriem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izstrādājumu radītā vides piegružojuma savākšanas infrastruktūras izveidi – atkritumu konteineru izvietošanu pašvaldības publiskās vietās – un uzturēšanu un citu veidu pasākumiem piegružojuma mazināšanai pašvaldības publiskās vietās (turpmāk – piegružojuma savākšanas 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Maksu par tabakas izstrādājumu ar filtriem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tabakas izstrādājumu ar filtriem daudzumu (svaru, aprēķinos lietojot filtru skaitu un standarta svaru – 0,2 g par vienu filtru). Ražotājs informē apsaimniekotāju, ja ražotāja tirgū laistais viena filtra svars atšķiras no standarta svara;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patērēto izstrādājumu īpatsvaru pašvaldības publiskās vietās, tai skaitā no kopējā tabakas izstrādājumu ar filtriem atkritumu apjoma;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deklarēto iedzīvotāju skaitu pašvaldībā, kurā apsaimniekotājs 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kopējo iedzīvotāju skaitu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Piegružojuma savākšanas maksas lielumu apsaimniekotājs nosaka ne lielāku par 5 % no maksas par tabakas izstrādājumu ar filtriem atkritumu apsaimniekošanu.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Ražotājs, kas noslēdzis līgumu ar apsaimniekotāju par plastmasu saturošu zvejas rīku atkritumu apsaimniekošanu, sedz ražotāja paplašinātās atbildības sistēmas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izstrādājumu atkritumu dalītās savākšanas infrastruktūras izveidi un uzturēšanu ostās un savākto atkritumu apsaimniekošanu, tai skaitā nodošanu pārstrādei, reģenerācijai vai labošanai (turpmāk – maksa par plastmasu saturošu zvejas rīku atkritumu dalītās savākšanas infrastruktūras izveidi un savākto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informēšanas pasākumiem, kuru mērķis ir veicināt izstrādājumu atkritumu izmešanu tam paredzētās vietās;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paplašinātās atbildības sistēmas administrēšanu, tai skaitā pārskata par ražotāja paplašinātās atbildības sistēmas īstenošanu sagatavošanu un iesniegšanu (administratīvās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Maksu par plastmasu saturošu zvejas rīku atkritumu dalītās savākšanas infrastruktūras izveidi un savākto atkritumu apsaimniekošanu apsaimniekotājs nosaka, pamatojoties uz: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tirgū laisto plastmasu saturošu zvejas rīku daudzumu (svaru, 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dalīti savākto plastmasu saturošu zvejas rīku atkritumu apjomu;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izmaksām par plastmasu saturošu zvejas rīku atkritumu dalītas savākšanas vietu izveidi un apsaimniekošanu.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Sabiedrības informēšanas maksas lielumu apsaimniekotājs nosaka vismaz 3 % apmērā no attiecīgo izstrādājumu atkritumu apsaimniekošanas 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Apsaimniekotājs nodrošina, ka administratīvās izmaksas nepārsniedz izmaksas, kas nepieciešamas apsaimniekotāja darbības funkcionālai veikšanai.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Apsaimniekotājs ražotāja paplašinātās atbildības sistēmas izmaksas aprēķina reizi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Apsaimniekotājs atbilstoši līgumam starp apsaimniekotāju un pašvaldību sedz pašvaldībai izmaksas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mitro salvešu, balonu un tabakas izstrādājumu ar filtriem radītā vides piegružojuma savākšanu pašvaldības publiskās vietās un savākto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infrastruktūras izveidi plastmasu saturošu izstrādājumu atkritumu savākšanai pašvaldības norādītās publiskās vietās, kur atļauts smēķēt;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infrastruktūras izveidi plastmasu saturošu zvejas rīku atkritumu dalītai vākšanai un savākto atkritumu apsaimniekošanu, ja pašvaldības teritorijā komercdarbības un rekreatīvās darbības rezultātā apritē nonāk plastmasu saturoši zvejas rīki.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Pārskata iesniegšana un izskatīšana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Apsaimniekotājs katru gadu līdz 1. aprīlim iesniedz dienestam pārskatu par ražotāja paplašinātās atbildības sistēmas īstenošanu (turpmāk – pārskats)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par iepriekšējo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Apsaimniekotājam ir pienākums pēc dienesta amatpersonu pieprasījuma uzrādīt dokumentu oriģinālus, kas apstiprina apsaimniekošanas plānā un pārskatā iekļautās informācijas patiesumu (tai skaitā līgumus, apliecinājumus un citu pamatojošo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Apliecinājumā par dalīti savākto plastmasu saturošu zvejas rīku atkritumu savākšanu, pārstrādi, reģenerāciju vai zvejas rīku labošanu norāda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izsniedzēja nosaukums, reģistrācijas numurs,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dokumentu, kas apliecina tiesības veikt norādīto darbību ar atkritumiem (numurs, termiņš, izsniedzējs);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saņēmēja (apsaimniekotāja) nosaukums un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veiktajām darbībām ar plastmasu saturošu zvejas rīku atkritumiem – apsaimniekoto atkritumu klases kods, pieņemto vai savākto atkritumu daudzums, darbības apraksts, darbības vieta (valsts, adrese) un laikposms, pārstrādāto vai reģenerēto atkritumu daudzums, informācija par personu, no kuras tika pieņemti atkritumi un kurai tie tika nodoti, turpmākās darbības ar atkritumiem, kā arī nosūtīto atkritumu klases kods un daudzums;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apstiprinājums, ka sniegtā informācija ir patiesa un darbība pabeigta un ka šī darbība konkrētajam atkritumu veidam un noteiktajā apjomā ir attiecināma tikai uz vienu apsaimniekotāju, kas ir noslēdzis līgumu starp apsaimniekotāju un dienestu.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dokumentu saņemšanas pārbauda plastmasu saturošu izstrādājumu apsaimniekošanas sistēmas īstenošanas atbilstību normatīvo aktu prasībām, kas regulē atkritumu apsaimniekošanu.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minētie dokumenti ir nepilnīgi, dienests par to rakstiski informē apsaimniekotāju. Ja 10 darbdienu laikā no informācijas paziņojuma nosūtīšanas dienas apsaimniekotājs trūkumus nenovērš, dienestam trūkstošo informāciju neiesniedz vai iesniedz nepilnīgu informāciju, dienests pieņem lēmumu par grozījumu izdarīšanu līgumā starp apsaimniekotāju un dienestu vai par minētā līguma izbeigšanu.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Apsaimniekotājs informē dienestu par pārkāpuma novēršanu vai, ja 10 darbdienu laikā no informācijas paziņojuma nosūtīšanas dienas pārkāpumu nevarēja novērst, par pārkāpuma novēršanas pasākumiem un to izpildes grafiku, vai par objektīviem iemesliem, kāpēc pārkāpumu nav iespējams novērst.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katru gadu pēc pārskatu izvērtēšanas līdz 1. jūlijam ievieto savā tīmekļvietnē apsaimniekotāja iesniegto informāciju par savākto plastmasu saturošu izstrādājumu atkritumu apjomiem.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Pārstrādāto, reģenerēto vai atkārtotai lietošanai sagatavoto plastmasu saturošu zvejas rīku atkritumu apjomu nosaka, attiecīgajā gadā pārstrādāto, reģenerēto vai atkārtotai lietošanai sagatavoto plastmasu saturošu zvejas rīku atkritumu daudzumu attiecinot pret realizēto vai savas saimnieciskās darbības nodrošināšanai izmantoto (tirgū laisto) plastmasu saturošu zvejas rīku daudzumu.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Plastmasu saturošu zvejas rīku atkritumu apjomus, kuri savākti līdz pusgada vai gada beigām, bet kurus pārstrādā, reģenerē vai sagatavo atkārtotai lietošanai attiecīgi nākamā pusgada vai gada pirmo triju mēnešu laikā, apsaimniekotājs var pieskaitīt iepriekšējā pusgadā vai gadā pārstrādātajiem, reģenerētajiem vai atkārtotai lietošanai sagatavotajiem plastmasu saturošu zvejas rīku atkritumu apjomiem.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w:t>
      </w:r>
      <w:r w:rsidR="00000000" w:rsidRPr="00000000" w:rsidDel="00000000">
        <w:rPr>
          <w:rtl w:val="0"/>
        </w:rPr>
        <w:t xml:space="preserve"> šo noteikumu </w:t>
      </w:r>
      <w:r w:rsidR="00000000" w:rsidRPr="00000000" w:rsidDel="00000000">
        <w:rPr>
          <w:rtl w:val="0"/>
        </w:rPr>
        <w:t xml:space="preserve">2.3.</w:t>
      </w:r>
      <w:r w:rsidR="00000000" w:rsidRPr="00000000" w:rsidDel="00000000">
        <w:rPr>
          <w:rtl w:val="0"/>
        </w:rPr>
        <w:t xml:space="preserve"> apakšpunktā</w:t>
      </w:r>
      <w:r w:rsidR="00000000" w:rsidRPr="00000000" w:rsidDel="00000000">
        <w:rPr>
          <w:rtl w:val="0"/>
        </w:rPr>
        <w:t xml:space="preserve"> minētajiem vienreizlietojamiem plastmasu saturošiem izstrādājumiem piemēro ar 2023. gada 5. janvāri.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w:t>
      </w:r>
      <w:r w:rsidR="00000000" w:rsidRPr="00000000" w:rsidDel="00000000">
        <w:rPr>
          <w:rtl w:val="0"/>
        </w:rPr>
        <w:t xml:space="preserve">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minētajiem vienreizlietojamiem plastmasu saturošiem izstrādājumiem piemēro ar 2024. gada 31. decembri.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Līdz e-pakalpojuma "Plastmasu saturošu izstrādājumu apsaimniekošana" darbības uzsākšanai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minētajā dienesta vienotās vides informācijas sistēmā "TULPE" visus dokumentus sagatavo atbilstoši normatīvajiem aktiem par elektronisko dokumentu noformēšanu un nosūta uz dienesta oficiālo e-pasta adresi. Līdz minētā pakalpojuma ieviešanai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pārskatu dienestā iesniedz </w:t>
      </w:r>
      <w:r w:rsidR="00000000" w:rsidRPr="00000000" w:rsidDel="00000000">
        <w:rPr>
          <w:i w:val="1"/>
          <w:rtl w:val="0"/>
        </w:rPr>
        <w:t xml:space="preserve">Microsoft Excel</w:t>
      </w:r>
      <w:r w:rsidR="00000000" w:rsidRPr="00000000" w:rsidDel="00000000">
        <w:rPr>
          <w:rtl w:val="0"/>
        </w:rPr>
        <w:t xml:space="preserve"> vai citā skaitļu programmas formātā.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Noteikumi stājas spēkā 2023. gada 5. 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2019. gada 5. jūnija Direktīvas (ES) </w:t>
      </w:r>
      <w:r w:rsidR="00000000" w:rsidRPr="00000000" w:rsidDel="00000000">
        <w:rPr>
          <w:rtl w:val="0"/>
        </w:rPr>
        <w:t xml:space="preserve">2019/904</w:t>
      </w:r>
      <w:r w:rsidR="00000000" w:rsidRPr="00000000" w:rsidDel="00000000">
        <w:rPr>
          <w:rtl w:val="0"/>
        </w:rPr>
        <w:t xml:space="preserve"> par konkrētu plastmasas izstrādājumu ietekmes uz vidi samazināšanu.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25-TA-843</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25-TA-843</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noteikumu_konsolidētā_versija_25-TA-843.docx</dc:title>
</cp:coreProperties>
</file>

<file path=docProps/custom.xml><?xml version="1.0" encoding="utf-8"?>
<Properties xmlns="http://schemas.openxmlformats.org/officeDocument/2006/custom-properties" xmlns:vt="http://schemas.openxmlformats.org/officeDocument/2006/docPropsVTypes"/>
</file>